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D3" w:rsidRPr="00B25F4E" w:rsidRDefault="00C70F0A">
      <w:pPr>
        <w:jc w:val="center"/>
        <w:rPr>
          <w:color w:val="000080"/>
          <w:sz w:val="16"/>
          <w:lang w:val="en-US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2466975</wp:posOffset>
            </wp:positionH>
            <wp:positionV relativeFrom="paragraph">
              <wp:posOffset>-428625</wp:posOffset>
            </wp:positionV>
            <wp:extent cx="680085" cy="680085"/>
            <wp:effectExtent l="19050" t="0" r="571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80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30AD3" w:rsidRDefault="00F30AD3" w:rsidP="00B771F0">
      <w:pPr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>ДЕПАРТАМЕНТ ЗДРАВООХРАНЕНИЯ</w:t>
      </w:r>
    </w:p>
    <w:p w:rsidR="00F30AD3" w:rsidRDefault="00F30AD3" w:rsidP="00B771F0">
      <w:pPr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>ХАНТЫ-МАНСИЙСКОГО АВТОНОМНОГО ОКРУГА – ЮГРЫ</w:t>
      </w:r>
    </w:p>
    <w:p w:rsidR="00F30AD3" w:rsidRDefault="00F30AD3" w:rsidP="00B771F0">
      <w:pPr>
        <w:jc w:val="center"/>
        <w:rPr>
          <w:b/>
          <w:color w:val="000080"/>
          <w:sz w:val="28"/>
        </w:rPr>
      </w:pPr>
      <w:r>
        <w:rPr>
          <w:b/>
          <w:color w:val="000080"/>
          <w:sz w:val="28"/>
        </w:rPr>
        <w:t>(Депздрав Югры)</w:t>
      </w:r>
    </w:p>
    <w:p w:rsidR="00F30AD3" w:rsidRPr="004A0A85" w:rsidRDefault="00F30AD3" w:rsidP="002D29D9">
      <w:pPr>
        <w:spacing w:line="276" w:lineRule="auto"/>
        <w:jc w:val="center"/>
        <w:rPr>
          <w:b/>
          <w:color w:val="000080"/>
          <w:sz w:val="28"/>
          <w:szCs w:val="28"/>
        </w:rPr>
      </w:pPr>
    </w:p>
    <w:p w:rsidR="00F30AD3" w:rsidRDefault="00F30AD3">
      <w:pPr>
        <w:pStyle w:val="4"/>
        <w:rPr>
          <w:sz w:val="36"/>
        </w:rPr>
      </w:pPr>
      <w:r>
        <w:rPr>
          <w:sz w:val="36"/>
        </w:rPr>
        <w:t>П Р И К А З</w:t>
      </w:r>
    </w:p>
    <w:p w:rsidR="00F30AD3" w:rsidRDefault="00F30AD3">
      <w:pPr>
        <w:jc w:val="center"/>
        <w:rPr>
          <w:b/>
          <w:sz w:val="24"/>
        </w:rPr>
      </w:pPr>
    </w:p>
    <w:p w:rsidR="00F30AD3" w:rsidRPr="00497567" w:rsidRDefault="00F30AD3" w:rsidP="00D733EB">
      <w:pPr>
        <w:jc w:val="center"/>
        <w:rPr>
          <w:sz w:val="28"/>
          <w:szCs w:val="28"/>
        </w:rPr>
      </w:pPr>
      <w:r w:rsidRPr="00497567">
        <w:rPr>
          <w:sz w:val="28"/>
          <w:szCs w:val="28"/>
        </w:rPr>
        <w:t>О проведении семинара</w:t>
      </w:r>
      <w:r w:rsidR="006645D0">
        <w:rPr>
          <w:sz w:val="28"/>
          <w:szCs w:val="28"/>
        </w:rPr>
        <w:t xml:space="preserve"> </w:t>
      </w:r>
      <w:r w:rsidRPr="00497567">
        <w:rPr>
          <w:sz w:val="28"/>
          <w:szCs w:val="28"/>
        </w:rPr>
        <w:t xml:space="preserve">«Актуальные вопросы деятельности </w:t>
      </w:r>
      <w:r>
        <w:rPr>
          <w:sz w:val="28"/>
          <w:szCs w:val="28"/>
        </w:rPr>
        <w:t>государственных</w:t>
      </w:r>
      <w:r w:rsidRPr="00497567">
        <w:rPr>
          <w:sz w:val="28"/>
          <w:szCs w:val="28"/>
        </w:rPr>
        <w:t xml:space="preserve"> </w:t>
      </w:r>
      <w:r w:rsidR="006645D0">
        <w:rPr>
          <w:sz w:val="28"/>
          <w:szCs w:val="28"/>
        </w:rPr>
        <w:t xml:space="preserve">медицинских </w:t>
      </w:r>
      <w:r>
        <w:rPr>
          <w:sz w:val="28"/>
          <w:szCs w:val="28"/>
        </w:rPr>
        <w:t>организаций</w:t>
      </w:r>
      <w:r w:rsidRPr="00497567">
        <w:rPr>
          <w:sz w:val="28"/>
          <w:szCs w:val="28"/>
        </w:rPr>
        <w:t xml:space="preserve"> </w:t>
      </w:r>
      <w:r>
        <w:rPr>
          <w:sz w:val="28"/>
          <w:szCs w:val="28"/>
        </w:rPr>
        <w:t>Ханты-Ма</w:t>
      </w:r>
      <w:r w:rsidR="006645D0">
        <w:rPr>
          <w:sz w:val="28"/>
          <w:szCs w:val="28"/>
        </w:rPr>
        <w:t xml:space="preserve">нсийского автономного   округа - </w:t>
      </w:r>
      <w:r>
        <w:rPr>
          <w:sz w:val="28"/>
          <w:szCs w:val="28"/>
        </w:rPr>
        <w:t>Югры</w:t>
      </w:r>
      <w:r w:rsidRPr="00497567">
        <w:rPr>
          <w:sz w:val="28"/>
          <w:szCs w:val="28"/>
        </w:rPr>
        <w:t xml:space="preserve">: </w:t>
      </w:r>
      <w:r>
        <w:rPr>
          <w:sz w:val="28"/>
          <w:szCs w:val="28"/>
        </w:rPr>
        <w:t>экономика, ОМС, право, государственные закупки</w:t>
      </w:r>
      <w:r w:rsidRPr="00497567">
        <w:rPr>
          <w:sz w:val="28"/>
          <w:szCs w:val="28"/>
        </w:rPr>
        <w:t>»</w:t>
      </w:r>
    </w:p>
    <w:p w:rsidR="00F30AD3" w:rsidRDefault="00F30AD3" w:rsidP="0035295A">
      <w:pPr>
        <w:tabs>
          <w:tab w:val="left" w:pos="4155"/>
          <w:tab w:val="center" w:pos="4677"/>
        </w:tabs>
        <w:rPr>
          <w:b/>
          <w:sz w:val="24"/>
        </w:rPr>
      </w:pPr>
    </w:p>
    <w:p w:rsidR="00F30AD3" w:rsidRPr="00B33DB8" w:rsidRDefault="00F30AD3" w:rsidP="0035295A">
      <w:pPr>
        <w:tabs>
          <w:tab w:val="left" w:pos="4155"/>
          <w:tab w:val="center" w:pos="4677"/>
        </w:tabs>
        <w:rPr>
          <w:rFonts w:ascii="Arial Narrow" w:hAnsi="Arial Narrow"/>
          <w:sz w:val="28"/>
          <w:szCs w:val="28"/>
        </w:rPr>
      </w:pPr>
    </w:p>
    <w:p w:rsidR="00F30AD3" w:rsidRPr="00FC23B1" w:rsidRDefault="006645D0" w:rsidP="00F80E19">
      <w:pPr>
        <w:tabs>
          <w:tab w:val="left" w:pos="4155"/>
          <w:tab w:val="center" w:pos="4677"/>
        </w:tabs>
        <w:rPr>
          <w:rFonts w:ascii="Arial Narrow" w:hAnsi="Arial Narrow"/>
          <w:sz w:val="28"/>
          <w:szCs w:val="28"/>
        </w:rPr>
      </w:pPr>
      <w:r>
        <w:rPr>
          <w:sz w:val="28"/>
          <w:szCs w:val="28"/>
        </w:rPr>
        <w:t>от 07.09.2015</w:t>
      </w:r>
      <w:r w:rsidR="00F30AD3" w:rsidRPr="00FC23B1">
        <w:rPr>
          <w:sz w:val="28"/>
          <w:szCs w:val="28"/>
        </w:rPr>
        <w:t xml:space="preserve">                          </w:t>
      </w:r>
      <w:r w:rsidR="00F30AD3">
        <w:rPr>
          <w:sz w:val="28"/>
          <w:szCs w:val="28"/>
        </w:rPr>
        <w:t xml:space="preserve"> </w:t>
      </w:r>
      <w:r w:rsidR="00F30AD3" w:rsidRPr="00FC23B1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        </w:t>
      </w:r>
      <w:r w:rsidR="00F30AD3" w:rsidRPr="00FC23B1">
        <w:rPr>
          <w:sz w:val="28"/>
          <w:szCs w:val="28"/>
        </w:rPr>
        <w:t xml:space="preserve">   </w:t>
      </w:r>
      <w:r w:rsidR="00F30AD3">
        <w:rPr>
          <w:sz w:val="28"/>
          <w:szCs w:val="28"/>
        </w:rPr>
        <w:t xml:space="preserve">                   </w:t>
      </w:r>
      <w:r w:rsidR="00F30AD3" w:rsidRPr="00FC23B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937</w:t>
      </w:r>
    </w:p>
    <w:p w:rsidR="00F30AD3" w:rsidRPr="00C50FD4" w:rsidRDefault="00F30AD3" w:rsidP="00C50FD4">
      <w:pPr>
        <w:rPr>
          <w:sz w:val="28"/>
          <w:szCs w:val="28"/>
        </w:rPr>
      </w:pPr>
      <w:r w:rsidRPr="00C50FD4">
        <w:rPr>
          <w:sz w:val="28"/>
          <w:szCs w:val="28"/>
        </w:rPr>
        <w:t>Ханты-Мансийск</w:t>
      </w:r>
    </w:p>
    <w:p w:rsidR="00F30AD3" w:rsidRDefault="00F30AD3" w:rsidP="00DA03D1">
      <w:pPr>
        <w:jc w:val="center"/>
        <w:rPr>
          <w:sz w:val="28"/>
        </w:rPr>
      </w:pPr>
    </w:p>
    <w:p w:rsidR="00F30AD3" w:rsidRPr="00DA03D1" w:rsidRDefault="00F30AD3" w:rsidP="00DA03D1">
      <w:pPr>
        <w:jc w:val="center"/>
        <w:rPr>
          <w:sz w:val="28"/>
        </w:rPr>
      </w:pPr>
    </w:p>
    <w:p w:rsidR="00F30AD3" w:rsidRDefault="00F30AD3" w:rsidP="00D733EB">
      <w:pPr>
        <w:ind w:firstLine="709"/>
        <w:jc w:val="both"/>
        <w:rPr>
          <w:b/>
          <w:sz w:val="28"/>
          <w:szCs w:val="28"/>
        </w:rPr>
      </w:pPr>
      <w:r w:rsidRPr="004113E0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повышения квалификации работников экономических служб государственных медицинских организаций </w:t>
      </w:r>
      <w:r w:rsidRPr="00D733EB">
        <w:rPr>
          <w:b/>
          <w:sz w:val="28"/>
          <w:szCs w:val="28"/>
        </w:rPr>
        <w:t>приказываю:</w:t>
      </w:r>
    </w:p>
    <w:p w:rsidR="00F30AD3" w:rsidRPr="00D733EB" w:rsidRDefault="00F30AD3" w:rsidP="00D733EB">
      <w:pPr>
        <w:ind w:firstLine="709"/>
        <w:jc w:val="both"/>
        <w:rPr>
          <w:sz w:val="28"/>
          <w:szCs w:val="28"/>
        </w:rPr>
      </w:pPr>
    </w:p>
    <w:p w:rsidR="00F30AD3" w:rsidRPr="00781689" w:rsidRDefault="00F30AD3" w:rsidP="00D733EB">
      <w:pPr>
        <w:ind w:firstLine="709"/>
        <w:jc w:val="both"/>
        <w:rPr>
          <w:sz w:val="28"/>
          <w:szCs w:val="28"/>
        </w:rPr>
      </w:pPr>
      <w:r w:rsidRPr="00CF089D">
        <w:rPr>
          <w:sz w:val="28"/>
          <w:szCs w:val="28"/>
        </w:rPr>
        <w:t>1.</w:t>
      </w:r>
      <w:r>
        <w:rPr>
          <w:sz w:val="28"/>
          <w:szCs w:val="28"/>
        </w:rPr>
        <w:t xml:space="preserve"> Провести в</w:t>
      </w:r>
      <w:r w:rsidRPr="00E4149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городе Ханты-Мансийске на базе бюджетного учреждения Ханты-Мансийского автономного округа - Югры </w:t>
      </w:r>
      <w:r w:rsidRPr="00781689">
        <w:rPr>
          <w:sz w:val="28"/>
          <w:szCs w:val="28"/>
        </w:rPr>
        <w:t xml:space="preserve">«Окружная клиническая больница»  семинар с </w:t>
      </w:r>
      <w:r>
        <w:rPr>
          <w:sz w:val="28"/>
          <w:szCs w:val="28"/>
        </w:rPr>
        <w:t>26</w:t>
      </w:r>
      <w:r w:rsidRPr="00781689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30 октября </w:t>
      </w:r>
      <w:r w:rsidRPr="00781689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81689">
        <w:rPr>
          <w:sz w:val="28"/>
          <w:szCs w:val="28"/>
        </w:rPr>
        <w:t xml:space="preserve"> г.  «</w:t>
      </w:r>
      <w:r w:rsidRPr="00497567">
        <w:rPr>
          <w:sz w:val="28"/>
          <w:szCs w:val="28"/>
        </w:rPr>
        <w:t xml:space="preserve">Актуальные вопросы деятельности </w:t>
      </w:r>
      <w:r>
        <w:rPr>
          <w:sz w:val="28"/>
          <w:szCs w:val="28"/>
        </w:rPr>
        <w:t>государственных</w:t>
      </w:r>
      <w:r w:rsidRPr="00497567">
        <w:rPr>
          <w:sz w:val="28"/>
          <w:szCs w:val="28"/>
        </w:rPr>
        <w:t xml:space="preserve"> </w:t>
      </w:r>
      <w:r>
        <w:rPr>
          <w:sz w:val="28"/>
          <w:szCs w:val="28"/>
        </w:rPr>
        <w:t>медицинских организаций  Ханты-Мансийского автономного округа - Югры</w:t>
      </w:r>
      <w:r w:rsidRPr="00497567">
        <w:rPr>
          <w:sz w:val="28"/>
          <w:szCs w:val="28"/>
        </w:rPr>
        <w:t xml:space="preserve">: </w:t>
      </w:r>
      <w:r>
        <w:rPr>
          <w:sz w:val="28"/>
          <w:szCs w:val="28"/>
        </w:rPr>
        <w:t>экономика, ОМС, право, государственные закупки»</w:t>
      </w:r>
      <w:r w:rsidRPr="00781689">
        <w:rPr>
          <w:sz w:val="28"/>
          <w:szCs w:val="28"/>
        </w:rPr>
        <w:t xml:space="preserve"> (далее семинар). </w:t>
      </w:r>
    </w:p>
    <w:p w:rsidR="00F30AD3" w:rsidRPr="00F03F65" w:rsidRDefault="00F30AD3" w:rsidP="00D733EB">
      <w:pPr>
        <w:ind w:firstLine="709"/>
        <w:jc w:val="both"/>
        <w:rPr>
          <w:sz w:val="28"/>
          <w:szCs w:val="28"/>
        </w:rPr>
      </w:pPr>
      <w:r w:rsidRPr="00F03F65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  </w:t>
      </w:r>
      <w:r w:rsidRPr="00F03F65">
        <w:rPr>
          <w:sz w:val="28"/>
          <w:szCs w:val="28"/>
        </w:rPr>
        <w:t>Утвердить:</w:t>
      </w:r>
    </w:p>
    <w:p w:rsidR="00F30AD3" w:rsidRDefault="00F30AD3" w:rsidP="00D733EB">
      <w:pPr>
        <w:ind w:firstLine="709"/>
        <w:jc w:val="both"/>
        <w:rPr>
          <w:sz w:val="28"/>
          <w:szCs w:val="28"/>
        </w:rPr>
      </w:pPr>
      <w:r w:rsidRPr="00F03F65">
        <w:rPr>
          <w:sz w:val="28"/>
          <w:szCs w:val="28"/>
        </w:rPr>
        <w:t xml:space="preserve">2.2. </w:t>
      </w:r>
      <w:r>
        <w:rPr>
          <w:sz w:val="28"/>
          <w:szCs w:val="28"/>
        </w:rPr>
        <w:t>Программу семинара</w:t>
      </w:r>
      <w:r w:rsidRPr="00CF089D">
        <w:rPr>
          <w:sz w:val="28"/>
          <w:szCs w:val="28"/>
        </w:rPr>
        <w:t xml:space="preserve"> (</w:t>
      </w:r>
      <w:r>
        <w:rPr>
          <w:sz w:val="28"/>
          <w:szCs w:val="28"/>
        </w:rPr>
        <w:t>п</w:t>
      </w:r>
      <w:r w:rsidRPr="00CF089D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 1</w:t>
      </w:r>
      <w:r w:rsidRPr="00CF089D">
        <w:rPr>
          <w:sz w:val="28"/>
          <w:szCs w:val="28"/>
        </w:rPr>
        <w:t>)</w:t>
      </w:r>
    </w:p>
    <w:p w:rsidR="00F30AD3" w:rsidRDefault="00F30AD3" w:rsidP="00F00758">
      <w:pPr>
        <w:ind w:firstLine="709"/>
        <w:jc w:val="both"/>
        <w:rPr>
          <w:sz w:val="28"/>
          <w:szCs w:val="28"/>
        </w:rPr>
      </w:pPr>
      <w:r w:rsidRPr="0092716A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>3</w:t>
      </w:r>
      <w:r w:rsidRPr="0092716A">
        <w:rPr>
          <w:iCs/>
          <w:sz w:val="28"/>
          <w:szCs w:val="28"/>
        </w:rPr>
        <w:t>. Распределение мест</w:t>
      </w:r>
      <w:r>
        <w:rPr>
          <w:iCs/>
          <w:sz w:val="28"/>
          <w:szCs w:val="28"/>
        </w:rPr>
        <w:t xml:space="preserve"> для участников </w:t>
      </w:r>
      <w:r>
        <w:rPr>
          <w:sz w:val="28"/>
          <w:szCs w:val="28"/>
        </w:rPr>
        <w:t xml:space="preserve">семинара (приложение 2) </w:t>
      </w:r>
    </w:p>
    <w:p w:rsidR="00F30AD3" w:rsidRPr="00F00758" w:rsidRDefault="00F30AD3" w:rsidP="00F00758">
      <w:pPr>
        <w:ind w:firstLine="709"/>
        <w:jc w:val="both"/>
        <w:rPr>
          <w:sz w:val="28"/>
          <w:szCs w:val="28"/>
        </w:rPr>
      </w:pPr>
      <w:r>
        <w:rPr>
          <w:sz w:val="28"/>
        </w:rPr>
        <w:t>2.4. Смету расходов на организационные мероприятия</w:t>
      </w:r>
      <w:r>
        <w:rPr>
          <w:sz w:val="28"/>
          <w:szCs w:val="28"/>
        </w:rPr>
        <w:t xml:space="preserve"> семинара</w:t>
      </w:r>
      <w:r>
        <w:rPr>
          <w:sz w:val="28"/>
        </w:rPr>
        <w:t xml:space="preserve"> (приложение 3)</w:t>
      </w:r>
    </w:p>
    <w:p w:rsidR="00F30AD3" w:rsidRDefault="00F30AD3" w:rsidP="00D733EB">
      <w:pPr>
        <w:ind w:firstLine="709"/>
        <w:jc w:val="both"/>
        <w:rPr>
          <w:sz w:val="28"/>
        </w:rPr>
      </w:pPr>
      <w:r>
        <w:rPr>
          <w:sz w:val="28"/>
        </w:rPr>
        <w:t>3. Начальнику финансового управления Департамента здравоохранения  автономного округа Л. Г. Бовтиевой предусмотреть расходы на проведение семинара в соответствии со сметой расходов.</w:t>
      </w:r>
    </w:p>
    <w:p w:rsidR="00F30AD3" w:rsidRDefault="00F30AD3" w:rsidP="00D733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Г</w:t>
      </w:r>
      <w:r w:rsidRPr="0045010E">
        <w:rPr>
          <w:sz w:val="28"/>
          <w:szCs w:val="28"/>
        </w:rPr>
        <w:t>лав</w:t>
      </w:r>
      <w:r>
        <w:rPr>
          <w:sz w:val="28"/>
          <w:szCs w:val="28"/>
        </w:rPr>
        <w:t>ному</w:t>
      </w:r>
      <w:r w:rsidRPr="0045010E">
        <w:rPr>
          <w:sz w:val="28"/>
          <w:szCs w:val="28"/>
        </w:rPr>
        <w:t xml:space="preserve"> врач</w:t>
      </w:r>
      <w:r>
        <w:rPr>
          <w:sz w:val="28"/>
          <w:szCs w:val="28"/>
        </w:rPr>
        <w:t>у</w:t>
      </w:r>
      <w:r w:rsidRPr="004501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учреждения Ханты-Мансийского автономного округа - Югры «Окружная клиническая больница» (А. А. Добровольский) </w:t>
      </w:r>
      <w:r w:rsidRPr="0045010E">
        <w:rPr>
          <w:sz w:val="28"/>
          <w:szCs w:val="28"/>
        </w:rPr>
        <w:t xml:space="preserve">обеспечить организацию и проведение </w:t>
      </w:r>
      <w:r>
        <w:rPr>
          <w:sz w:val="28"/>
          <w:szCs w:val="28"/>
        </w:rPr>
        <w:t>семинара.</w:t>
      </w:r>
    </w:p>
    <w:p w:rsidR="00F30AD3" w:rsidRDefault="00F30AD3" w:rsidP="00D733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7F6E87">
        <w:rPr>
          <w:sz w:val="28"/>
          <w:szCs w:val="28"/>
        </w:rPr>
        <w:t xml:space="preserve">Руководителям </w:t>
      </w:r>
      <w:r>
        <w:rPr>
          <w:sz w:val="28"/>
          <w:szCs w:val="28"/>
        </w:rPr>
        <w:t xml:space="preserve"> экономических служб медицинских организаций </w:t>
      </w:r>
      <w:r w:rsidRPr="004C4741">
        <w:rPr>
          <w:sz w:val="28"/>
          <w:szCs w:val="28"/>
        </w:rPr>
        <w:t>Ханты-Мансийского автономного округа</w:t>
      </w:r>
      <w:r>
        <w:rPr>
          <w:sz w:val="28"/>
          <w:szCs w:val="28"/>
        </w:rPr>
        <w:t xml:space="preserve"> – Югры принять участие в семинаре,</w:t>
      </w:r>
      <w:r w:rsidRPr="004C4741">
        <w:rPr>
          <w:sz w:val="28"/>
          <w:szCs w:val="28"/>
        </w:rPr>
        <w:t xml:space="preserve"> </w:t>
      </w:r>
      <w:r w:rsidRPr="007F6E87">
        <w:rPr>
          <w:sz w:val="28"/>
          <w:szCs w:val="28"/>
        </w:rPr>
        <w:t>согласно выделенных квот (приложение 2).</w:t>
      </w:r>
    </w:p>
    <w:p w:rsidR="00F30AD3" w:rsidRDefault="00F30AD3" w:rsidP="00D733EB">
      <w:pPr>
        <w:ind w:firstLine="709"/>
        <w:jc w:val="both"/>
        <w:rPr>
          <w:sz w:val="28"/>
          <w:szCs w:val="28"/>
        </w:rPr>
      </w:pPr>
      <w:r w:rsidRPr="007F6E87">
        <w:rPr>
          <w:sz w:val="28"/>
          <w:szCs w:val="28"/>
        </w:rPr>
        <w:lastRenderedPageBreak/>
        <w:t>7. Ответственность за организацию и проведение семинар</w:t>
      </w:r>
      <w:r>
        <w:rPr>
          <w:sz w:val="28"/>
          <w:szCs w:val="28"/>
        </w:rPr>
        <w:t xml:space="preserve">а </w:t>
      </w:r>
      <w:r w:rsidRPr="007F6E87">
        <w:rPr>
          <w:sz w:val="28"/>
          <w:szCs w:val="28"/>
        </w:rPr>
        <w:t>возложить на начальника Управления экономики и развития Департамента здравоохранения автономного округа Н.</w:t>
      </w:r>
      <w:r>
        <w:rPr>
          <w:sz w:val="28"/>
          <w:szCs w:val="28"/>
        </w:rPr>
        <w:t xml:space="preserve"> </w:t>
      </w:r>
      <w:r w:rsidRPr="007F6E87">
        <w:rPr>
          <w:sz w:val="28"/>
          <w:szCs w:val="28"/>
        </w:rPr>
        <w:t>Н.</w:t>
      </w:r>
      <w:r>
        <w:rPr>
          <w:sz w:val="28"/>
          <w:szCs w:val="28"/>
        </w:rPr>
        <w:t xml:space="preserve"> </w:t>
      </w:r>
      <w:r w:rsidRPr="007F6E87">
        <w:rPr>
          <w:sz w:val="28"/>
          <w:szCs w:val="28"/>
        </w:rPr>
        <w:t>Давыдову.</w:t>
      </w:r>
    </w:p>
    <w:p w:rsidR="00F30AD3" w:rsidRDefault="00F30AD3" w:rsidP="00D733EB">
      <w:pPr>
        <w:ind w:firstLine="709"/>
        <w:jc w:val="both"/>
        <w:rPr>
          <w:sz w:val="28"/>
          <w:szCs w:val="28"/>
        </w:rPr>
      </w:pPr>
      <w:r w:rsidRPr="007F6E87">
        <w:rPr>
          <w:sz w:val="28"/>
          <w:szCs w:val="28"/>
        </w:rPr>
        <w:t>8. Контроль за выполнением настоящего приказа оставляю за собой.</w:t>
      </w:r>
    </w:p>
    <w:p w:rsidR="00F30AD3" w:rsidRDefault="00F30AD3" w:rsidP="00B771F0">
      <w:pPr>
        <w:ind w:right="-6" w:firstLine="708"/>
        <w:jc w:val="both"/>
        <w:rPr>
          <w:sz w:val="28"/>
          <w:szCs w:val="28"/>
        </w:rPr>
      </w:pPr>
    </w:p>
    <w:p w:rsidR="00F30AD3" w:rsidRDefault="00F30AD3" w:rsidP="00B771F0">
      <w:pPr>
        <w:ind w:right="-6" w:firstLine="708"/>
        <w:jc w:val="both"/>
        <w:rPr>
          <w:sz w:val="28"/>
          <w:szCs w:val="28"/>
        </w:rPr>
      </w:pPr>
    </w:p>
    <w:p w:rsidR="00F30AD3" w:rsidRPr="00831DCE" w:rsidRDefault="00F30AD3" w:rsidP="00B771F0">
      <w:pPr>
        <w:ind w:right="-6" w:firstLine="708"/>
        <w:jc w:val="both"/>
        <w:rPr>
          <w:sz w:val="28"/>
          <w:szCs w:val="28"/>
        </w:rPr>
      </w:pPr>
    </w:p>
    <w:p w:rsidR="00F30AD3" w:rsidRPr="00FC23B1" w:rsidRDefault="00F30AD3" w:rsidP="00B771F0">
      <w:pPr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Директор    Департамента                  </w:t>
      </w:r>
      <w:r w:rsidRPr="00D55489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                       А.В.Филимонов</w:t>
      </w:r>
    </w:p>
    <w:p w:rsidR="00F30AD3" w:rsidRPr="00D55489" w:rsidRDefault="00F30AD3" w:rsidP="00B771F0">
      <w:pPr>
        <w:ind w:right="-6"/>
        <w:jc w:val="right"/>
        <w:rPr>
          <w:sz w:val="28"/>
          <w:szCs w:val="28"/>
        </w:rPr>
      </w:pPr>
    </w:p>
    <w:p w:rsidR="00F30AD3" w:rsidRPr="00B771F0" w:rsidRDefault="00F30AD3" w:rsidP="00B771F0">
      <w:pPr>
        <w:ind w:right="-6"/>
        <w:rPr>
          <w:sz w:val="28"/>
          <w:szCs w:val="28"/>
        </w:rPr>
      </w:pPr>
    </w:p>
    <w:p w:rsidR="00F30AD3" w:rsidRPr="00D55489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Default="00F30AD3" w:rsidP="00EA68E5">
      <w:pPr>
        <w:ind w:right="-6"/>
        <w:jc w:val="right"/>
        <w:rPr>
          <w:sz w:val="28"/>
          <w:szCs w:val="28"/>
        </w:rPr>
      </w:pP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F30AD3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         к </w:t>
      </w:r>
      <w:r>
        <w:rPr>
          <w:rFonts w:ascii="Times New Roman" w:hAnsi="Times New Roman" w:cs="Times New Roman"/>
          <w:sz w:val="28"/>
          <w:szCs w:val="28"/>
        </w:rPr>
        <w:t>приказу Департамента здравоохранения</w:t>
      </w: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Ханты-Мансийского</w:t>
      </w: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              автономного округа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10630">
        <w:rPr>
          <w:rFonts w:ascii="Times New Roman" w:hAnsi="Times New Roman" w:cs="Times New Roman"/>
          <w:sz w:val="28"/>
          <w:szCs w:val="28"/>
        </w:rPr>
        <w:t xml:space="preserve"> Югры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AD3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6645D0">
        <w:rPr>
          <w:rFonts w:ascii="Times New Roman" w:hAnsi="Times New Roman" w:cs="Times New Roman"/>
          <w:sz w:val="28"/>
          <w:szCs w:val="28"/>
        </w:rPr>
        <w:t xml:space="preserve">               от 07.09.2015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6645D0">
        <w:rPr>
          <w:rFonts w:ascii="Times New Roman" w:hAnsi="Times New Roman" w:cs="Times New Roman"/>
          <w:sz w:val="28"/>
          <w:szCs w:val="28"/>
        </w:rPr>
        <w:t xml:space="preserve"> 937</w:t>
      </w: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F30AD3" w:rsidRPr="00721AA7" w:rsidRDefault="00F30AD3" w:rsidP="00F00758">
      <w:pPr>
        <w:ind w:right="34"/>
        <w:jc w:val="center"/>
        <w:rPr>
          <w:sz w:val="28"/>
          <w:szCs w:val="28"/>
        </w:rPr>
      </w:pPr>
      <w:r w:rsidRPr="00721AA7">
        <w:rPr>
          <w:sz w:val="28"/>
          <w:szCs w:val="28"/>
        </w:rPr>
        <w:t xml:space="preserve">Тема учебно-консультативного семинара: </w:t>
      </w:r>
    </w:p>
    <w:p w:rsidR="00F30AD3" w:rsidRDefault="00F30AD3" w:rsidP="00F00758">
      <w:pPr>
        <w:ind w:right="34"/>
        <w:jc w:val="center"/>
        <w:rPr>
          <w:i/>
          <w:sz w:val="28"/>
          <w:szCs w:val="28"/>
        </w:rPr>
      </w:pPr>
    </w:p>
    <w:p w:rsidR="00F30AD3" w:rsidRPr="00F00758" w:rsidRDefault="00F30AD3" w:rsidP="007D3B65">
      <w:pPr>
        <w:spacing w:line="276" w:lineRule="auto"/>
        <w:ind w:firstLine="708"/>
        <w:jc w:val="center"/>
        <w:rPr>
          <w:color w:val="000000"/>
          <w:sz w:val="28"/>
          <w:szCs w:val="28"/>
        </w:rPr>
      </w:pPr>
      <w:r w:rsidRPr="00F00758">
        <w:rPr>
          <w:color w:val="000000"/>
          <w:sz w:val="28"/>
          <w:szCs w:val="28"/>
        </w:rPr>
        <w:t xml:space="preserve">«Актуальные вопросы деятельности  государственных медицинских организаций </w:t>
      </w:r>
      <w:r w:rsidRPr="00F00758">
        <w:rPr>
          <w:sz w:val="28"/>
          <w:szCs w:val="28"/>
        </w:rPr>
        <w:t>Ханты-Мансийского автономного округа - Югры</w:t>
      </w:r>
      <w:r w:rsidRPr="00F00758">
        <w:rPr>
          <w:color w:val="000000"/>
          <w:sz w:val="28"/>
          <w:szCs w:val="28"/>
        </w:rPr>
        <w:t>: экономика, ОМС, право, государственные закупки»</w:t>
      </w:r>
    </w:p>
    <w:p w:rsidR="00F30AD3" w:rsidRPr="003848D8" w:rsidRDefault="00F30AD3" w:rsidP="007D3B65">
      <w:pPr>
        <w:spacing w:line="276" w:lineRule="auto"/>
        <w:rPr>
          <w:bCs/>
          <w:color w:val="000000"/>
          <w:sz w:val="28"/>
          <w:szCs w:val="28"/>
        </w:rPr>
      </w:pPr>
      <w:r w:rsidRPr="003848D8">
        <w:rPr>
          <w:bCs/>
          <w:color w:val="000000"/>
          <w:sz w:val="28"/>
          <w:szCs w:val="28"/>
        </w:rPr>
        <w:t>Длительность семинара: 5 рабочих дней (40 ак. час.)</w:t>
      </w:r>
    </w:p>
    <w:p w:rsidR="00F30AD3" w:rsidRPr="003848D8" w:rsidRDefault="00F30AD3" w:rsidP="007D3B65">
      <w:pPr>
        <w:pStyle w:val="33"/>
        <w:spacing w:after="0" w:line="276" w:lineRule="auto"/>
        <w:rPr>
          <w:color w:val="000000"/>
          <w:sz w:val="28"/>
          <w:szCs w:val="28"/>
        </w:rPr>
      </w:pPr>
      <w:r w:rsidRPr="003848D8">
        <w:rPr>
          <w:color w:val="000000"/>
          <w:sz w:val="28"/>
          <w:szCs w:val="28"/>
        </w:rPr>
        <w:t xml:space="preserve">Даты проведения: </w:t>
      </w:r>
      <w:r>
        <w:rPr>
          <w:color w:val="000000"/>
          <w:sz w:val="28"/>
          <w:szCs w:val="28"/>
        </w:rPr>
        <w:t>26-30 октября  2015</w:t>
      </w:r>
      <w:r w:rsidRPr="003848D8">
        <w:rPr>
          <w:color w:val="000000"/>
          <w:sz w:val="28"/>
          <w:szCs w:val="28"/>
        </w:rPr>
        <w:t xml:space="preserve"> г.</w:t>
      </w:r>
    </w:p>
    <w:p w:rsidR="00F30AD3" w:rsidRPr="003848D8" w:rsidRDefault="00F30AD3" w:rsidP="007D3B65">
      <w:pPr>
        <w:pStyle w:val="33"/>
        <w:spacing w:after="0" w:line="276" w:lineRule="auto"/>
        <w:rPr>
          <w:color w:val="000000"/>
          <w:sz w:val="28"/>
          <w:szCs w:val="28"/>
        </w:rPr>
      </w:pPr>
      <w:r w:rsidRPr="003848D8">
        <w:rPr>
          <w:color w:val="000000"/>
          <w:sz w:val="28"/>
          <w:szCs w:val="28"/>
        </w:rPr>
        <w:t>Мест</w:t>
      </w:r>
      <w:r>
        <w:rPr>
          <w:color w:val="000000"/>
          <w:sz w:val="28"/>
          <w:szCs w:val="28"/>
        </w:rPr>
        <w:t>о проведения: г. Ханты-Мансийск, ОКБ – ул. Калинина 40 (актовый зал, 3 этаж)</w:t>
      </w:r>
    </w:p>
    <w:p w:rsidR="00F30AD3" w:rsidRDefault="00F30AD3" w:rsidP="007D3B65">
      <w:pPr>
        <w:pStyle w:val="ad"/>
        <w:spacing w:line="276" w:lineRule="auto"/>
        <w:rPr>
          <w:bCs/>
          <w:color w:val="000000"/>
          <w:sz w:val="28"/>
          <w:szCs w:val="28"/>
        </w:rPr>
      </w:pPr>
      <w:r w:rsidRPr="003848D8">
        <w:rPr>
          <w:bCs/>
          <w:color w:val="000000"/>
          <w:sz w:val="28"/>
          <w:szCs w:val="28"/>
        </w:rPr>
        <w:t>Форма проведения: очная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1"/>
        <w:gridCol w:w="4774"/>
        <w:gridCol w:w="3562"/>
      </w:tblGrid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 xml:space="preserve">26 октября - Понедельник </w:t>
            </w:r>
          </w:p>
        </w:tc>
      </w:tr>
      <w:tr w:rsidR="00F30AD3" w:rsidRPr="00F00758" w:rsidTr="00F00758">
        <w:trPr>
          <w:trHeight w:val="529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09.30 -10.30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Регистрация участников семинара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10.30 -11.10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Открытие семинара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Руководители ДЗ ХМАО – Югры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Доцент РМАПО (куратор) Ленькова Ирина Виленовна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 xml:space="preserve">Тема: Современная практика взаимоотношений страховых компаний и государственных медицинских организаций в системе ОМС. Новации и перспективы развития ОМС </w:t>
            </w:r>
          </w:p>
        </w:tc>
      </w:tr>
      <w:tr w:rsidR="00F30AD3" w:rsidRPr="00F00758" w:rsidTr="00F00758">
        <w:trPr>
          <w:trHeight w:val="1078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11.10 -13.30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</w:rPr>
            </w:pPr>
            <w:r w:rsidRPr="00F00758">
              <w:rPr>
                <w:bCs/>
              </w:rPr>
              <w:t>Прогноз развития рынка ОМС в 2016 г.;</w:t>
            </w:r>
          </w:p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</w:rPr>
            </w:pPr>
            <w:r w:rsidRPr="00F00758">
              <w:rPr>
                <w:bCs/>
              </w:rPr>
              <w:t>правовое обеспечение взаимодействия  страховых медицинских организаций и медицинских организаций в системе ОМС;</w:t>
            </w:r>
          </w:p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изменения в экспертизе качества медицинской помощи в системе ОМС в 2015г.; практика реализации прав и обязанностей медицинских организаций в системе ОМС, а также условий их допуска в систему ОМС; контрольные мероприятия страховых медицинских организаций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Исполнительный  директор по ОМС  ЗАО "Страховая группа "Спасские ворота-М", к.м.н. Бекина Галина Викторовна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spacing w:after="0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13.30 -14.30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Обеденный перерыв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14.30 -16.00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 xml:space="preserve">Анализ оснований для отказа в оплате медицинской помощи со стороны страховых медицинских организаций и последствия неисполнения договорных обязательств со стороны лечебных учреждений (в т.ч. применение финансовых санкций со стороны СК), иные особенности договорных и финансовых отношений; способы оплаты медицинской помощи в рамках реализации территориальной программы ОМС 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Исполнительный  директор по ОМС  ЗАО "Страховая группа "Спасские ворота-М", к.м.н. Бекина Галина Викторовна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16.00 -16.30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Кофе-брейк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16.30 -</w:t>
            </w:r>
            <w:r w:rsidRPr="00F00758">
              <w:rPr>
                <w:bCs/>
                <w:color w:val="000000"/>
              </w:rPr>
              <w:lastRenderedPageBreak/>
              <w:t>17.15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17.20 -18.00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lastRenderedPageBreak/>
              <w:t>Окончание темы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 xml:space="preserve">Исполнительный  директор по ОМС  </w:t>
            </w:r>
            <w:r w:rsidRPr="00F00758">
              <w:rPr>
                <w:bCs/>
              </w:rPr>
              <w:lastRenderedPageBreak/>
              <w:t>ЗАО "Страховая группа "Спасские ворота-М", к.м.н. Бекина Галина Викторовна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lastRenderedPageBreak/>
              <w:t>27 октября - Вторник</w:t>
            </w:r>
          </w:p>
        </w:tc>
      </w:tr>
      <w:tr w:rsidR="00F30AD3" w:rsidRPr="00F00758" w:rsidTr="00F00758">
        <w:trPr>
          <w:trHeight w:val="1204"/>
        </w:trPr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</w:pPr>
            <w:r w:rsidRPr="00F00758">
              <w:rPr>
                <w:bCs/>
                <w:color w:val="000000"/>
              </w:rPr>
              <w:t xml:space="preserve">Тема: </w:t>
            </w:r>
            <w:r w:rsidRPr="00F00758">
              <w:t xml:space="preserve">Актуальное в практике планирования и организации деятельности государственного учреждения здравоохранения в 2015 г. перспективы развития на 2016-2018 г.г.  </w:t>
            </w:r>
          </w:p>
          <w:p w:rsidR="00F30AD3" w:rsidRPr="00F00758" w:rsidRDefault="00F30AD3" w:rsidP="00F00758">
            <w:pPr>
              <w:pStyle w:val="ad"/>
              <w:jc w:val="center"/>
            </w:pPr>
            <w:r w:rsidRPr="00F00758">
              <w:t>Актуальное</w:t>
            </w:r>
            <w:r w:rsidRPr="00F00758">
              <w:rPr>
                <w:rFonts w:ascii="Verdana" w:hAnsi="Verdana" w:cs="Tahoma"/>
                <w:color w:val="C00000"/>
              </w:rPr>
              <w:t xml:space="preserve">  </w:t>
            </w:r>
            <w:r w:rsidRPr="00F00758">
              <w:t xml:space="preserve">в правовом обеспечении, организации, финансировании и экономике ОМС в Российской Федерации в 2015-2018 г.г. 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10.00 -11.30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11.40 -13.00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contextualSpacing/>
              <w:jc w:val="both"/>
            </w:pPr>
            <w:r w:rsidRPr="00F00758">
              <w:t>План мероприятий по поэтапному совершенствованию системы оплаты труда при оказании государственных услуг 2015-2018 годах: проведение специальной оценки условий труда в соответствии с действующей нормативно-законодательной базой. Особенности проведения специальной оценки условий труда в медицинских организациях; принятие управленческих решений по результатам СОУТ в соответствии с ФЗ №426-ФЗ от 28.12.2013 г. и иных нормативно-правовых документов, анализ наиболее часто допускаемых нарушений законодательства при установлении компенсационных выплат по результатам СОУТ;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13.00 -14.00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Обеденный перерыв</w:t>
            </w:r>
          </w:p>
        </w:tc>
      </w:tr>
      <w:tr w:rsidR="00F30AD3" w:rsidRPr="00F00758" w:rsidTr="00F00758">
        <w:trPr>
          <w:trHeight w:val="1339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14.00 -15.00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15.10 -16.00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ind w:right="11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 xml:space="preserve">Профессиональные стандарты, реестр профстандартов. Практика разработки системы нормирования труда в медорганизациях. Решения проблемных вопросов формирования штатных расписаний; Практические занятия по формированию вариантов премирования медицинских работников в зависимости от способов оплаты медицинских услуг; Формирование оплаты труда в учреждениях здравоохранения отдельных территорий Российской Федерации 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rPr>
          <w:trHeight w:val="593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16.00 -16.30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Кофе-брейк</w:t>
            </w:r>
          </w:p>
        </w:tc>
      </w:tr>
      <w:tr w:rsidR="00F30AD3" w:rsidRPr="00F00758" w:rsidTr="00544B78">
        <w:trPr>
          <w:trHeight w:val="2605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16.30 -18.00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jc w:val="both"/>
            </w:pPr>
            <w:r w:rsidRPr="00F00758">
              <w:t xml:space="preserve">Законодательные новеллы ФЗ № 326 «Об обязательном медицинском страховании в РФ». Подзаконные нормативные правовые акты (основные); особенности финансирования в системе ОМС в 2015 и 2017 годах; экспертиза медицинской помощи. Проблемы наложения штрафных санкций на медицинские организации и страховые медицинские организации по результатам контроля медицинской помощи. Порядок формирования и расходования средств системы ОМС. Оплата оказанной медицинской помощи; 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28 октября - Среда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rFonts w:ascii="Verdana" w:hAnsi="Verdana" w:cs="Tahoma"/>
                <w:color w:val="C00000"/>
              </w:rPr>
            </w:pPr>
            <w:r w:rsidRPr="00F00758">
              <w:rPr>
                <w:bCs/>
                <w:color w:val="000000"/>
              </w:rPr>
              <w:t xml:space="preserve">Тема: </w:t>
            </w:r>
            <w:r w:rsidRPr="00F00758">
              <w:t>Актуальное в практике планирования и организации экономической деятельности государственного учреждения здравоохранения в 2014 г. перспективы развития на 2015-2018 г.г.</w:t>
            </w:r>
            <w:r w:rsidRPr="00F00758">
              <w:rPr>
                <w:rFonts w:ascii="Verdana" w:hAnsi="Verdana" w:cs="Tahoma"/>
                <w:color w:val="C00000"/>
              </w:rPr>
              <w:t xml:space="preserve"> </w:t>
            </w:r>
          </w:p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t>Актуальное</w:t>
            </w:r>
            <w:r w:rsidRPr="00F00758">
              <w:rPr>
                <w:rFonts w:ascii="Verdana" w:hAnsi="Verdana" w:cs="Tahoma"/>
                <w:color w:val="C00000"/>
              </w:rPr>
              <w:t xml:space="preserve">  </w:t>
            </w:r>
            <w:r w:rsidRPr="00F00758">
              <w:t xml:space="preserve">в правовом обеспечении, организации, финансировании и экономике ОМС в Российской Федерации в 2015-2018 г.г. </w:t>
            </w:r>
            <w:r w:rsidRPr="00F00758">
              <w:rPr>
                <w:rFonts w:ascii="Verdana" w:hAnsi="Verdana" w:cs="Tahoma"/>
                <w:color w:val="C00000"/>
              </w:rPr>
              <w:t xml:space="preserve"> 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10.00 -11.30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11.45 -</w:t>
            </w:r>
            <w:r w:rsidRPr="00F00758">
              <w:rPr>
                <w:bCs/>
                <w:color w:val="000000"/>
              </w:rPr>
              <w:lastRenderedPageBreak/>
              <w:t>13.00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ind w:right="11"/>
              <w:jc w:val="both"/>
              <w:rPr>
                <w:bCs/>
              </w:rPr>
            </w:pPr>
            <w:r w:rsidRPr="00F00758">
              <w:rPr>
                <w:bCs/>
              </w:rPr>
              <w:lastRenderedPageBreak/>
              <w:t>Программа госгарантий бесплатного оказания гражданам медпомощи на 2015 год и на плановый период 2016 и 2017 годов.</w:t>
            </w:r>
          </w:p>
          <w:p w:rsidR="00F30AD3" w:rsidRPr="00F00758" w:rsidRDefault="00F30AD3" w:rsidP="00F00758">
            <w:pPr>
              <w:ind w:right="11"/>
              <w:jc w:val="both"/>
              <w:rPr>
                <w:bCs/>
              </w:rPr>
            </w:pPr>
            <w:r w:rsidRPr="00F00758">
              <w:rPr>
                <w:bCs/>
              </w:rPr>
              <w:t>1) Основные изменения в Программе.</w:t>
            </w:r>
          </w:p>
          <w:p w:rsidR="00F30AD3" w:rsidRPr="00F00758" w:rsidRDefault="00F30AD3" w:rsidP="00F00758">
            <w:pPr>
              <w:ind w:right="11"/>
              <w:jc w:val="both"/>
              <w:rPr>
                <w:bCs/>
              </w:rPr>
            </w:pPr>
            <w:r w:rsidRPr="00F00758">
              <w:rPr>
                <w:bCs/>
              </w:rPr>
              <w:lastRenderedPageBreak/>
              <w:t>2) Варианты оплаты медицинской помощи в амбулаторно-поликлинических организациях и особенности планирования деятельности и распределения финансовых средств в зависимости от выбранного варианта оплаты услуг.</w:t>
            </w:r>
          </w:p>
          <w:p w:rsidR="00F30AD3" w:rsidRPr="00F00758" w:rsidRDefault="00F30AD3" w:rsidP="00F00758">
            <w:pPr>
              <w:jc w:val="both"/>
              <w:rPr>
                <w:bCs/>
              </w:rPr>
            </w:pPr>
            <w:r w:rsidRPr="00F00758">
              <w:rPr>
                <w:bCs/>
              </w:rPr>
              <w:t>3) Оплата медицинской помощи, оказанной в стационаре. Изменение системы планирования объемов помощи и финансовых поступлений. Обязанности заведующих отделений по формированию объема помощи и его фактического исполнения. Особенности оказания и учёта объемов высокотехнологической медицинской помощи. Практика формирования бюджета организации в разрезе структурных подразделений и кодов расходов в соответствии с Методическими рекомендациями ФФОМС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lastRenderedPageBreak/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rPr>
          <w:trHeight w:val="274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lastRenderedPageBreak/>
              <w:t>13.00 -14.00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Обеденный перерыв</w:t>
            </w:r>
          </w:p>
        </w:tc>
      </w:tr>
      <w:tr w:rsidR="00F30AD3" w:rsidRPr="00F00758" w:rsidTr="00F00758">
        <w:trPr>
          <w:trHeight w:val="493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14.00 -15.00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15.10 -16.00</w:t>
            </w:r>
          </w:p>
        </w:tc>
        <w:tc>
          <w:tcPr>
            <w:tcW w:w="2570" w:type="pct"/>
          </w:tcPr>
          <w:p w:rsidR="00F30AD3" w:rsidRPr="00F00758" w:rsidRDefault="00F30AD3" w:rsidP="006645D0">
            <w:pPr>
              <w:ind w:right="11"/>
              <w:jc w:val="both"/>
              <w:rPr>
                <w:bCs/>
              </w:rPr>
            </w:pPr>
            <w:r w:rsidRPr="00F00758">
              <w:rPr>
                <w:bCs/>
              </w:rPr>
              <w:t>Взаимодействие с контролирующими и надзорными органами по вопросам реализации ТПГГ.</w:t>
            </w:r>
            <w:r w:rsidRPr="00F00758">
              <w:t xml:space="preserve"> Взаимоотношения страховых компаний (СМО), медицинских организаций и государственных регуляторов.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rPr>
          <w:trHeight w:val="477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16.00 -16.30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Кофе-брейк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16.30 -18.00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ind w:right="11"/>
              <w:jc w:val="both"/>
              <w:rPr>
                <w:bCs/>
              </w:rPr>
            </w:pPr>
            <w:r w:rsidRPr="00F00758">
              <w:rPr>
                <w:bCs/>
              </w:rPr>
              <w:t>Организация платных услуг в государственных (муниципальных) учреждениях. Актуальные вопросы формировании цен. Распределение поступивших от платных услуг средств.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Зам. гл. врача по эк. вопросам Калужской обл. больницы, 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>к.э.н. Спирякина Юлия Юрьевна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29 октября - Четверг</w:t>
            </w:r>
          </w:p>
        </w:tc>
      </w:tr>
      <w:tr w:rsidR="00F30AD3" w:rsidRPr="00F00758" w:rsidTr="00F00758">
        <w:trPr>
          <w:trHeight w:val="395"/>
        </w:trPr>
        <w:tc>
          <w:tcPr>
            <w:tcW w:w="5000" w:type="pct"/>
            <w:gridSpan w:val="3"/>
          </w:tcPr>
          <w:p w:rsidR="00F30AD3" w:rsidRPr="00F00758" w:rsidRDefault="00F30AD3" w:rsidP="00F00758">
            <w:pPr>
              <w:jc w:val="center"/>
              <w:rPr>
                <w:rFonts w:ascii="Verdana" w:hAnsi="Verdana" w:cs="Arial"/>
                <w:color w:val="C00000"/>
              </w:rPr>
            </w:pPr>
            <w:r w:rsidRPr="00F00758">
              <w:rPr>
                <w:bCs/>
                <w:color w:val="000000"/>
              </w:rPr>
              <w:t>Тема:</w:t>
            </w:r>
            <w:r w:rsidRPr="00F00758">
              <w:rPr>
                <w:rFonts w:ascii="Verdana" w:hAnsi="Verdana" w:cs="Arial"/>
                <w:color w:val="C00000"/>
              </w:rPr>
              <w:t xml:space="preserve"> </w:t>
            </w:r>
            <w:r w:rsidRPr="00F00758">
              <w:t>Новое в государственном контроле за финансовой деятельностью казенных, бюджетных и автономных учреждений здравоохранения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10.00 -11.30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11.45 -13.00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jc w:val="both"/>
              <w:rPr>
                <w:bCs/>
              </w:rPr>
            </w:pPr>
            <w:r w:rsidRPr="00F00758">
              <w:rPr>
                <w:bCs/>
              </w:rPr>
              <w:t xml:space="preserve">Новое в порядке проведения ревизий и проверок; изменения в правах и обязанностях проверяемых и проверяющих; </w:t>
            </w:r>
          </w:p>
          <w:p w:rsidR="00F30AD3" w:rsidRPr="00F00758" w:rsidRDefault="00F30AD3" w:rsidP="00F00758">
            <w:pPr>
              <w:jc w:val="both"/>
              <w:rPr>
                <w:bCs/>
              </w:rPr>
            </w:pPr>
            <w:r w:rsidRPr="00F00758">
              <w:rPr>
                <w:bCs/>
              </w:rPr>
              <w:t xml:space="preserve">актуальное в порядке оформления финансовых нарушений и как оспорить решения проверяющих органов и контролеров-ревизоров; реформа системы государственного финансового контроля в Российской Федерации; практика осуществления финансового контроля: объекты и субъекты контроля; формы и методы его осуществления; состав нарушений и ответственность. 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>Ведущий эксперт Управления внутреннего контроля (аудита) и оценки эффективности деятельности Федерального Казначейства,</w:t>
            </w:r>
          </w:p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 проф. Бирюков Александр Иванович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13.00 -14.00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Обеденный перерыв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14.00 -15.00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15.10 -16.00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</w:rPr>
              <w:t xml:space="preserve">Внутренний финансовый контроль: проблемы и особенности организации, практика его проведения в медицинских учреждениях и иных экономических субъектах.   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>Ведущий эксперт Управления внутреннего контроля (аудита) и оценки эффективности деятельности Федерального Казначейства,</w:t>
            </w:r>
          </w:p>
          <w:p w:rsidR="00F30AD3" w:rsidRPr="00F00758" w:rsidRDefault="00F30AD3" w:rsidP="00F00758">
            <w:pPr>
              <w:rPr>
                <w:bCs/>
              </w:rPr>
            </w:pPr>
            <w:r w:rsidRPr="00F00758">
              <w:rPr>
                <w:bCs/>
              </w:rPr>
              <w:t xml:space="preserve"> проф. Бирюков Александр Иванович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16.00 -16.30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Кофе-брейк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30 октября - Пятница</w:t>
            </w:r>
          </w:p>
        </w:tc>
      </w:tr>
      <w:tr w:rsidR="00F30AD3" w:rsidRPr="00F00758" w:rsidTr="00F00758">
        <w:tc>
          <w:tcPr>
            <w:tcW w:w="5000" w:type="pct"/>
            <w:gridSpan w:val="3"/>
          </w:tcPr>
          <w:p w:rsidR="00F30AD3" w:rsidRPr="00F00758" w:rsidRDefault="00F30AD3" w:rsidP="00F00758">
            <w:pPr>
              <w:jc w:val="center"/>
            </w:pPr>
            <w:r w:rsidRPr="00F00758">
              <w:rPr>
                <w:bCs/>
                <w:color w:val="000000"/>
              </w:rPr>
              <w:t>Тема:</w:t>
            </w:r>
            <w:r w:rsidRPr="00F00758">
              <w:rPr>
                <w:rFonts w:ascii="Verdana" w:hAnsi="Verdana" w:cs="Tahoma"/>
                <w:color w:val="C00000"/>
              </w:rPr>
              <w:t xml:space="preserve"> </w:t>
            </w:r>
            <w:r w:rsidRPr="00F00758">
              <w:t>Новое в размещении государственных и муниципальных заказов в здравоохранении в 2015 г.</w:t>
            </w:r>
          </w:p>
          <w:p w:rsidR="00F30AD3" w:rsidRPr="00F00758" w:rsidRDefault="00F30AD3" w:rsidP="00F00758">
            <w:pPr>
              <w:jc w:val="center"/>
            </w:pPr>
            <w:r w:rsidRPr="00F00758">
              <w:t>Сложные вопросы практики применения 44-ФЗ (для КУ и БУ) и 223-ФЗ (для БУ и АУ)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10.00 -11.30</w:t>
            </w:r>
          </w:p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lastRenderedPageBreak/>
              <w:t>11.45 -13.15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jc w:val="both"/>
              <w:rPr>
                <w:bCs/>
                <w:iCs/>
                <w:color w:val="303030"/>
                <w:kern w:val="24"/>
              </w:rPr>
            </w:pPr>
            <w:r w:rsidRPr="00F00758">
              <w:lastRenderedPageBreak/>
              <w:t xml:space="preserve">Актуальные изменения законодательства в области размещения госзаказа (состояние и перспективы); </w:t>
            </w:r>
          </w:p>
          <w:p w:rsidR="00F30AD3" w:rsidRPr="00F00758" w:rsidRDefault="00F30AD3" w:rsidP="00F00758">
            <w:pPr>
              <w:jc w:val="both"/>
              <w:rPr>
                <w:bCs/>
                <w:iCs/>
                <w:color w:val="303030"/>
                <w:kern w:val="24"/>
              </w:rPr>
            </w:pPr>
            <w:r w:rsidRPr="00F00758">
              <w:lastRenderedPageBreak/>
              <w:t>аукционы в электронной форме (электронные торговые площадки);</w:t>
            </w:r>
          </w:p>
          <w:p w:rsidR="00F30AD3" w:rsidRPr="00F00758" w:rsidRDefault="00F30AD3" w:rsidP="00F00758">
            <w:pPr>
              <w:jc w:val="both"/>
              <w:rPr>
                <w:rFonts w:ascii="Verdana" w:hAnsi="Verdana" w:cs="+mn-cs"/>
                <w:bCs/>
                <w:iCs/>
                <w:color w:val="303030"/>
                <w:kern w:val="24"/>
              </w:rPr>
            </w:pPr>
            <w:r w:rsidRPr="00F00758">
              <w:t>методика проведения открытого аукциона в электронной форме; запрос предложений: методика проведения, случаи применения; планирование, план-график; работа комиссии; контроль в области управления закупками; аудит закупок;  мониторинг закупок;  проблемы и практика составления технического задания при закупке лекарственных средств, медицинского оборудования;</w:t>
            </w:r>
            <w:r w:rsidRPr="00F00758">
              <w:rPr>
                <w:bCs/>
                <w:iCs/>
                <w:color w:val="303030"/>
                <w:kern w:val="24"/>
              </w:rPr>
              <w:t xml:space="preserve"> </w:t>
            </w:r>
            <w:r w:rsidRPr="00F00758">
              <w:t>Положение о закупках в соответствии с 223-ФЗ.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iCs/>
              </w:rPr>
              <w:lastRenderedPageBreak/>
              <w:t>Ген.директор  ООО «СО Рустендер»,  к.т.н. Паршин Олег Анатольевич</w:t>
            </w:r>
          </w:p>
        </w:tc>
      </w:tr>
      <w:tr w:rsidR="00F30AD3" w:rsidRPr="00F00758" w:rsidTr="00F00758">
        <w:trPr>
          <w:trHeight w:val="481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lastRenderedPageBreak/>
              <w:t>13.15 -14.15</w:t>
            </w:r>
          </w:p>
        </w:tc>
        <w:tc>
          <w:tcPr>
            <w:tcW w:w="4488" w:type="pct"/>
            <w:gridSpan w:val="2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Обед</w:t>
            </w:r>
          </w:p>
        </w:tc>
      </w:tr>
      <w:tr w:rsidR="00F30AD3" w:rsidRPr="00F00758" w:rsidTr="00F00758">
        <w:trPr>
          <w:trHeight w:val="647"/>
        </w:trPr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14.15 -17.00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Окончание темы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iCs/>
              </w:rPr>
              <w:t>Ген.директор  ООО «СО Рустендер»,  к.т.н. Паршин Олег Анатольевич</w:t>
            </w:r>
          </w:p>
        </w:tc>
      </w:tr>
      <w:tr w:rsidR="00F30AD3" w:rsidRPr="00F00758" w:rsidTr="00F00758">
        <w:tc>
          <w:tcPr>
            <w:tcW w:w="512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17.00 -18.00</w:t>
            </w:r>
          </w:p>
        </w:tc>
        <w:tc>
          <w:tcPr>
            <w:tcW w:w="2570" w:type="pct"/>
          </w:tcPr>
          <w:p w:rsidR="00F30AD3" w:rsidRPr="00F00758" w:rsidRDefault="00F30AD3" w:rsidP="00F00758">
            <w:pPr>
              <w:pStyle w:val="ad"/>
              <w:jc w:val="center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Подведение итогов. Анкетирование. Закрытие семинара</w:t>
            </w:r>
          </w:p>
        </w:tc>
        <w:tc>
          <w:tcPr>
            <w:tcW w:w="1918" w:type="pct"/>
          </w:tcPr>
          <w:p w:rsidR="00F30AD3" w:rsidRPr="00F00758" w:rsidRDefault="00F30AD3" w:rsidP="00F00758">
            <w:pPr>
              <w:pStyle w:val="ad"/>
              <w:jc w:val="both"/>
              <w:rPr>
                <w:bCs/>
                <w:color w:val="000000"/>
              </w:rPr>
            </w:pPr>
            <w:r w:rsidRPr="00F00758">
              <w:rPr>
                <w:bCs/>
                <w:color w:val="000000"/>
              </w:rPr>
              <w:t>Доцент РМАПО (куратор) Ленькова Ирина Виленовна</w:t>
            </w:r>
          </w:p>
        </w:tc>
      </w:tr>
    </w:tbl>
    <w:p w:rsidR="00F30AD3" w:rsidRDefault="00F30AD3" w:rsidP="00F00758">
      <w:pPr>
        <w:spacing w:line="276" w:lineRule="auto"/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p w:rsidR="006645D0" w:rsidRDefault="006645D0" w:rsidP="00F00758">
      <w:pPr>
        <w:jc w:val="both"/>
        <w:rPr>
          <w:sz w:val="28"/>
        </w:rPr>
      </w:pPr>
    </w:p>
    <w:p w:rsidR="006645D0" w:rsidRDefault="006645D0" w:rsidP="00F00758">
      <w:pPr>
        <w:jc w:val="both"/>
        <w:rPr>
          <w:sz w:val="28"/>
        </w:rPr>
      </w:pP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F30AD3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         к </w:t>
      </w:r>
      <w:r>
        <w:rPr>
          <w:rFonts w:ascii="Times New Roman" w:hAnsi="Times New Roman" w:cs="Times New Roman"/>
          <w:sz w:val="28"/>
          <w:szCs w:val="28"/>
        </w:rPr>
        <w:t>приказу Департамента здравоохранения</w:t>
      </w: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Ханты-Мансийского</w:t>
      </w:r>
    </w:p>
    <w:p w:rsidR="00F30AD3" w:rsidRPr="00910630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              автономного округа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10630">
        <w:rPr>
          <w:rFonts w:ascii="Times New Roman" w:hAnsi="Times New Roman" w:cs="Times New Roman"/>
          <w:sz w:val="28"/>
          <w:szCs w:val="28"/>
        </w:rPr>
        <w:t xml:space="preserve"> Югры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AD3" w:rsidRDefault="00F30AD3" w:rsidP="00F00758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910630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6645D0">
        <w:rPr>
          <w:rFonts w:ascii="Times New Roman" w:hAnsi="Times New Roman" w:cs="Times New Roman"/>
          <w:sz w:val="28"/>
          <w:szCs w:val="28"/>
        </w:rPr>
        <w:t>от 07.09.2015 № 937</w:t>
      </w:r>
    </w:p>
    <w:p w:rsidR="00F30AD3" w:rsidRDefault="00F30AD3" w:rsidP="00F00758">
      <w:pPr>
        <w:jc w:val="center"/>
        <w:rPr>
          <w:iCs/>
        </w:rPr>
      </w:pPr>
    </w:p>
    <w:p w:rsidR="00F30AD3" w:rsidRPr="003848D8" w:rsidRDefault="00F30AD3" w:rsidP="007D3B65">
      <w:pPr>
        <w:ind w:firstLine="708"/>
        <w:jc w:val="center"/>
        <w:rPr>
          <w:iCs/>
          <w:sz w:val="28"/>
          <w:szCs w:val="28"/>
        </w:rPr>
      </w:pPr>
      <w:r w:rsidRPr="003848D8">
        <w:rPr>
          <w:iCs/>
          <w:sz w:val="28"/>
          <w:szCs w:val="28"/>
        </w:rPr>
        <w:t>Распределение мест для участников семинара «Актуальные вопросы</w:t>
      </w:r>
      <w:r>
        <w:rPr>
          <w:iCs/>
          <w:sz w:val="28"/>
          <w:szCs w:val="28"/>
        </w:rPr>
        <w:t xml:space="preserve"> деятельности государственных медицинских организаций  </w:t>
      </w:r>
      <w:r>
        <w:rPr>
          <w:sz w:val="28"/>
          <w:szCs w:val="28"/>
        </w:rPr>
        <w:t>Ханты-Мансийского автономного округа - Югры</w:t>
      </w:r>
      <w:r>
        <w:rPr>
          <w:iCs/>
          <w:sz w:val="28"/>
          <w:szCs w:val="28"/>
        </w:rPr>
        <w:t>: экономика, ОМС, право, государственные закупки»</w:t>
      </w:r>
    </w:p>
    <w:p w:rsidR="00F30AD3" w:rsidRPr="003848D8" w:rsidRDefault="00F30AD3" w:rsidP="00F00758">
      <w:pPr>
        <w:jc w:val="both"/>
        <w:rPr>
          <w:sz w:val="28"/>
          <w:szCs w:val="28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6814"/>
        <w:gridCol w:w="1560"/>
      </w:tblGrid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tabs>
                <w:tab w:val="left" w:pos="601"/>
              </w:tabs>
              <w:jc w:val="center"/>
            </w:pPr>
            <w:r w:rsidRPr="00E32DF1">
              <w:t>№ /пп</w:t>
            </w: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center"/>
            </w:pPr>
            <w:r w:rsidRPr="00E32DF1">
              <w:t>Наименование медицинской организации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количество человек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 xml:space="preserve">бюджетное учреждение Ханты-Мансийского автономного округа – Югры «Ханты-Мансийская городская клиническая станция скорой медицинской помощи» 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«Югорский научно-исследовательский институт клеточных технологий»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«Ханты-Мансийская клиническая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«Центр профилактики и борьбы со СПИД»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«Окружной клинический лечебно-реабилитационный центр»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«Ханты-Мансийский клинический психоневрологический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«Ханты-Мансийский клинический кожно-венерологический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«Ханты-Мансийский клинический противотуберкулёзный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«Бюро судебно-медицинской экспертизы»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«Детский противотуберкулёзный санаторий имени Е.М.Сагандуковой»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«Клинический врачебно-физкультурный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«Центр медицинской профилактики»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«Центр медицины катастроф»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«Центр профессиональной патологии»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«Окружная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«Медицинский информационно-аналитический центр»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«Ханты-Мансийская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клиническая станция скорой медицинской помощи»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стоматологическая поликлиника № 1»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стоматологическая поликлиника № 2»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клиническая поликлиника № 1»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клиническая поликлиника № 2»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поликлиника № 3»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поликлиника № 4»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городская клиническая поликлиника № 5»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«Сургутский клинический психоневрологический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«Сургутский клинический перинатальный центр»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клиническая травматологическая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«Окружной кардиологический диспансер «Центр диагностики и сердечно-сосудистой хирургии»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«Сургутский клинический противотуберкулёзный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«Сургутский клинический кожно-венерологический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«Станция переливания крови»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«Сургутская окружная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«Центр лекарственного мониторинга»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окружная больница № 2»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городская станция скорой медицинской помощи»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 xml:space="preserve">бюджетное учреждение Ханты-Мансийского автономного округа – Югры «Нижневартовская городская детская поликлиника» 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городская детская стоматологическая поликлиника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окружная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городская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«Нижневартовский кожно-венерологический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«Нижневартовский психоневрологический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«Нижневартовский противотуберкулёзный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«Нижневартовский онкологический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«Нижневартовская окружная клиническая детская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«Нижневартовский окружной клинический перинатальный центр»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«Новоаганская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 xml:space="preserve">бюджетное учреждение Ханты-Мансийского автономного округа – Югры </w:t>
            </w:r>
            <w:r w:rsidRPr="00E32DF1">
              <w:lastRenderedPageBreak/>
              <w:t>«Нижневартовская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lastRenderedPageBreak/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«Няганская городская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 Няганская городская станция скорой медицинской помощи»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«Няганская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«Няганская городская детская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«Няганская окружная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«Пыть-Яхская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«Пыть-Яхская окружная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«Нефтеюганская окружная клиническая больница имени В.И. Яцкив»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3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«Нефтеюганская городская станция скорой медицинской помощи»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«Нефтеюганская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«Нефтеюганская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«Лемпинский наркологический реабилитационный центр»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«Санаторий «Юган»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«Мегионская городская больница № 1»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«Мегионская городская больница № 2»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«Мегионская городская детская больница «Жемчужинка»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«Мегионская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«Психоневрологическая больница имени Святой Преподобномученницы Елизаветы»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«Покачевская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«Покачевская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«Лангепаская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«Лангепаская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«Октябрьская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«Кондинская районная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«Кондинская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«Центр общей врачебной практики»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«Белоярская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 xml:space="preserve"> Казенное учреждение Ханты-Мансийского автономного округа – Югры «Угутская участковая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«Поликлиника поселка Белый Яр»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«Нижнесортымская участковая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«Федоровская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«Лянторская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«Игримская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«Березовская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«Березовский противотуберкулёзный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«Урайская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«Урайская городская клиническая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«Урайский специализированный Дом ребёнка»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«Урайская окружная больница медицинской реабилитации»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«Коммунистическая участковая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«Пионерская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автономное учреждение Ханты-Мансийского автономного округа – Югры «Советская районная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казённое учреждение Ханты-Мансийского автономного округа – Югры «Советский психоневрологический диспансер»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«Радужнинская городская стоматологическая поликлиника»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«Радужнинская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«Югорская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pStyle w:val="a7"/>
              <w:numPr>
                <w:ilvl w:val="0"/>
                <w:numId w:val="21"/>
              </w:numPr>
              <w:tabs>
                <w:tab w:val="left" w:pos="601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jc w:val="both"/>
            </w:pPr>
            <w:r w:rsidRPr="00E32DF1">
              <w:t>бюджетное учреждение Ханты-Мансийского автономного округа – Югры «Когалымская городская больница»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2</w:t>
            </w:r>
          </w:p>
        </w:tc>
      </w:tr>
      <w:tr w:rsidR="00F30AD3" w:rsidRPr="00E32DF1" w:rsidTr="00F00758">
        <w:tc>
          <w:tcPr>
            <w:tcW w:w="665" w:type="dxa"/>
          </w:tcPr>
          <w:p w:rsidR="00F30AD3" w:rsidRPr="00E32DF1" w:rsidRDefault="00F30AD3" w:rsidP="00F00758">
            <w:pPr>
              <w:tabs>
                <w:tab w:val="left" w:pos="601"/>
              </w:tabs>
              <w:contextualSpacing/>
              <w:jc w:val="center"/>
            </w:pPr>
          </w:p>
        </w:tc>
        <w:tc>
          <w:tcPr>
            <w:tcW w:w="6814" w:type="dxa"/>
          </w:tcPr>
          <w:p w:rsidR="00F30AD3" w:rsidRPr="00E32DF1" w:rsidRDefault="00F30AD3" w:rsidP="00F00758">
            <w:pPr>
              <w:tabs>
                <w:tab w:val="left" w:pos="5595"/>
              </w:tabs>
              <w:jc w:val="both"/>
            </w:pPr>
            <w:r w:rsidRPr="00E32DF1">
              <w:tab/>
              <w:t>ИТОГО</w:t>
            </w:r>
          </w:p>
        </w:tc>
        <w:tc>
          <w:tcPr>
            <w:tcW w:w="1560" w:type="dxa"/>
          </w:tcPr>
          <w:p w:rsidR="00F30AD3" w:rsidRPr="00E32DF1" w:rsidRDefault="00F30AD3" w:rsidP="00F00758">
            <w:pPr>
              <w:jc w:val="center"/>
            </w:pPr>
            <w:r w:rsidRPr="00E32DF1">
              <w:t>160</w:t>
            </w:r>
          </w:p>
        </w:tc>
      </w:tr>
    </w:tbl>
    <w:p w:rsidR="00F30AD3" w:rsidRDefault="00F30AD3" w:rsidP="00F00758">
      <w:pPr>
        <w:jc w:val="both"/>
        <w:rPr>
          <w:sz w:val="28"/>
        </w:rPr>
      </w:pPr>
    </w:p>
    <w:p w:rsidR="00F30AD3" w:rsidRDefault="00F30AD3" w:rsidP="00F00758">
      <w:pPr>
        <w:jc w:val="both"/>
        <w:rPr>
          <w:sz w:val="28"/>
        </w:rPr>
      </w:pPr>
    </w:p>
    <w:sectPr w:rsidR="00F30AD3" w:rsidSect="004A0A85">
      <w:headerReference w:type="default" r:id="rId8"/>
      <w:pgSz w:w="11906" w:h="16838"/>
      <w:pgMar w:top="1560" w:right="1276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ACD" w:rsidRDefault="00A55ACD" w:rsidP="00BB06A5">
      <w:r>
        <w:separator/>
      </w:r>
    </w:p>
  </w:endnote>
  <w:endnote w:type="continuationSeparator" w:id="1">
    <w:p w:rsidR="00A55ACD" w:rsidRDefault="00A55ACD" w:rsidP="00BB0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ACD" w:rsidRDefault="00A55ACD" w:rsidP="00BB06A5">
      <w:r>
        <w:separator/>
      </w:r>
    </w:p>
  </w:footnote>
  <w:footnote w:type="continuationSeparator" w:id="1">
    <w:p w:rsidR="00A55ACD" w:rsidRDefault="00A55ACD" w:rsidP="00BB06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AD3" w:rsidRDefault="00DE4B2E">
    <w:pPr>
      <w:pStyle w:val="a9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Надпись 2" o:spid="_x0000_s2049" type="#_x0000_t202" style="position:absolute;left:0;text-align:left;margin-left:0;margin-top:0;width:128pt;height:32.05pt;z-index:251657728;visibility:visible;mso-position-horizontal:center;mso-width-relative:margin;mso-height-relative:margin" strokecolor="white">
          <v:textbox>
            <w:txbxContent>
              <w:p w:rsidR="00F30AD3" w:rsidRDefault="00F30AD3"/>
            </w:txbxContent>
          </v:textbox>
        </v:shape>
      </w:pict>
    </w:r>
    <w:fldSimple w:instr="PAGE   \* MERGEFORMAT">
      <w:r w:rsidR="006645D0">
        <w:rPr>
          <w:noProof/>
        </w:rPr>
        <w:t>8</w:t>
      </w:r>
    </w:fldSimple>
  </w:p>
  <w:p w:rsidR="00F30AD3" w:rsidRDefault="00F30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C5E84"/>
    <w:multiLevelType w:val="hybridMultilevel"/>
    <w:tmpl w:val="D0D863DC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624E65"/>
    <w:multiLevelType w:val="multilevel"/>
    <w:tmpl w:val="D4683E4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2">
    <w:nsid w:val="0F6D0222"/>
    <w:multiLevelType w:val="multilevel"/>
    <w:tmpl w:val="F976BA4C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3">
    <w:nsid w:val="156202B5"/>
    <w:multiLevelType w:val="singleLevel"/>
    <w:tmpl w:val="1D0A78C4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420"/>
      </w:pPr>
      <w:rPr>
        <w:rFonts w:cs="Times New Roman" w:hint="default"/>
      </w:rPr>
    </w:lvl>
  </w:abstractNum>
  <w:abstractNum w:abstractNumId="4">
    <w:nsid w:val="1C634404"/>
    <w:multiLevelType w:val="hybridMultilevel"/>
    <w:tmpl w:val="91806342"/>
    <w:lvl w:ilvl="0" w:tplc="FFFFFFF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B7A"/>
    <w:multiLevelType w:val="multilevel"/>
    <w:tmpl w:val="5540FF02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6">
    <w:nsid w:val="2BC559B8"/>
    <w:multiLevelType w:val="singleLevel"/>
    <w:tmpl w:val="7ACAF43C"/>
    <w:lvl w:ilvl="0">
      <w:start w:val="2"/>
      <w:numFmt w:val="bullet"/>
      <w:lvlText w:val="-"/>
      <w:lvlJc w:val="left"/>
      <w:pPr>
        <w:tabs>
          <w:tab w:val="num" w:pos="1380"/>
        </w:tabs>
        <w:ind w:left="1380" w:hanging="516"/>
      </w:pPr>
      <w:rPr>
        <w:rFonts w:hint="default"/>
      </w:rPr>
    </w:lvl>
  </w:abstractNum>
  <w:abstractNum w:abstractNumId="7">
    <w:nsid w:val="31653D81"/>
    <w:multiLevelType w:val="hybridMultilevel"/>
    <w:tmpl w:val="50BC914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78109D3"/>
    <w:multiLevelType w:val="multilevel"/>
    <w:tmpl w:val="369A19EE"/>
    <w:lvl w:ilvl="0">
      <w:start w:val="4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500"/>
        </w:tabs>
        <w:ind w:left="15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340"/>
        </w:tabs>
        <w:ind w:left="5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60"/>
        </w:tabs>
        <w:ind w:left="72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400"/>
        </w:tabs>
        <w:ind w:left="8400" w:hanging="2160"/>
      </w:pPr>
      <w:rPr>
        <w:rFonts w:cs="Times New Roman" w:hint="default"/>
      </w:rPr>
    </w:lvl>
  </w:abstractNum>
  <w:abstractNum w:abstractNumId="9">
    <w:nsid w:val="3C68103F"/>
    <w:multiLevelType w:val="multilevel"/>
    <w:tmpl w:val="EE54B084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cs="Times New Roman" w:hint="default"/>
      </w:rPr>
    </w:lvl>
  </w:abstractNum>
  <w:abstractNum w:abstractNumId="10">
    <w:nsid w:val="3D8A223F"/>
    <w:multiLevelType w:val="hybridMultilevel"/>
    <w:tmpl w:val="4A9CA5E6"/>
    <w:lvl w:ilvl="0" w:tplc="4AF06C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>
    <w:nsid w:val="40A95520"/>
    <w:multiLevelType w:val="multilevel"/>
    <w:tmpl w:val="0C58E8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12">
    <w:nsid w:val="456E4284"/>
    <w:multiLevelType w:val="multilevel"/>
    <w:tmpl w:val="EE54B08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68"/>
        </w:tabs>
        <w:ind w:left="136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16"/>
        </w:tabs>
        <w:ind w:left="201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24"/>
        </w:tabs>
        <w:ind w:left="302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72"/>
        </w:tabs>
        <w:ind w:left="367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633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44"/>
        </w:tabs>
        <w:ind w:left="7344" w:hanging="2160"/>
      </w:pPr>
      <w:rPr>
        <w:rFonts w:cs="Times New Roman" w:hint="default"/>
      </w:rPr>
    </w:lvl>
  </w:abstractNum>
  <w:abstractNum w:abstractNumId="13">
    <w:nsid w:val="461D7711"/>
    <w:multiLevelType w:val="hybridMultilevel"/>
    <w:tmpl w:val="9A72A0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46CC350A"/>
    <w:multiLevelType w:val="hybridMultilevel"/>
    <w:tmpl w:val="41D0327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>
    <w:nsid w:val="56937CB1"/>
    <w:multiLevelType w:val="multilevel"/>
    <w:tmpl w:val="3ED60C4E"/>
    <w:lvl w:ilvl="0">
      <w:start w:val="2"/>
      <w:numFmt w:val="decimal"/>
      <w:lvlText w:val="%1."/>
      <w:lvlJc w:val="left"/>
      <w:pPr>
        <w:tabs>
          <w:tab w:val="num" w:pos="636"/>
        </w:tabs>
        <w:ind w:left="636" w:hanging="4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68"/>
        </w:tabs>
        <w:ind w:left="136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92"/>
        </w:tabs>
        <w:ind w:left="259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384"/>
        </w:tabs>
        <w:ind w:left="3384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76"/>
        </w:tabs>
        <w:ind w:left="4176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968"/>
        </w:tabs>
        <w:ind w:left="4968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400"/>
        </w:tabs>
        <w:ind w:left="540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192"/>
        </w:tabs>
        <w:ind w:left="6192" w:hanging="2520"/>
      </w:pPr>
      <w:rPr>
        <w:rFonts w:cs="Times New Roman" w:hint="default"/>
      </w:rPr>
    </w:lvl>
  </w:abstractNum>
  <w:abstractNum w:abstractNumId="16">
    <w:nsid w:val="58F02ACB"/>
    <w:multiLevelType w:val="multilevel"/>
    <w:tmpl w:val="EBF0E36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cs="Times New Roman" w:hint="default"/>
      </w:rPr>
    </w:lvl>
  </w:abstractNum>
  <w:abstractNum w:abstractNumId="17">
    <w:nsid w:val="597649F7"/>
    <w:multiLevelType w:val="multilevel"/>
    <w:tmpl w:val="E730A50C"/>
    <w:lvl w:ilvl="0">
      <w:start w:val="1"/>
      <w:numFmt w:val="decimal"/>
      <w:lvlText w:val="%1."/>
      <w:lvlJc w:val="left"/>
      <w:pPr>
        <w:ind w:left="1698" w:hanging="99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18">
    <w:nsid w:val="609F05D5"/>
    <w:multiLevelType w:val="singleLevel"/>
    <w:tmpl w:val="9C4694C4"/>
    <w:lvl w:ilvl="0">
      <w:start w:val="1"/>
      <w:numFmt w:val="decimal"/>
      <w:lvlText w:val="%1."/>
      <w:lvlJc w:val="left"/>
      <w:pPr>
        <w:tabs>
          <w:tab w:val="num" w:pos="576"/>
        </w:tabs>
        <w:ind w:left="576" w:hanging="360"/>
      </w:pPr>
      <w:rPr>
        <w:rFonts w:cs="Times New Roman" w:hint="default"/>
      </w:rPr>
    </w:lvl>
  </w:abstractNum>
  <w:abstractNum w:abstractNumId="19">
    <w:nsid w:val="6B463865"/>
    <w:multiLevelType w:val="hybridMultilevel"/>
    <w:tmpl w:val="50CAC2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6CBA7575"/>
    <w:multiLevelType w:val="hybridMultilevel"/>
    <w:tmpl w:val="B43015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7"/>
  </w:num>
  <w:num w:numId="3">
    <w:abstractNumId w:val="13"/>
  </w:num>
  <w:num w:numId="4">
    <w:abstractNumId w:val="0"/>
  </w:num>
  <w:num w:numId="5">
    <w:abstractNumId w:val="14"/>
  </w:num>
  <w:num w:numId="6">
    <w:abstractNumId w:val="16"/>
  </w:num>
  <w:num w:numId="7">
    <w:abstractNumId w:val="4"/>
  </w:num>
  <w:num w:numId="8">
    <w:abstractNumId w:val="15"/>
  </w:num>
  <w:num w:numId="9">
    <w:abstractNumId w:val="6"/>
  </w:num>
  <w:num w:numId="10">
    <w:abstractNumId w:val="18"/>
  </w:num>
  <w:num w:numId="11">
    <w:abstractNumId w:val="3"/>
  </w:num>
  <w:num w:numId="12">
    <w:abstractNumId w:val="8"/>
  </w:num>
  <w:num w:numId="13">
    <w:abstractNumId w:val="1"/>
  </w:num>
  <w:num w:numId="14">
    <w:abstractNumId w:val="12"/>
  </w:num>
  <w:num w:numId="15">
    <w:abstractNumId w:val="9"/>
  </w:num>
  <w:num w:numId="16">
    <w:abstractNumId w:val="17"/>
  </w:num>
  <w:num w:numId="17">
    <w:abstractNumId w:val="5"/>
  </w:num>
  <w:num w:numId="18">
    <w:abstractNumId w:val="10"/>
  </w:num>
  <w:num w:numId="19">
    <w:abstractNumId w:val="11"/>
  </w:num>
  <w:num w:numId="20">
    <w:abstractNumId w:val="2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0C30"/>
    <w:rsid w:val="00000FA2"/>
    <w:rsid w:val="0000426B"/>
    <w:rsid w:val="000228D4"/>
    <w:rsid w:val="000269D9"/>
    <w:rsid w:val="000333C8"/>
    <w:rsid w:val="00037486"/>
    <w:rsid w:val="0004050F"/>
    <w:rsid w:val="000421AD"/>
    <w:rsid w:val="0004693D"/>
    <w:rsid w:val="0005270E"/>
    <w:rsid w:val="000547FB"/>
    <w:rsid w:val="000600D7"/>
    <w:rsid w:val="00062108"/>
    <w:rsid w:val="00066B2F"/>
    <w:rsid w:val="00074C1F"/>
    <w:rsid w:val="00082A1A"/>
    <w:rsid w:val="000845C4"/>
    <w:rsid w:val="00090002"/>
    <w:rsid w:val="000977F1"/>
    <w:rsid w:val="000A2511"/>
    <w:rsid w:val="000A5E92"/>
    <w:rsid w:val="000B4CA3"/>
    <w:rsid w:val="000B6D9A"/>
    <w:rsid w:val="000C412A"/>
    <w:rsid w:val="000C583D"/>
    <w:rsid w:val="000C714F"/>
    <w:rsid w:val="000C721E"/>
    <w:rsid w:val="000D1663"/>
    <w:rsid w:val="000D5D11"/>
    <w:rsid w:val="000D7E33"/>
    <w:rsid w:val="000F4BE5"/>
    <w:rsid w:val="000F64EF"/>
    <w:rsid w:val="00105E6E"/>
    <w:rsid w:val="00121B5A"/>
    <w:rsid w:val="00123FE1"/>
    <w:rsid w:val="00124CE0"/>
    <w:rsid w:val="00126237"/>
    <w:rsid w:val="00135978"/>
    <w:rsid w:val="0013767C"/>
    <w:rsid w:val="00153093"/>
    <w:rsid w:val="00172352"/>
    <w:rsid w:val="00173A2E"/>
    <w:rsid w:val="0017430E"/>
    <w:rsid w:val="00174907"/>
    <w:rsid w:val="00176D2E"/>
    <w:rsid w:val="001814A8"/>
    <w:rsid w:val="00182609"/>
    <w:rsid w:val="00184212"/>
    <w:rsid w:val="00184A7C"/>
    <w:rsid w:val="00185AD5"/>
    <w:rsid w:val="0018738D"/>
    <w:rsid w:val="00187E4D"/>
    <w:rsid w:val="0019582B"/>
    <w:rsid w:val="001979B2"/>
    <w:rsid w:val="001A07A0"/>
    <w:rsid w:val="001A4AAF"/>
    <w:rsid w:val="001A78BB"/>
    <w:rsid w:val="001A78FF"/>
    <w:rsid w:val="001B0044"/>
    <w:rsid w:val="001B4777"/>
    <w:rsid w:val="001C5DAD"/>
    <w:rsid w:val="001D2C8E"/>
    <w:rsid w:val="001F2463"/>
    <w:rsid w:val="001F2FF1"/>
    <w:rsid w:val="001F61EC"/>
    <w:rsid w:val="001F6582"/>
    <w:rsid w:val="00202165"/>
    <w:rsid w:val="002046F0"/>
    <w:rsid w:val="00210687"/>
    <w:rsid w:val="00211404"/>
    <w:rsid w:val="0023331B"/>
    <w:rsid w:val="00236517"/>
    <w:rsid w:val="002366F3"/>
    <w:rsid w:val="00241E6C"/>
    <w:rsid w:val="00245457"/>
    <w:rsid w:val="00246259"/>
    <w:rsid w:val="0025275E"/>
    <w:rsid w:val="00254C53"/>
    <w:rsid w:val="0026493D"/>
    <w:rsid w:val="002679C0"/>
    <w:rsid w:val="00267E2E"/>
    <w:rsid w:val="002710C5"/>
    <w:rsid w:val="00276464"/>
    <w:rsid w:val="00277660"/>
    <w:rsid w:val="002836E7"/>
    <w:rsid w:val="00283927"/>
    <w:rsid w:val="00286E47"/>
    <w:rsid w:val="00295E13"/>
    <w:rsid w:val="00296F75"/>
    <w:rsid w:val="00297205"/>
    <w:rsid w:val="002A555D"/>
    <w:rsid w:val="002A5620"/>
    <w:rsid w:val="002A5F9E"/>
    <w:rsid w:val="002B4914"/>
    <w:rsid w:val="002B5544"/>
    <w:rsid w:val="002C18A0"/>
    <w:rsid w:val="002C35BD"/>
    <w:rsid w:val="002D1AEE"/>
    <w:rsid w:val="002D29D9"/>
    <w:rsid w:val="002D34A9"/>
    <w:rsid w:val="002D4540"/>
    <w:rsid w:val="002E0322"/>
    <w:rsid w:val="002E171F"/>
    <w:rsid w:val="002F2DFE"/>
    <w:rsid w:val="002F3076"/>
    <w:rsid w:val="002F7D52"/>
    <w:rsid w:val="003000E2"/>
    <w:rsid w:val="003072EE"/>
    <w:rsid w:val="00310C8C"/>
    <w:rsid w:val="0031166F"/>
    <w:rsid w:val="00312E36"/>
    <w:rsid w:val="00321C98"/>
    <w:rsid w:val="00330510"/>
    <w:rsid w:val="0033093E"/>
    <w:rsid w:val="00332DB9"/>
    <w:rsid w:val="00333F52"/>
    <w:rsid w:val="00334AE8"/>
    <w:rsid w:val="00336539"/>
    <w:rsid w:val="0033675E"/>
    <w:rsid w:val="00340E83"/>
    <w:rsid w:val="00344FF3"/>
    <w:rsid w:val="0035295A"/>
    <w:rsid w:val="003536DB"/>
    <w:rsid w:val="00355C1A"/>
    <w:rsid w:val="00357A89"/>
    <w:rsid w:val="00362229"/>
    <w:rsid w:val="0036380B"/>
    <w:rsid w:val="00377B26"/>
    <w:rsid w:val="00383BEE"/>
    <w:rsid w:val="003848D8"/>
    <w:rsid w:val="003926C5"/>
    <w:rsid w:val="00393127"/>
    <w:rsid w:val="00394122"/>
    <w:rsid w:val="00396ABE"/>
    <w:rsid w:val="003A1755"/>
    <w:rsid w:val="003A4C16"/>
    <w:rsid w:val="003B2C78"/>
    <w:rsid w:val="003C1681"/>
    <w:rsid w:val="003C3A73"/>
    <w:rsid w:val="003D04B7"/>
    <w:rsid w:val="003D1BE9"/>
    <w:rsid w:val="003E7A43"/>
    <w:rsid w:val="003F2BDC"/>
    <w:rsid w:val="003F723B"/>
    <w:rsid w:val="003F7D0F"/>
    <w:rsid w:val="00403A71"/>
    <w:rsid w:val="00410E3F"/>
    <w:rsid w:val="004113E0"/>
    <w:rsid w:val="0042008F"/>
    <w:rsid w:val="004221DB"/>
    <w:rsid w:val="004234EA"/>
    <w:rsid w:val="00423CC5"/>
    <w:rsid w:val="00427A16"/>
    <w:rsid w:val="00447A09"/>
    <w:rsid w:val="0045010E"/>
    <w:rsid w:val="004505C7"/>
    <w:rsid w:val="00453A0D"/>
    <w:rsid w:val="0046139A"/>
    <w:rsid w:val="00467BD1"/>
    <w:rsid w:val="00476684"/>
    <w:rsid w:val="00480AF4"/>
    <w:rsid w:val="004865B4"/>
    <w:rsid w:val="00491C10"/>
    <w:rsid w:val="00497567"/>
    <w:rsid w:val="004A0A85"/>
    <w:rsid w:val="004A4D62"/>
    <w:rsid w:val="004A53E5"/>
    <w:rsid w:val="004B5B85"/>
    <w:rsid w:val="004C3EF5"/>
    <w:rsid w:val="004C414E"/>
    <w:rsid w:val="004C4741"/>
    <w:rsid w:val="004D0E99"/>
    <w:rsid w:val="004D1173"/>
    <w:rsid w:val="004E31A9"/>
    <w:rsid w:val="004E4D53"/>
    <w:rsid w:val="004F0E1A"/>
    <w:rsid w:val="004F221A"/>
    <w:rsid w:val="004F4064"/>
    <w:rsid w:val="004F5CB3"/>
    <w:rsid w:val="005007A8"/>
    <w:rsid w:val="00502901"/>
    <w:rsid w:val="00505669"/>
    <w:rsid w:val="00525FDA"/>
    <w:rsid w:val="005321C7"/>
    <w:rsid w:val="005354DB"/>
    <w:rsid w:val="00544B78"/>
    <w:rsid w:val="00546A97"/>
    <w:rsid w:val="00550114"/>
    <w:rsid w:val="00557C85"/>
    <w:rsid w:val="005609BD"/>
    <w:rsid w:val="005657BB"/>
    <w:rsid w:val="00575D09"/>
    <w:rsid w:val="005767EF"/>
    <w:rsid w:val="00576BA9"/>
    <w:rsid w:val="00584763"/>
    <w:rsid w:val="00587C9E"/>
    <w:rsid w:val="0059562D"/>
    <w:rsid w:val="005A6A9D"/>
    <w:rsid w:val="005C1F6D"/>
    <w:rsid w:val="005C4B5C"/>
    <w:rsid w:val="005D2DD6"/>
    <w:rsid w:val="005F043A"/>
    <w:rsid w:val="00601E06"/>
    <w:rsid w:val="006022C3"/>
    <w:rsid w:val="00604E77"/>
    <w:rsid w:val="006078A4"/>
    <w:rsid w:val="00607F3C"/>
    <w:rsid w:val="00610878"/>
    <w:rsid w:val="006130DD"/>
    <w:rsid w:val="00622230"/>
    <w:rsid w:val="00624C6E"/>
    <w:rsid w:val="00627473"/>
    <w:rsid w:val="006350E0"/>
    <w:rsid w:val="00637D63"/>
    <w:rsid w:val="0064395D"/>
    <w:rsid w:val="00656E61"/>
    <w:rsid w:val="006645D0"/>
    <w:rsid w:val="00681428"/>
    <w:rsid w:val="006831D1"/>
    <w:rsid w:val="006835E2"/>
    <w:rsid w:val="00686C96"/>
    <w:rsid w:val="0069308D"/>
    <w:rsid w:val="006D16BB"/>
    <w:rsid w:val="006D29F8"/>
    <w:rsid w:val="006D4E40"/>
    <w:rsid w:val="006F0F36"/>
    <w:rsid w:val="006F1355"/>
    <w:rsid w:val="006F2BC2"/>
    <w:rsid w:val="006F4E6C"/>
    <w:rsid w:val="00704B4E"/>
    <w:rsid w:val="00714ADE"/>
    <w:rsid w:val="007176C5"/>
    <w:rsid w:val="00717CEB"/>
    <w:rsid w:val="00721AA7"/>
    <w:rsid w:val="00722582"/>
    <w:rsid w:val="00724AE1"/>
    <w:rsid w:val="00725BAC"/>
    <w:rsid w:val="00727307"/>
    <w:rsid w:val="0074651E"/>
    <w:rsid w:val="007513CA"/>
    <w:rsid w:val="00751401"/>
    <w:rsid w:val="007578B0"/>
    <w:rsid w:val="00762057"/>
    <w:rsid w:val="007663B6"/>
    <w:rsid w:val="007761AE"/>
    <w:rsid w:val="00777184"/>
    <w:rsid w:val="00780BBF"/>
    <w:rsid w:val="00781689"/>
    <w:rsid w:val="00792385"/>
    <w:rsid w:val="00794BD4"/>
    <w:rsid w:val="0079673B"/>
    <w:rsid w:val="00796991"/>
    <w:rsid w:val="007A70B9"/>
    <w:rsid w:val="007C27BB"/>
    <w:rsid w:val="007C2D8B"/>
    <w:rsid w:val="007D3B65"/>
    <w:rsid w:val="007D4FFE"/>
    <w:rsid w:val="007E5A0C"/>
    <w:rsid w:val="007E6079"/>
    <w:rsid w:val="007F6E87"/>
    <w:rsid w:val="00802DF7"/>
    <w:rsid w:val="00806E44"/>
    <w:rsid w:val="00823DB1"/>
    <w:rsid w:val="00831DCE"/>
    <w:rsid w:val="00832141"/>
    <w:rsid w:val="0084784C"/>
    <w:rsid w:val="00847D9F"/>
    <w:rsid w:val="00854AA4"/>
    <w:rsid w:val="00855E16"/>
    <w:rsid w:val="0086073B"/>
    <w:rsid w:val="00861840"/>
    <w:rsid w:val="00881D47"/>
    <w:rsid w:val="00882392"/>
    <w:rsid w:val="00883234"/>
    <w:rsid w:val="00886AA5"/>
    <w:rsid w:val="008A3933"/>
    <w:rsid w:val="008B030B"/>
    <w:rsid w:val="008B2F89"/>
    <w:rsid w:val="008B5662"/>
    <w:rsid w:val="008D36CD"/>
    <w:rsid w:val="008D6693"/>
    <w:rsid w:val="008D7941"/>
    <w:rsid w:val="008E4457"/>
    <w:rsid w:val="008F52A2"/>
    <w:rsid w:val="0090309D"/>
    <w:rsid w:val="00907CC5"/>
    <w:rsid w:val="00907F77"/>
    <w:rsid w:val="00910630"/>
    <w:rsid w:val="00913EC9"/>
    <w:rsid w:val="00914085"/>
    <w:rsid w:val="00917091"/>
    <w:rsid w:val="00917877"/>
    <w:rsid w:val="0092716A"/>
    <w:rsid w:val="00927AA9"/>
    <w:rsid w:val="00937A56"/>
    <w:rsid w:val="00955465"/>
    <w:rsid w:val="00955D15"/>
    <w:rsid w:val="00956E62"/>
    <w:rsid w:val="00962744"/>
    <w:rsid w:val="0096459F"/>
    <w:rsid w:val="00974C60"/>
    <w:rsid w:val="00976943"/>
    <w:rsid w:val="009816D4"/>
    <w:rsid w:val="009818A6"/>
    <w:rsid w:val="00984C50"/>
    <w:rsid w:val="00987A60"/>
    <w:rsid w:val="0099514A"/>
    <w:rsid w:val="009A0C30"/>
    <w:rsid w:val="009A3CF1"/>
    <w:rsid w:val="009B5059"/>
    <w:rsid w:val="009C199B"/>
    <w:rsid w:val="009D389F"/>
    <w:rsid w:val="009D6119"/>
    <w:rsid w:val="009E0BF7"/>
    <w:rsid w:val="009E163D"/>
    <w:rsid w:val="009E2561"/>
    <w:rsid w:val="009E7712"/>
    <w:rsid w:val="009F4516"/>
    <w:rsid w:val="009F4728"/>
    <w:rsid w:val="00A0290B"/>
    <w:rsid w:val="00A07127"/>
    <w:rsid w:val="00A10470"/>
    <w:rsid w:val="00A21D76"/>
    <w:rsid w:val="00A258C2"/>
    <w:rsid w:val="00A27BB9"/>
    <w:rsid w:val="00A30192"/>
    <w:rsid w:val="00A362E6"/>
    <w:rsid w:val="00A43B25"/>
    <w:rsid w:val="00A45B3C"/>
    <w:rsid w:val="00A47E91"/>
    <w:rsid w:val="00A50444"/>
    <w:rsid w:val="00A50447"/>
    <w:rsid w:val="00A55ACD"/>
    <w:rsid w:val="00A60882"/>
    <w:rsid w:val="00A6460A"/>
    <w:rsid w:val="00A71E5B"/>
    <w:rsid w:val="00A728DA"/>
    <w:rsid w:val="00A81555"/>
    <w:rsid w:val="00A825D6"/>
    <w:rsid w:val="00A93780"/>
    <w:rsid w:val="00AA26FC"/>
    <w:rsid w:val="00AA670F"/>
    <w:rsid w:val="00AA7118"/>
    <w:rsid w:val="00AB5164"/>
    <w:rsid w:val="00AB5544"/>
    <w:rsid w:val="00AB6EBE"/>
    <w:rsid w:val="00AD3A50"/>
    <w:rsid w:val="00AD618E"/>
    <w:rsid w:val="00AD7BB2"/>
    <w:rsid w:val="00AE0C4D"/>
    <w:rsid w:val="00AE1B05"/>
    <w:rsid w:val="00AF3D12"/>
    <w:rsid w:val="00AF4312"/>
    <w:rsid w:val="00B04D04"/>
    <w:rsid w:val="00B04E12"/>
    <w:rsid w:val="00B12F53"/>
    <w:rsid w:val="00B1365D"/>
    <w:rsid w:val="00B25F4E"/>
    <w:rsid w:val="00B33DB8"/>
    <w:rsid w:val="00B33EBB"/>
    <w:rsid w:val="00B3647F"/>
    <w:rsid w:val="00B54B23"/>
    <w:rsid w:val="00B55DA8"/>
    <w:rsid w:val="00B771F0"/>
    <w:rsid w:val="00B779B9"/>
    <w:rsid w:val="00B92E6A"/>
    <w:rsid w:val="00B941E2"/>
    <w:rsid w:val="00B972E6"/>
    <w:rsid w:val="00BA03CA"/>
    <w:rsid w:val="00BA3668"/>
    <w:rsid w:val="00BA5047"/>
    <w:rsid w:val="00BB06A5"/>
    <w:rsid w:val="00BC399A"/>
    <w:rsid w:val="00BD2916"/>
    <w:rsid w:val="00BD44D8"/>
    <w:rsid w:val="00BD79E7"/>
    <w:rsid w:val="00BE1FB2"/>
    <w:rsid w:val="00BE2D4A"/>
    <w:rsid w:val="00BE59E2"/>
    <w:rsid w:val="00BF19CF"/>
    <w:rsid w:val="00C042D9"/>
    <w:rsid w:val="00C07636"/>
    <w:rsid w:val="00C10015"/>
    <w:rsid w:val="00C11E45"/>
    <w:rsid w:val="00C13D74"/>
    <w:rsid w:val="00C14583"/>
    <w:rsid w:val="00C1468E"/>
    <w:rsid w:val="00C2227A"/>
    <w:rsid w:val="00C25379"/>
    <w:rsid w:val="00C267A0"/>
    <w:rsid w:val="00C315F9"/>
    <w:rsid w:val="00C50FD4"/>
    <w:rsid w:val="00C51E92"/>
    <w:rsid w:val="00C52972"/>
    <w:rsid w:val="00C60767"/>
    <w:rsid w:val="00C6189C"/>
    <w:rsid w:val="00C70F0A"/>
    <w:rsid w:val="00C736CB"/>
    <w:rsid w:val="00C7599C"/>
    <w:rsid w:val="00C828A2"/>
    <w:rsid w:val="00C84CBA"/>
    <w:rsid w:val="00C90703"/>
    <w:rsid w:val="00C9118E"/>
    <w:rsid w:val="00C921A6"/>
    <w:rsid w:val="00C972B9"/>
    <w:rsid w:val="00CA6D07"/>
    <w:rsid w:val="00CB42E9"/>
    <w:rsid w:val="00CB4677"/>
    <w:rsid w:val="00CC0E96"/>
    <w:rsid w:val="00CC3369"/>
    <w:rsid w:val="00CC3928"/>
    <w:rsid w:val="00CE1705"/>
    <w:rsid w:val="00CE2242"/>
    <w:rsid w:val="00CF089D"/>
    <w:rsid w:val="00CF3114"/>
    <w:rsid w:val="00CF532B"/>
    <w:rsid w:val="00CF5AED"/>
    <w:rsid w:val="00CF651B"/>
    <w:rsid w:val="00CF66DF"/>
    <w:rsid w:val="00D05139"/>
    <w:rsid w:val="00D1439B"/>
    <w:rsid w:val="00D30F30"/>
    <w:rsid w:val="00D45954"/>
    <w:rsid w:val="00D55489"/>
    <w:rsid w:val="00D571AB"/>
    <w:rsid w:val="00D6382C"/>
    <w:rsid w:val="00D71235"/>
    <w:rsid w:val="00D7161F"/>
    <w:rsid w:val="00D72B4A"/>
    <w:rsid w:val="00D733EB"/>
    <w:rsid w:val="00D755E1"/>
    <w:rsid w:val="00D76C81"/>
    <w:rsid w:val="00D81F0D"/>
    <w:rsid w:val="00D8497A"/>
    <w:rsid w:val="00D87249"/>
    <w:rsid w:val="00DA03D1"/>
    <w:rsid w:val="00DB3391"/>
    <w:rsid w:val="00DB4A70"/>
    <w:rsid w:val="00DB7A3B"/>
    <w:rsid w:val="00DC26EC"/>
    <w:rsid w:val="00DC510F"/>
    <w:rsid w:val="00DC6C52"/>
    <w:rsid w:val="00DC710C"/>
    <w:rsid w:val="00DC7EBA"/>
    <w:rsid w:val="00DD1744"/>
    <w:rsid w:val="00DD7E52"/>
    <w:rsid w:val="00DE4B2E"/>
    <w:rsid w:val="00DE79B5"/>
    <w:rsid w:val="00DF0E3B"/>
    <w:rsid w:val="00DF3C35"/>
    <w:rsid w:val="00E150AF"/>
    <w:rsid w:val="00E162FB"/>
    <w:rsid w:val="00E254D2"/>
    <w:rsid w:val="00E32DF1"/>
    <w:rsid w:val="00E34132"/>
    <w:rsid w:val="00E342CD"/>
    <w:rsid w:val="00E3678E"/>
    <w:rsid w:val="00E41496"/>
    <w:rsid w:val="00E45A4F"/>
    <w:rsid w:val="00E5296C"/>
    <w:rsid w:val="00E553B0"/>
    <w:rsid w:val="00E60565"/>
    <w:rsid w:val="00E674F1"/>
    <w:rsid w:val="00E748FB"/>
    <w:rsid w:val="00E773D8"/>
    <w:rsid w:val="00E87576"/>
    <w:rsid w:val="00E9168A"/>
    <w:rsid w:val="00E92DA5"/>
    <w:rsid w:val="00E94122"/>
    <w:rsid w:val="00E94858"/>
    <w:rsid w:val="00E95194"/>
    <w:rsid w:val="00EA0CC4"/>
    <w:rsid w:val="00EA3834"/>
    <w:rsid w:val="00EA68E5"/>
    <w:rsid w:val="00EB3CC1"/>
    <w:rsid w:val="00EB4A12"/>
    <w:rsid w:val="00EC6914"/>
    <w:rsid w:val="00EC7315"/>
    <w:rsid w:val="00ED366B"/>
    <w:rsid w:val="00ED6E3F"/>
    <w:rsid w:val="00EE10D9"/>
    <w:rsid w:val="00EE2266"/>
    <w:rsid w:val="00EE4901"/>
    <w:rsid w:val="00EE6E04"/>
    <w:rsid w:val="00EF4B9B"/>
    <w:rsid w:val="00F00758"/>
    <w:rsid w:val="00F01ECE"/>
    <w:rsid w:val="00F03F65"/>
    <w:rsid w:val="00F07F04"/>
    <w:rsid w:val="00F11150"/>
    <w:rsid w:val="00F30AD3"/>
    <w:rsid w:val="00F3120A"/>
    <w:rsid w:val="00F32273"/>
    <w:rsid w:val="00F3592E"/>
    <w:rsid w:val="00F372DC"/>
    <w:rsid w:val="00F4187E"/>
    <w:rsid w:val="00F42691"/>
    <w:rsid w:val="00F44D21"/>
    <w:rsid w:val="00F51838"/>
    <w:rsid w:val="00F54EB3"/>
    <w:rsid w:val="00F60588"/>
    <w:rsid w:val="00F60B62"/>
    <w:rsid w:val="00F66649"/>
    <w:rsid w:val="00F80E19"/>
    <w:rsid w:val="00F815F6"/>
    <w:rsid w:val="00F81A6E"/>
    <w:rsid w:val="00F847A6"/>
    <w:rsid w:val="00F90138"/>
    <w:rsid w:val="00F928A7"/>
    <w:rsid w:val="00F95112"/>
    <w:rsid w:val="00F95648"/>
    <w:rsid w:val="00FA41E6"/>
    <w:rsid w:val="00FB19BA"/>
    <w:rsid w:val="00FB1EFE"/>
    <w:rsid w:val="00FB712D"/>
    <w:rsid w:val="00FB7AF7"/>
    <w:rsid w:val="00FC23B1"/>
    <w:rsid w:val="00FC34A0"/>
    <w:rsid w:val="00FC5471"/>
    <w:rsid w:val="00FD3CDA"/>
    <w:rsid w:val="00FD5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4C50"/>
  </w:style>
  <w:style w:type="paragraph" w:styleId="2">
    <w:name w:val="heading 2"/>
    <w:basedOn w:val="a"/>
    <w:next w:val="a"/>
    <w:link w:val="20"/>
    <w:uiPriority w:val="9"/>
    <w:qFormat/>
    <w:rsid w:val="00984C5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link w:val="30"/>
    <w:uiPriority w:val="9"/>
    <w:qFormat/>
    <w:rsid w:val="00984C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984C50"/>
    <w:pPr>
      <w:keepNext/>
      <w:jc w:val="center"/>
      <w:outlineLvl w:val="3"/>
    </w:pPr>
    <w:rPr>
      <w:b/>
      <w:sz w:val="32"/>
    </w:rPr>
  </w:style>
  <w:style w:type="paragraph" w:styleId="6">
    <w:name w:val="heading 6"/>
    <w:basedOn w:val="a"/>
    <w:next w:val="a"/>
    <w:link w:val="60"/>
    <w:uiPriority w:val="9"/>
    <w:qFormat/>
    <w:rsid w:val="00984C5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7C22E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C22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C22E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C22EE"/>
    <w:rPr>
      <w:rFonts w:ascii="Calibri" w:eastAsia="Times New Roman" w:hAnsi="Calibri" w:cs="Times New Roman"/>
      <w:b/>
      <w:bCs/>
      <w:sz w:val="22"/>
      <w:szCs w:val="22"/>
    </w:rPr>
  </w:style>
  <w:style w:type="paragraph" w:styleId="a3">
    <w:name w:val="Body Text Indent"/>
    <w:basedOn w:val="a"/>
    <w:link w:val="a4"/>
    <w:uiPriority w:val="99"/>
    <w:rsid w:val="00984C50"/>
    <w:pPr>
      <w:ind w:left="708"/>
      <w:jc w:val="center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7C22EE"/>
  </w:style>
  <w:style w:type="paragraph" w:styleId="31">
    <w:name w:val="Body Text Indent 3"/>
    <w:basedOn w:val="a"/>
    <w:link w:val="32"/>
    <w:uiPriority w:val="99"/>
    <w:rsid w:val="00984C5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7C22EE"/>
    <w:rPr>
      <w:sz w:val="16"/>
      <w:szCs w:val="16"/>
    </w:rPr>
  </w:style>
  <w:style w:type="paragraph" w:styleId="a5">
    <w:name w:val="Balloon Text"/>
    <w:basedOn w:val="a"/>
    <w:link w:val="a6"/>
    <w:uiPriority w:val="99"/>
    <w:rsid w:val="005321C7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5321C7"/>
    <w:rPr>
      <w:rFonts w:ascii="Tahoma" w:hAnsi="Tahoma"/>
      <w:sz w:val="16"/>
    </w:rPr>
  </w:style>
  <w:style w:type="paragraph" w:styleId="a7">
    <w:name w:val="List Paragraph"/>
    <w:basedOn w:val="a"/>
    <w:uiPriority w:val="34"/>
    <w:qFormat/>
    <w:rsid w:val="006350E0"/>
    <w:pPr>
      <w:ind w:left="720"/>
      <w:contextualSpacing/>
    </w:pPr>
    <w:rPr>
      <w:sz w:val="24"/>
      <w:szCs w:val="24"/>
    </w:rPr>
  </w:style>
  <w:style w:type="paragraph" w:customStyle="1" w:styleId="ConsPlusNormal">
    <w:name w:val="ConsPlusNormal"/>
    <w:rsid w:val="00423CC5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PlusNonformat">
    <w:name w:val="ConsPlusNonformat"/>
    <w:uiPriority w:val="99"/>
    <w:rsid w:val="00423CC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23CC5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423CC5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table" w:styleId="a8">
    <w:name w:val="Table Grid"/>
    <w:basedOn w:val="a1"/>
    <w:uiPriority w:val="59"/>
    <w:rsid w:val="00173A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rsid w:val="00BB06A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BB06A5"/>
    <w:rPr>
      <w:rFonts w:cs="Times New Roman"/>
    </w:rPr>
  </w:style>
  <w:style w:type="paragraph" w:styleId="ab">
    <w:name w:val="footer"/>
    <w:basedOn w:val="a"/>
    <w:link w:val="ac"/>
    <w:uiPriority w:val="99"/>
    <w:rsid w:val="00BB06A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BB06A5"/>
    <w:rPr>
      <w:rFonts w:cs="Times New Roman"/>
    </w:rPr>
  </w:style>
  <w:style w:type="paragraph" w:customStyle="1" w:styleId="ConsNormal">
    <w:name w:val="ConsNormal"/>
    <w:rsid w:val="00D733E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Body Text"/>
    <w:basedOn w:val="a"/>
    <w:link w:val="ae"/>
    <w:uiPriority w:val="99"/>
    <w:rsid w:val="00F00758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locked/>
    <w:rsid w:val="00F00758"/>
    <w:rPr>
      <w:rFonts w:cs="Times New Roman"/>
    </w:rPr>
  </w:style>
  <w:style w:type="paragraph" w:styleId="33">
    <w:name w:val="Body Text 3"/>
    <w:basedOn w:val="a"/>
    <w:link w:val="34"/>
    <w:uiPriority w:val="99"/>
    <w:rsid w:val="00F00758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F00758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3331</Words>
  <Characters>18989</Characters>
  <Application>Microsoft Office Word</Application>
  <DocSecurity>0</DocSecurity>
  <Lines>158</Lines>
  <Paragraphs>44</Paragraphs>
  <ScaleCrop>false</ScaleCrop>
  <Company>DZHMAO</Company>
  <LinksUpToDate>false</LinksUpToDate>
  <CharactersWithSpaces>22276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irina</dc:creator>
  <cp:keywords/>
  <dc:description/>
  <cp:lastModifiedBy>meryatova</cp:lastModifiedBy>
  <cp:revision>3</cp:revision>
  <cp:lastPrinted>2015-09-04T11:33:00Z</cp:lastPrinted>
  <dcterms:created xsi:type="dcterms:W3CDTF">2015-09-08T07:08:00Z</dcterms:created>
  <dcterms:modified xsi:type="dcterms:W3CDTF">2015-09-08T07:11:00Z</dcterms:modified>
</cp:coreProperties>
</file>