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A1F" w:rsidRPr="001426AD" w:rsidRDefault="00C42A1F" w:rsidP="00C42A1F">
      <w:pPr>
        <w:jc w:val="center"/>
        <w:rPr>
          <w:color w:val="000080"/>
        </w:rPr>
      </w:pPr>
      <w:r>
        <w:rPr>
          <w:noProof/>
          <w:color w:val="00008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-87630</wp:posOffset>
            </wp:positionV>
            <wp:extent cx="565785" cy="565785"/>
            <wp:effectExtent l="0" t="0" r="5715" b="5715"/>
            <wp:wrapTopAndBottom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6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A1F" w:rsidRPr="001426AD" w:rsidRDefault="00C42A1F" w:rsidP="00C42A1F">
      <w:pPr>
        <w:jc w:val="center"/>
        <w:rPr>
          <w:color w:val="000080"/>
          <w:sz w:val="16"/>
          <w:szCs w:val="16"/>
        </w:rPr>
      </w:pPr>
    </w:p>
    <w:p w:rsidR="00C42A1F" w:rsidRPr="001426AD" w:rsidRDefault="00C42A1F" w:rsidP="00C42A1F">
      <w:pPr>
        <w:jc w:val="center"/>
        <w:rPr>
          <w:b/>
          <w:color w:val="000080"/>
          <w:sz w:val="28"/>
          <w:szCs w:val="28"/>
        </w:rPr>
      </w:pPr>
      <w:r w:rsidRPr="001426AD">
        <w:rPr>
          <w:b/>
          <w:color w:val="000080"/>
          <w:sz w:val="28"/>
          <w:szCs w:val="28"/>
        </w:rPr>
        <w:t>ДЕПАРТАМЕНТ ЗДРАВООХРАНЕНИЯ</w:t>
      </w:r>
    </w:p>
    <w:p w:rsidR="00C42A1F" w:rsidRPr="001426AD" w:rsidRDefault="00C42A1F" w:rsidP="00C42A1F">
      <w:pPr>
        <w:jc w:val="center"/>
        <w:rPr>
          <w:b/>
          <w:color w:val="000080"/>
          <w:sz w:val="28"/>
          <w:szCs w:val="28"/>
        </w:rPr>
      </w:pPr>
      <w:r w:rsidRPr="001426AD">
        <w:rPr>
          <w:b/>
          <w:color w:val="000080"/>
          <w:sz w:val="28"/>
          <w:szCs w:val="28"/>
        </w:rPr>
        <w:t>ХАНТЫ-МАНСИЙСКОГО АВТОНОМНОГО ОКРУГА – ЮГРЫ</w:t>
      </w:r>
    </w:p>
    <w:p w:rsidR="00C42A1F" w:rsidRPr="001426AD" w:rsidRDefault="00C42A1F" w:rsidP="00C42A1F">
      <w:pPr>
        <w:jc w:val="center"/>
        <w:rPr>
          <w:b/>
          <w:color w:val="000080"/>
          <w:sz w:val="16"/>
          <w:szCs w:val="16"/>
        </w:rPr>
      </w:pPr>
    </w:p>
    <w:p w:rsidR="00C42A1F" w:rsidRPr="004C761E" w:rsidRDefault="00C42A1F" w:rsidP="00C42A1F">
      <w:pPr>
        <w:pStyle w:val="2"/>
        <w:jc w:val="center"/>
        <w:rPr>
          <w:rFonts w:ascii="Times New Roman" w:hAnsi="Times New Roman" w:cs="Times New Roman"/>
          <w:i w:val="0"/>
          <w:sz w:val="36"/>
          <w:szCs w:val="36"/>
        </w:rPr>
      </w:pPr>
      <w:r w:rsidRPr="004C761E">
        <w:rPr>
          <w:sz w:val="36"/>
          <w:szCs w:val="36"/>
        </w:rPr>
        <w:t xml:space="preserve">   </w:t>
      </w:r>
      <w:r w:rsidRPr="004C761E">
        <w:rPr>
          <w:rFonts w:ascii="Times New Roman" w:hAnsi="Times New Roman" w:cs="Times New Roman"/>
          <w:i w:val="0"/>
          <w:sz w:val="36"/>
          <w:szCs w:val="36"/>
        </w:rPr>
        <w:t>П Р И К А З</w:t>
      </w:r>
    </w:p>
    <w:p w:rsidR="00C42A1F" w:rsidRPr="00A525D9" w:rsidRDefault="00C42A1F" w:rsidP="00C42A1F">
      <w:pPr>
        <w:spacing w:line="360" w:lineRule="auto"/>
        <w:rPr>
          <w:sz w:val="16"/>
          <w:szCs w:val="16"/>
        </w:rPr>
      </w:pPr>
    </w:p>
    <w:p w:rsidR="00C42A1F" w:rsidRDefault="00C42A1F" w:rsidP="00C42A1F">
      <w:pPr>
        <w:jc w:val="center"/>
        <w:rPr>
          <w:sz w:val="28"/>
          <w:szCs w:val="28"/>
        </w:rPr>
      </w:pPr>
      <w:r w:rsidRPr="00910919">
        <w:rPr>
          <w:sz w:val="28"/>
          <w:szCs w:val="28"/>
        </w:rPr>
        <w:t>О</w:t>
      </w:r>
      <w:r>
        <w:rPr>
          <w:sz w:val="28"/>
          <w:szCs w:val="28"/>
        </w:rPr>
        <w:t xml:space="preserve">б окружном </w:t>
      </w:r>
      <w:r w:rsidR="00557716">
        <w:rPr>
          <w:sz w:val="28"/>
          <w:szCs w:val="28"/>
        </w:rPr>
        <w:t xml:space="preserve">детском </w:t>
      </w:r>
      <w:r>
        <w:rPr>
          <w:sz w:val="28"/>
          <w:szCs w:val="28"/>
        </w:rPr>
        <w:t xml:space="preserve">центре </w:t>
      </w:r>
      <w:r w:rsidR="000F2301">
        <w:rPr>
          <w:sz w:val="28"/>
          <w:szCs w:val="28"/>
        </w:rPr>
        <w:t>муковисцидоза</w:t>
      </w:r>
      <w:r>
        <w:rPr>
          <w:sz w:val="28"/>
          <w:szCs w:val="28"/>
        </w:rPr>
        <w:t xml:space="preserve"> </w:t>
      </w:r>
    </w:p>
    <w:p w:rsidR="00C42A1F" w:rsidRDefault="00C42A1F" w:rsidP="00C42A1F">
      <w:pPr>
        <w:jc w:val="center"/>
        <w:rPr>
          <w:sz w:val="28"/>
          <w:szCs w:val="28"/>
        </w:rPr>
      </w:pPr>
    </w:p>
    <w:p w:rsidR="007A30BD" w:rsidRDefault="007A30BD" w:rsidP="00C42A1F">
      <w:pPr>
        <w:jc w:val="center"/>
        <w:rPr>
          <w:sz w:val="28"/>
          <w:szCs w:val="28"/>
        </w:rPr>
      </w:pPr>
    </w:p>
    <w:p w:rsidR="00C42A1F" w:rsidRPr="00910919" w:rsidRDefault="00C42A1F" w:rsidP="00C42A1F">
      <w:pPr>
        <w:jc w:val="center"/>
        <w:rPr>
          <w:sz w:val="28"/>
          <w:szCs w:val="28"/>
        </w:rPr>
      </w:pPr>
    </w:p>
    <w:p w:rsidR="00C42A1F" w:rsidRDefault="00C42A1F" w:rsidP="00C42A1F">
      <w:pPr>
        <w:rPr>
          <w:sz w:val="28"/>
          <w:szCs w:val="28"/>
        </w:rPr>
      </w:pPr>
      <w:r w:rsidRPr="00A525D9">
        <w:t>г. Ханты-Мансийск</w:t>
      </w:r>
    </w:p>
    <w:p w:rsidR="00C42A1F" w:rsidRPr="00CC4046" w:rsidRDefault="00C42A1F" w:rsidP="00C42A1F">
      <w:pPr>
        <w:jc w:val="center"/>
        <w:rPr>
          <w:sz w:val="16"/>
          <w:szCs w:val="16"/>
        </w:rPr>
      </w:pPr>
    </w:p>
    <w:p w:rsidR="00C42A1F" w:rsidRPr="002F62F4" w:rsidRDefault="00E213FE" w:rsidP="00C42A1F">
      <w:r>
        <w:t xml:space="preserve">от 31 декабря   2014 </w:t>
      </w:r>
      <w:r w:rsidR="00C42A1F" w:rsidRPr="00A525D9">
        <w:t xml:space="preserve">года                     </w:t>
      </w:r>
      <w:r w:rsidR="00C42A1F" w:rsidRPr="00A525D9">
        <w:tab/>
        <w:t xml:space="preserve">           </w:t>
      </w:r>
      <w:r w:rsidR="00C42A1F" w:rsidRPr="00A525D9">
        <w:tab/>
      </w:r>
      <w:r w:rsidR="00C42A1F" w:rsidRPr="00A525D9">
        <w:tab/>
        <w:t xml:space="preserve">       </w:t>
      </w:r>
      <w:r w:rsidR="00C42A1F">
        <w:t xml:space="preserve">          </w:t>
      </w:r>
      <w:r>
        <w:t xml:space="preserve">                                       </w:t>
      </w:r>
      <w:bookmarkStart w:id="0" w:name="_GoBack"/>
      <w:bookmarkEnd w:id="0"/>
      <w:r w:rsidR="00C42A1F">
        <w:t xml:space="preserve">          </w:t>
      </w:r>
      <w:r w:rsidR="00C42A1F" w:rsidRPr="00A525D9">
        <w:t xml:space="preserve">  № </w:t>
      </w:r>
      <w:r>
        <w:t>1425</w:t>
      </w:r>
    </w:p>
    <w:p w:rsidR="00C42A1F" w:rsidRDefault="00C42A1F" w:rsidP="00C42A1F">
      <w:pPr>
        <w:rPr>
          <w:sz w:val="16"/>
          <w:szCs w:val="16"/>
        </w:rPr>
      </w:pPr>
    </w:p>
    <w:p w:rsidR="004734FC" w:rsidRDefault="004734FC" w:rsidP="00774971">
      <w:pPr>
        <w:pStyle w:val="a3"/>
      </w:pPr>
    </w:p>
    <w:p w:rsidR="007A30BD" w:rsidRDefault="007A30BD" w:rsidP="00774971">
      <w:pPr>
        <w:jc w:val="center"/>
        <w:rPr>
          <w:b/>
          <w:sz w:val="28"/>
          <w:szCs w:val="28"/>
        </w:rPr>
      </w:pPr>
    </w:p>
    <w:p w:rsidR="005F1AFA" w:rsidRDefault="00E12EE5" w:rsidP="005F1A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7A30BD">
        <w:rPr>
          <w:sz w:val="28"/>
          <w:szCs w:val="28"/>
        </w:rPr>
        <w:t xml:space="preserve"> целью </w:t>
      </w:r>
      <w:r>
        <w:rPr>
          <w:sz w:val="28"/>
          <w:szCs w:val="28"/>
        </w:rPr>
        <w:t>совершенствова</w:t>
      </w:r>
      <w:r w:rsidR="007A30BD">
        <w:rPr>
          <w:sz w:val="28"/>
          <w:szCs w:val="28"/>
        </w:rPr>
        <w:t xml:space="preserve">ния </w:t>
      </w:r>
      <w:r>
        <w:rPr>
          <w:sz w:val="28"/>
          <w:szCs w:val="28"/>
        </w:rPr>
        <w:t xml:space="preserve">оказания специализированной медицинской помощи детям, страдающим </w:t>
      </w:r>
      <w:r w:rsidR="000F2301" w:rsidRPr="000F2301">
        <w:rPr>
          <w:sz w:val="28"/>
          <w:szCs w:val="28"/>
        </w:rPr>
        <w:t>м</w:t>
      </w:r>
      <w:r w:rsidR="000F2301">
        <w:rPr>
          <w:sz w:val="28"/>
          <w:szCs w:val="28"/>
        </w:rPr>
        <w:t>уковисцидозом</w:t>
      </w:r>
      <w:r>
        <w:rPr>
          <w:sz w:val="28"/>
          <w:szCs w:val="28"/>
        </w:rPr>
        <w:t xml:space="preserve">, </w:t>
      </w:r>
      <w:r w:rsidR="005F1AFA">
        <w:rPr>
          <w:sz w:val="28"/>
          <w:szCs w:val="28"/>
        </w:rPr>
        <w:t xml:space="preserve"> проживающим на территории Ханты-Мансийского автономного округа – Югры, </w:t>
      </w:r>
    </w:p>
    <w:p w:rsidR="00557716" w:rsidRDefault="00557716" w:rsidP="005F1AFA">
      <w:pPr>
        <w:spacing w:line="276" w:lineRule="auto"/>
        <w:ind w:firstLine="709"/>
        <w:jc w:val="both"/>
        <w:rPr>
          <w:sz w:val="28"/>
          <w:szCs w:val="28"/>
        </w:rPr>
      </w:pPr>
    </w:p>
    <w:p w:rsidR="007A30BD" w:rsidRDefault="007A30BD" w:rsidP="005F1AFA">
      <w:pPr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7A30BD" w:rsidRDefault="007A30BD" w:rsidP="005F1AFA">
      <w:pPr>
        <w:spacing w:line="276" w:lineRule="auto"/>
        <w:ind w:firstLine="709"/>
        <w:jc w:val="center"/>
        <w:rPr>
          <w:sz w:val="28"/>
          <w:szCs w:val="28"/>
        </w:rPr>
      </w:pPr>
    </w:p>
    <w:p w:rsidR="007A30BD" w:rsidRDefault="00421082" w:rsidP="00421082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A30BD">
        <w:rPr>
          <w:sz w:val="28"/>
          <w:szCs w:val="28"/>
        </w:rPr>
        <w:t xml:space="preserve">1. </w:t>
      </w:r>
      <w:r w:rsidR="005F1AFA">
        <w:rPr>
          <w:sz w:val="28"/>
          <w:szCs w:val="28"/>
        </w:rPr>
        <w:t>Организова</w:t>
      </w:r>
      <w:r w:rsidR="007A30BD">
        <w:rPr>
          <w:sz w:val="28"/>
          <w:szCs w:val="28"/>
        </w:rPr>
        <w:t xml:space="preserve">ть окружной </w:t>
      </w:r>
      <w:r w:rsidR="00557716">
        <w:rPr>
          <w:sz w:val="28"/>
          <w:szCs w:val="28"/>
        </w:rPr>
        <w:t xml:space="preserve">детский </w:t>
      </w:r>
      <w:r w:rsidR="007A30BD">
        <w:rPr>
          <w:sz w:val="28"/>
          <w:szCs w:val="28"/>
        </w:rPr>
        <w:t xml:space="preserve">центр </w:t>
      </w:r>
      <w:r w:rsidR="000F2301" w:rsidRPr="000F2301">
        <w:rPr>
          <w:sz w:val="28"/>
          <w:szCs w:val="28"/>
        </w:rPr>
        <w:t>муковисцидоза</w:t>
      </w:r>
      <w:r w:rsidR="000F2301">
        <w:rPr>
          <w:sz w:val="28"/>
          <w:szCs w:val="28"/>
        </w:rPr>
        <w:t xml:space="preserve"> (далее - МВ) </w:t>
      </w:r>
      <w:r w:rsidR="007A30BD">
        <w:rPr>
          <w:sz w:val="28"/>
          <w:szCs w:val="28"/>
        </w:rPr>
        <w:t xml:space="preserve"> </w:t>
      </w:r>
      <w:r w:rsidR="005F1AFA">
        <w:rPr>
          <w:sz w:val="28"/>
          <w:szCs w:val="28"/>
        </w:rPr>
        <w:t xml:space="preserve"> </w:t>
      </w:r>
      <w:r w:rsidR="007A30BD">
        <w:rPr>
          <w:sz w:val="28"/>
          <w:szCs w:val="28"/>
        </w:rPr>
        <w:t xml:space="preserve">(далее - Центр) </w:t>
      </w:r>
      <w:r w:rsidR="00DD63BB">
        <w:rPr>
          <w:sz w:val="28"/>
          <w:szCs w:val="28"/>
        </w:rPr>
        <w:t xml:space="preserve">на функциональной основе </w:t>
      </w:r>
      <w:r w:rsidR="007A30BD">
        <w:rPr>
          <w:sz w:val="28"/>
          <w:szCs w:val="28"/>
        </w:rPr>
        <w:t>на базе бюджетного учреждения Ханты-Мансийского автономного округа</w:t>
      </w:r>
      <w:r w:rsidR="00557716">
        <w:rPr>
          <w:sz w:val="28"/>
          <w:szCs w:val="28"/>
        </w:rPr>
        <w:t xml:space="preserve"> – </w:t>
      </w:r>
      <w:r w:rsidR="007A30BD">
        <w:rPr>
          <w:sz w:val="28"/>
          <w:szCs w:val="28"/>
        </w:rPr>
        <w:t>Югры</w:t>
      </w:r>
      <w:r w:rsidR="00557716">
        <w:rPr>
          <w:sz w:val="28"/>
          <w:szCs w:val="28"/>
        </w:rPr>
        <w:t xml:space="preserve"> </w:t>
      </w:r>
      <w:r w:rsidR="007A30BD">
        <w:rPr>
          <w:sz w:val="28"/>
          <w:szCs w:val="28"/>
        </w:rPr>
        <w:t xml:space="preserve"> «Нижневартовская окружная клиническая детская больница»</w:t>
      </w:r>
      <w:r w:rsidR="00DD63BB">
        <w:rPr>
          <w:sz w:val="28"/>
          <w:szCs w:val="28"/>
        </w:rPr>
        <w:t xml:space="preserve"> (далее – БУ ХМАО «НОКДБ»)</w:t>
      </w:r>
      <w:r w:rsidR="007A30BD">
        <w:rPr>
          <w:sz w:val="28"/>
          <w:szCs w:val="28"/>
        </w:rPr>
        <w:t xml:space="preserve"> с 1 января 2015г.</w:t>
      </w:r>
    </w:p>
    <w:p w:rsidR="007A30BD" w:rsidRDefault="00421082" w:rsidP="00421082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A30BD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 </w:t>
      </w:r>
      <w:r w:rsidR="007A30BD">
        <w:rPr>
          <w:sz w:val="28"/>
          <w:szCs w:val="28"/>
        </w:rPr>
        <w:t>Утвердить:</w:t>
      </w:r>
    </w:p>
    <w:p w:rsidR="00421082" w:rsidRPr="00421082" w:rsidRDefault="00421082" w:rsidP="00421082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spacing w:val="-4"/>
          <w:sz w:val="28"/>
          <w:szCs w:val="28"/>
        </w:rPr>
      </w:pPr>
      <w:r>
        <w:rPr>
          <w:spacing w:val="-1"/>
          <w:sz w:val="28"/>
          <w:szCs w:val="28"/>
        </w:rPr>
        <w:t xml:space="preserve"> 2.1. П</w:t>
      </w:r>
      <w:r w:rsidRPr="00421082">
        <w:rPr>
          <w:spacing w:val="-1"/>
          <w:sz w:val="28"/>
          <w:szCs w:val="28"/>
        </w:rPr>
        <w:t>о</w:t>
      </w:r>
      <w:r>
        <w:rPr>
          <w:spacing w:val="-1"/>
          <w:sz w:val="28"/>
          <w:szCs w:val="28"/>
        </w:rPr>
        <w:t>лож</w:t>
      </w:r>
      <w:r w:rsidRPr="00421082">
        <w:rPr>
          <w:spacing w:val="-1"/>
          <w:sz w:val="28"/>
          <w:szCs w:val="28"/>
        </w:rPr>
        <w:t>ение о</w:t>
      </w:r>
      <w:r>
        <w:rPr>
          <w:spacing w:val="-1"/>
          <w:sz w:val="28"/>
          <w:szCs w:val="28"/>
        </w:rPr>
        <w:t>б окружном детском центре муковисцидоза</w:t>
      </w:r>
      <w:r w:rsidRPr="00421082">
        <w:rPr>
          <w:spacing w:val="-1"/>
          <w:sz w:val="28"/>
          <w:szCs w:val="28"/>
        </w:rPr>
        <w:t xml:space="preserve"> (приложение </w:t>
      </w:r>
      <w:r>
        <w:rPr>
          <w:spacing w:val="-1"/>
          <w:sz w:val="28"/>
          <w:szCs w:val="28"/>
        </w:rPr>
        <w:t>1</w:t>
      </w:r>
      <w:r w:rsidRPr="00421082">
        <w:rPr>
          <w:spacing w:val="-1"/>
          <w:sz w:val="28"/>
          <w:szCs w:val="28"/>
        </w:rPr>
        <w:t>);</w:t>
      </w:r>
    </w:p>
    <w:p w:rsidR="00421082" w:rsidRPr="00421082" w:rsidRDefault="00421082" w:rsidP="00421082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7" w:firstLine="567"/>
        <w:jc w:val="both"/>
        <w:rPr>
          <w:sz w:val="28"/>
          <w:szCs w:val="28"/>
        </w:rPr>
      </w:pPr>
      <w:r w:rsidRPr="00421082">
        <w:rPr>
          <w:sz w:val="28"/>
          <w:szCs w:val="28"/>
        </w:rPr>
        <w:t>2.2.</w:t>
      </w:r>
      <w:r>
        <w:rPr>
          <w:sz w:val="28"/>
          <w:szCs w:val="28"/>
        </w:rPr>
        <w:t xml:space="preserve">  </w:t>
      </w:r>
      <w:r w:rsidRPr="00421082">
        <w:rPr>
          <w:sz w:val="28"/>
          <w:szCs w:val="28"/>
        </w:rPr>
        <w:t xml:space="preserve">Показания для направления в Центр (приложение </w:t>
      </w:r>
      <w:r>
        <w:rPr>
          <w:sz w:val="28"/>
          <w:szCs w:val="28"/>
        </w:rPr>
        <w:t>2</w:t>
      </w:r>
      <w:r w:rsidRPr="00421082">
        <w:rPr>
          <w:sz w:val="28"/>
          <w:szCs w:val="28"/>
        </w:rPr>
        <w:t>);</w:t>
      </w:r>
    </w:p>
    <w:p w:rsidR="00421082" w:rsidRPr="00421082" w:rsidRDefault="00421082" w:rsidP="00421082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7" w:firstLine="567"/>
        <w:jc w:val="both"/>
        <w:rPr>
          <w:sz w:val="28"/>
          <w:szCs w:val="28"/>
        </w:rPr>
      </w:pPr>
      <w:r w:rsidRPr="00421082">
        <w:rPr>
          <w:spacing w:val="-1"/>
          <w:sz w:val="28"/>
          <w:szCs w:val="28"/>
        </w:rPr>
        <w:t xml:space="preserve">2.3.Перечень необходимых документов и обследований для направления в Центр </w:t>
      </w:r>
      <w:r w:rsidRPr="00421082">
        <w:rPr>
          <w:sz w:val="28"/>
          <w:szCs w:val="28"/>
        </w:rPr>
        <w:t xml:space="preserve">(приложение </w:t>
      </w:r>
      <w:r>
        <w:rPr>
          <w:sz w:val="28"/>
          <w:szCs w:val="28"/>
        </w:rPr>
        <w:t>3</w:t>
      </w:r>
      <w:r w:rsidRPr="00421082">
        <w:rPr>
          <w:sz w:val="28"/>
          <w:szCs w:val="28"/>
        </w:rPr>
        <w:t>);</w:t>
      </w:r>
    </w:p>
    <w:p w:rsidR="00DD63BB" w:rsidRDefault="00DD63BB" w:rsidP="00421082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Главному врачу</w:t>
      </w:r>
      <w:r w:rsidR="005F1AFA">
        <w:rPr>
          <w:sz w:val="28"/>
          <w:szCs w:val="28"/>
        </w:rPr>
        <w:t xml:space="preserve"> БУ  ХМАО «НОКДБ» О.Р. Юлдашеву</w:t>
      </w:r>
      <w:r>
        <w:rPr>
          <w:sz w:val="28"/>
          <w:szCs w:val="28"/>
        </w:rPr>
        <w:t xml:space="preserve"> обеспечить деятельность Центра.</w:t>
      </w:r>
    </w:p>
    <w:p w:rsidR="00DD63BB" w:rsidRDefault="00DD63BB" w:rsidP="00421082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Руководителям медицинских организаций автономного округа обеспечить организацию медицинской помощи детям в соответствии с настоящим приказом.</w:t>
      </w:r>
    </w:p>
    <w:p w:rsidR="009D0400" w:rsidRDefault="00DD63BB" w:rsidP="00421082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Контроль исполнения приказа </w:t>
      </w:r>
      <w:r w:rsidR="009D0400">
        <w:rPr>
          <w:sz w:val="28"/>
          <w:szCs w:val="28"/>
        </w:rPr>
        <w:t>возложить на заместителя директора  - начальника управления медицинской помощи детям и службы родовспоможения.</w:t>
      </w:r>
      <w:r w:rsidR="005F1AFA">
        <w:rPr>
          <w:sz w:val="28"/>
          <w:szCs w:val="28"/>
        </w:rPr>
        <w:t xml:space="preserve"> </w:t>
      </w:r>
    </w:p>
    <w:p w:rsidR="009D0400" w:rsidRDefault="009D0400" w:rsidP="00421082">
      <w:pPr>
        <w:spacing w:line="276" w:lineRule="auto"/>
        <w:ind w:firstLine="709"/>
        <w:jc w:val="both"/>
        <w:rPr>
          <w:sz w:val="28"/>
          <w:szCs w:val="28"/>
        </w:rPr>
      </w:pPr>
    </w:p>
    <w:p w:rsidR="009D0400" w:rsidRDefault="00421082" w:rsidP="00421082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И.о. д</w:t>
      </w:r>
      <w:r w:rsidR="009D0400">
        <w:rPr>
          <w:sz w:val="28"/>
          <w:szCs w:val="28"/>
        </w:rPr>
        <w:t>иректор</w:t>
      </w:r>
      <w:r>
        <w:rPr>
          <w:sz w:val="28"/>
          <w:szCs w:val="28"/>
        </w:rPr>
        <w:t>а</w:t>
      </w:r>
      <w:r w:rsidR="009D0400">
        <w:rPr>
          <w:sz w:val="28"/>
          <w:szCs w:val="28"/>
        </w:rPr>
        <w:t xml:space="preserve"> </w:t>
      </w:r>
      <w:r w:rsidR="009D0400">
        <w:rPr>
          <w:sz w:val="28"/>
          <w:szCs w:val="28"/>
        </w:rPr>
        <w:tab/>
      </w:r>
      <w:r w:rsidR="009D0400">
        <w:rPr>
          <w:sz w:val="28"/>
          <w:szCs w:val="28"/>
        </w:rPr>
        <w:tab/>
      </w:r>
      <w:r w:rsidR="009D0400">
        <w:rPr>
          <w:sz w:val="28"/>
          <w:szCs w:val="28"/>
        </w:rPr>
        <w:tab/>
      </w:r>
      <w:r w:rsidR="009D0400">
        <w:rPr>
          <w:sz w:val="28"/>
          <w:szCs w:val="28"/>
        </w:rPr>
        <w:tab/>
      </w:r>
      <w:r w:rsidR="009D0400">
        <w:rPr>
          <w:sz w:val="28"/>
          <w:szCs w:val="28"/>
        </w:rPr>
        <w:tab/>
      </w:r>
      <w:r w:rsidR="009D0400">
        <w:rPr>
          <w:sz w:val="28"/>
          <w:szCs w:val="28"/>
        </w:rPr>
        <w:tab/>
      </w:r>
      <w:r w:rsidR="009D0400">
        <w:rPr>
          <w:sz w:val="28"/>
          <w:szCs w:val="28"/>
        </w:rPr>
        <w:tab/>
      </w:r>
      <w:r>
        <w:rPr>
          <w:sz w:val="28"/>
          <w:szCs w:val="28"/>
        </w:rPr>
        <w:t>В.</w:t>
      </w:r>
      <w:r w:rsidR="009D0400">
        <w:rPr>
          <w:sz w:val="28"/>
          <w:szCs w:val="28"/>
        </w:rPr>
        <w:t>А.</w:t>
      </w:r>
      <w:r>
        <w:rPr>
          <w:sz w:val="28"/>
          <w:szCs w:val="28"/>
        </w:rPr>
        <w:t xml:space="preserve"> Нигматулин </w:t>
      </w:r>
    </w:p>
    <w:p w:rsidR="005F1AFA" w:rsidRDefault="005F1AFA" w:rsidP="00421082">
      <w:pPr>
        <w:spacing w:line="276" w:lineRule="auto"/>
        <w:ind w:firstLine="709"/>
        <w:jc w:val="both"/>
        <w:rPr>
          <w:sz w:val="28"/>
          <w:szCs w:val="28"/>
        </w:rPr>
      </w:pPr>
    </w:p>
    <w:p w:rsidR="005F1AFA" w:rsidRDefault="005F1AFA" w:rsidP="00421082">
      <w:pPr>
        <w:spacing w:line="276" w:lineRule="auto"/>
        <w:ind w:firstLine="709"/>
        <w:jc w:val="both"/>
        <w:rPr>
          <w:sz w:val="28"/>
          <w:szCs w:val="28"/>
        </w:rPr>
      </w:pPr>
    </w:p>
    <w:p w:rsidR="005F1AFA" w:rsidRDefault="005F1AFA" w:rsidP="00421082">
      <w:pPr>
        <w:spacing w:line="276" w:lineRule="auto"/>
        <w:ind w:firstLine="709"/>
        <w:jc w:val="both"/>
        <w:rPr>
          <w:sz w:val="28"/>
          <w:szCs w:val="28"/>
        </w:rPr>
      </w:pPr>
    </w:p>
    <w:p w:rsidR="005F1AFA" w:rsidRDefault="005F1AFA" w:rsidP="00421082">
      <w:pPr>
        <w:spacing w:line="276" w:lineRule="auto"/>
        <w:ind w:firstLine="709"/>
        <w:jc w:val="both"/>
        <w:rPr>
          <w:sz w:val="28"/>
          <w:szCs w:val="28"/>
        </w:rPr>
      </w:pPr>
    </w:p>
    <w:p w:rsidR="005F1AFA" w:rsidRDefault="005F1AFA" w:rsidP="00421082">
      <w:pPr>
        <w:spacing w:line="276" w:lineRule="auto"/>
        <w:ind w:firstLine="709"/>
        <w:jc w:val="both"/>
        <w:rPr>
          <w:sz w:val="28"/>
          <w:szCs w:val="28"/>
        </w:rPr>
      </w:pPr>
    </w:p>
    <w:p w:rsidR="005F1AFA" w:rsidRDefault="005F1AFA" w:rsidP="00421082">
      <w:pPr>
        <w:spacing w:line="276" w:lineRule="auto"/>
        <w:ind w:firstLine="709"/>
        <w:jc w:val="both"/>
        <w:rPr>
          <w:sz w:val="28"/>
          <w:szCs w:val="28"/>
        </w:rPr>
      </w:pPr>
    </w:p>
    <w:p w:rsidR="005F1AFA" w:rsidRDefault="005F1AFA" w:rsidP="00421082">
      <w:pPr>
        <w:spacing w:line="276" w:lineRule="auto"/>
        <w:ind w:firstLine="709"/>
        <w:jc w:val="both"/>
        <w:rPr>
          <w:sz w:val="28"/>
          <w:szCs w:val="28"/>
        </w:rPr>
      </w:pPr>
    </w:p>
    <w:p w:rsidR="005F1AFA" w:rsidRDefault="005F1AFA" w:rsidP="00421082">
      <w:pPr>
        <w:spacing w:line="276" w:lineRule="auto"/>
        <w:ind w:firstLine="709"/>
        <w:jc w:val="both"/>
        <w:rPr>
          <w:sz w:val="28"/>
          <w:szCs w:val="28"/>
        </w:rPr>
      </w:pPr>
    </w:p>
    <w:p w:rsidR="005F1AFA" w:rsidRDefault="005F1AFA" w:rsidP="005F1AFA">
      <w:pPr>
        <w:spacing w:line="276" w:lineRule="auto"/>
        <w:ind w:firstLine="709"/>
        <w:jc w:val="both"/>
        <w:rPr>
          <w:sz w:val="28"/>
          <w:szCs w:val="28"/>
        </w:rPr>
      </w:pPr>
    </w:p>
    <w:p w:rsidR="005F1AFA" w:rsidRDefault="005F1AFA" w:rsidP="005F1AFA">
      <w:pPr>
        <w:spacing w:line="276" w:lineRule="auto"/>
        <w:ind w:firstLine="709"/>
        <w:jc w:val="both"/>
        <w:rPr>
          <w:sz w:val="28"/>
          <w:szCs w:val="28"/>
        </w:rPr>
      </w:pPr>
    </w:p>
    <w:p w:rsidR="005F1AFA" w:rsidRDefault="005F1AFA" w:rsidP="005F1AFA">
      <w:pPr>
        <w:spacing w:line="276" w:lineRule="auto"/>
        <w:ind w:firstLine="709"/>
        <w:jc w:val="both"/>
        <w:rPr>
          <w:sz w:val="28"/>
          <w:szCs w:val="28"/>
        </w:rPr>
      </w:pPr>
    </w:p>
    <w:p w:rsidR="005F1AFA" w:rsidRDefault="005F1AFA" w:rsidP="005F1AFA">
      <w:pPr>
        <w:spacing w:line="276" w:lineRule="auto"/>
        <w:ind w:firstLine="709"/>
        <w:jc w:val="both"/>
        <w:rPr>
          <w:sz w:val="28"/>
          <w:szCs w:val="28"/>
        </w:rPr>
      </w:pPr>
    </w:p>
    <w:p w:rsidR="005F1AFA" w:rsidRDefault="005F1AFA" w:rsidP="005F1AFA">
      <w:pPr>
        <w:spacing w:line="276" w:lineRule="auto"/>
        <w:ind w:firstLine="709"/>
        <w:jc w:val="both"/>
        <w:rPr>
          <w:sz w:val="28"/>
          <w:szCs w:val="28"/>
        </w:rPr>
      </w:pPr>
    </w:p>
    <w:p w:rsidR="005F1AFA" w:rsidRDefault="005F1AFA" w:rsidP="005F1AFA">
      <w:pPr>
        <w:spacing w:line="276" w:lineRule="auto"/>
        <w:ind w:firstLine="709"/>
        <w:jc w:val="both"/>
        <w:rPr>
          <w:sz w:val="28"/>
          <w:szCs w:val="28"/>
        </w:rPr>
      </w:pPr>
    </w:p>
    <w:p w:rsidR="005F1AFA" w:rsidRDefault="005F1AFA" w:rsidP="005F1AFA">
      <w:pPr>
        <w:spacing w:line="276" w:lineRule="auto"/>
        <w:ind w:firstLine="709"/>
        <w:jc w:val="both"/>
        <w:rPr>
          <w:sz w:val="28"/>
          <w:szCs w:val="28"/>
        </w:rPr>
      </w:pPr>
    </w:p>
    <w:p w:rsidR="005F1AFA" w:rsidRDefault="005F1AFA" w:rsidP="005F1AFA">
      <w:pPr>
        <w:spacing w:line="276" w:lineRule="auto"/>
        <w:ind w:firstLine="709"/>
        <w:jc w:val="both"/>
        <w:rPr>
          <w:sz w:val="28"/>
          <w:szCs w:val="28"/>
        </w:rPr>
      </w:pPr>
    </w:p>
    <w:p w:rsidR="005F1AFA" w:rsidRDefault="005F1AFA" w:rsidP="005F1AFA">
      <w:pPr>
        <w:spacing w:line="276" w:lineRule="auto"/>
        <w:ind w:firstLine="709"/>
        <w:jc w:val="both"/>
        <w:rPr>
          <w:sz w:val="28"/>
          <w:szCs w:val="28"/>
        </w:rPr>
      </w:pPr>
    </w:p>
    <w:p w:rsidR="005F1AFA" w:rsidRDefault="005F1AFA" w:rsidP="005F1AFA">
      <w:pPr>
        <w:spacing w:line="276" w:lineRule="auto"/>
        <w:ind w:firstLine="709"/>
        <w:jc w:val="both"/>
        <w:rPr>
          <w:sz w:val="28"/>
          <w:szCs w:val="28"/>
        </w:rPr>
      </w:pPr>
    </w:p>
    <w:p w:rsidR="005F1AFA" w:rsidRDefault="005F1AFA" w:rsidP="005F1AFA">
      <w:pPr>
        <w:spacing w:line="276" w:lineRule="auto"/>
        <w:ind w:firstLine="709"/>
        <w:jc w:val="both"/>
        <w:rPr>
          <w:sz w:val="28"/>
          <w:szCs w:val="28"/>
        </w:rPr>
      </w:pPr>
    </w:p>
    <w:p w:rsidR="005F1AFA" w:rsidRDefault="005F1AFA" w:rsidP="005F1AFA">
      <w:pPr>
        <w:spacing w:line="276" w:lineRule="auto"/>
        <w:ind w:firstLine="709"/>
        <w:jc w:val="both"/>
        <w:rPr>
          <w:sz w:val="28"/>
          <w:szCs w:val="28"/>
        </w:rPr>
      </w:pPr>
    </w:p>
    <w:p w:rsidR="005F1AFA" w:rsidRDefault="005F1AFA" w:rsidP="005F1AFA">
      <w:pPr>
        <w:spacing w:line="276" w:lineRule="auto"/>
        <w:ind w:firstLine="709"/>
        <w:jc w:val="both"/>
        <w:rPr>
          <w:sz w:val="28"/>
          <w:szCs w:val="28"/>
        </w:rPr>
      </w:pPr>
    </w:p>
    <w:p w:rsidR="005F1AFA" w:rsidRDefault="005F1AFA" w:rsidP="005F1AFA">
      <w:pPr>
        <w:spacing w:line="276" w:lineRule="auto"/>
        <w:ind w:firstLine="709"/>
        <w:jc w:val="both"/>
        <w:rPr>
          <w:sz w:val="28"/>
          <w:szCs w:val="28"/>
        </w:rPr>
      </w:pPr>
    </w:p>
    <w:p w:rsidR="005F1AFA" w:rsidRDefault="005F1AFA" w:rsidP="005F1AFA">
      <w:pPr>
        <w:spacing w:line="276" w:lineRule="auto"/>
        <w:ind w:firstLine="709"/>
        <w:jc w:val="both"/>
        <w:rPr>
          <w:sz w:val="28"/>
          <w:szCs w:val="28"/>
        </w:rPr>
      </w:pPr>
    </w:p>
    <w:p w:rsidR="005F1AFA" w:rsidRDefault="005F1AFA" w:rsidP="005F1AFA">
      <w:pPr>
        <w:spacing w:line="276" w:lineRule="auto"/>
        <w:ind w:firstLine="709"/>
        <w:jc w:val="both"/>
        <w:rPr>
          <w:sz w:val="28"/>
          <w:szCs w:val="28"/>
        </w:rPr>
      </w:pPr>
    </w:p>
    <w:p w:rsidR="005F1AFA" w:rsidRDefault="005F1AFA" w:rsidP="005F1AFA">
      <w:pPr>
        <w:spacing w:line="276" w:lineRule="auto"/>
        <w:ind w:firstLine="709"/>
        <w:jc w:val="both"/>
        <w:rPr>
          <w:sz w:val="28"/>
          <w:szCs w:val="28"/>
        </w:rPr>
      </w:pPr>
    </w:p>
    <w:p w:rsidR="005F1AFA" w:rsidRDefault="005F1AFA" w:rsidP="005F1AFA">
      <w:pPr>
        <w:spacing w:line="276" w:lineRule="auto"/>
        <w:ind w:firstLine="709"/>
        <w:jc w:val="both"/>
        <w:rPr>
          <w:sz w:val="28"/>
          <w:szCs w:val="28"/>
        </w:rPr>
      </w:pPr>
    </w:p>
    <w:p w:rsidR="005F1AFA" w:rsidRDefault="005F1AFA" w:rsidP="005F1AFA">
      <w:pPr>
        <w:spacing w:line="276" w:lineRule="auto"/>
        <w:ind w:firstLine="709"/>
        <w:jc w:val="both"/>
        <w:rPr>
          <w:sz w:val="28"/>
          <w:szCs w:val="28"/>
        </w:rPr>
      </w:pPr>
    </w:p>
    <w:p w:rsidR="005F1AFA" w:rsidRDefault="005F1AFA" w:rsidP="005F1AFA">
      <w:pPr>
        <w:spacing w:line="276" w:lineRule="auto"/>
        <w:ind w:firstLine="709"/>
        <w:jc w:val="both"/>
        <w:rPr>
          <w:sz w:val="28"/>
          <w:szCs w:val="28"/>
        </w:rPr>
      </w:pPr>
    </w:p>
    <w:p w:rsidR="005F1AFA" w:rsidRDefault="005F1AFA" w:rsidP="005F1AFA">
      <w:pPr>
        <w:spacing w:line="276" w:lineRule="auto"/>
        <w:ind w:firstLine="709"/>
        <w:jc w:val="both"/>
        <w:rPr>
          <w:sz w:val="28"/>
          <w:szCs w:val="28"/>
        </w:rPr>
      </w:pPr>
    </w:p>
    <w:p w:rsidR="005F1AFA" w:rsidRDefault="005F1AFA" w:rsidP="005F1AFA">
      <w:pPr>
        <w:spacing w:line="276" w:lineRule="auto"/>
        <w:ind w:firstLine="709"/>
        <w:jc w:val="both"/>
        <w:rPr>
          <w:sz w:val="28"/>
          <w:szCs w:val="28"/>
        </w:rPr>
      </w:pPr>
    </w:p>
    <w:p w:rsidR="005F1AFA" w:rsidRDefault="005F1AFA" w:rsidP="005F1AFA">
      <w:pPr>
        <w:spacing w:line="276" w:lineRule="auto"/>
        <w:ind w:firstLine="709"/>
        <w:jc w:val="both"/>
        <w:rPr>
          <w:sz w:val="28"/>
          <w:szCs w:val="28"/>
        </w:rPr>
      </w:pPr>
    </w:p>
    <w:p w:rsidR="00557716" w:rsidRDefault="00557716" w:rsidP="005F1AFA">
      <w:pPr>
        <w:spacing w:line="276" w:lineRule="auto"/>
        <w:ind w:firstLine="709"/>
        <w:jc w:val="both"/>
        <w:rPr>
          <w:sz w:val="28"/>
          <w:szCs w:val="28"/>
        </w:rPr>
      </w:pPr>
    </w:p>
    <w:p w:rsidR="00557716" w:rsidRDefault="00557716" w:rsidP="005F1AFA">
      <w:pPr>
        <w:spacing w:line="276" w:lineRule="auto"/>
        <w:ind w:firstLine="709"/>
        <w:jc w:val="both"/>
        <w:rPr>
          <w:sz w:val="28"/>
          <w:szCs w:val="28"/>
        </w:rPr>
      </w:pPr>
    </w:p>
    <w:p w:rsidR="005F1AFA" w:rsidRPr="005F1AFA" w:rsidRDefault="00421082" w:rsidP="005F1AFA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="005F1AFA" w:rsidRPr="005F1AFA">
        <w:rPr>
          <w:sz w:val="24"/>
          <w:szCs w:val="24"/>
        </w:rPr>
        <w:t xml:space="preserve">риложение </w:t>
      </w:r>
      <w:r w:rsidR="005F1AFA">
        <w:rPr>
          <w:sz w:val="24"/>
          <w:szCs w:val="24"/>
        </w:rPr>
        <w:t>1</w:t>
      </w:r>
    </w:p>
    <w:p w:rsidR="005F1AFA" w:rsidRDefault="005F1AFA" w:rsidP="005F1AFA">
      <w:pPr>
        <w:jc w:val="right"/>
        <w:rPr>
          <w:sz w:val="24"/>
          <w:szCs w:val="24"/>
        </w:rPr>
      </w:pPr>
      <w:r w:rsidRPr="005F1AFA">
        <w:rPr>
          <w:sz w:val="24"/>
          <w:szCs w:val="24"/>
        </w:rPr>
        <w:tab/>
        <w:t xml:space="preserve"> к приказу Департамента</w:t>
      </w:r>
      <w:r>
        <w:rPr>
          <w:sz w:val="24"/>
          <w:szCs w:val="24"/>
        </w:rPr>
        <w:t xml:space="preserve"> </w:t>
      </w:r>
      <w:r w:rsidRPr="005F1AFA">
        <w:rPr>
          <w:sz w:val="24"/>
          <w:szCs w:val="24"/>
        </w:rPr>
        <w:t xml:space="preserve">здравоохранения  </w:t>
      </w:r>
    </w:p>
    <w:p w:rsidR="005F1AFA" w:rsidRPr="005F1AFA" w:rsidRDefault="005F1AFA" w:rsidP="005F1AF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Ханты-Мансийского автономного округа-Югры </w:t>
      </w:r>
      <w:r w:rsidRPr="005F1AFA">
        <w:rPr>
          <w:sz w:val="24"/>
          <w:szCs w:val="24"/>
        </w:rPr>
        <w:t xml:space="preserve">  </w:t>
      </w:r>
    </w:p>
    <w:p w:rsidR="005F1AFA" w:rsidRPr="005F1AFA" w:rsidRDefault="005F1AFA" w:rsidP="005F1AFA">
      <w:pPr>
        <w:jc w:val="right"/>
        <w:rPr>
          <w:sz w:val="24"/>
          <w:szCs w:val="24"/>
        </w:rPr>
      </w:pPr>
      <w:r w:rsidRPr="005F1AFA">
        <w:rPr>
          <w:sz w:val="24"/>
          <w:szCs w:val="24"/>
        </w:rPr>
        <w:t xml:space="preserve">    от «     </w:t>
      </w:r>
      <w:r>
        <w:rPr>
          <w:sz w:val="24"/>
          <w:szCs w:val="24"/>
        </w:rPr>
        <w:t xml:space="preserve">   </w:t>
      </w:r>
      <w:r w:rsidRPr="005F1AFA">
        <w:rPr>
          <w:sz w:val="24"/>
          <w:szCs w:val="24"/>
        </w:rPr>
        <w:t>»</w:t>
      </w:r>
      <w:r>
        <w:rPr>
          <w:sz w:val="24"/>
          <w:szCs w:val="24"/>
        </w:rPr>
        <w:t>__________</w:t>
      </w:r>
      <w:r w:rsidRPr="005F1AFA">
        <w:rPr>
          <w:sz w:val="24"/>
          <w:szCs w:val="24"/>
        </w:rPr>
        <w:t>_____2014г.   №</w:t>
      </w:r>
      <w:r>
        <w:rPr>
          <w:sz w:val="24"/>
          <w:szCs w:val="24"/>
        </w:rPr>
        <w:t>_______</w:t>
      </w:r>
      <w:r w:rsidRPr="005F1AFA">
        <w:rPr>
          <w:sz w:val="24"/>
          <w:szCs w:val="24"/>
        </w:rPr>
        <w:tab/>
        <w:t xml:space="preserve">                       </w:t>
      </w:r>
    </w:p>
    <w:p w:rsidR="007A30BD" w:rsidRPr="007A30BD" w:rsidRDefault="007A30BD" w:rsidP="007A30BD">
      <w:pPr>
        <w:ind w:firstLine="708"/>
        <w:jc w:val="center"/>
        <w:rPr>
          <w:sz w:val="28"/>
          <w:szCs w:val="28"/>
        </w:rPr>
      </w:pPr>
    </w:p>
    <w:p w:rsidR="00421082" w:rsidRPr="00421082" w:rsidRDefault="00421082" w:rsidP="00421082">
      <w:pPr>
        <w:rPr>
          <w:sz w:val="28"/>
          <w:szCs w:val="28"/>
        </w:rPr>
      </w:pPr>
    </w:p>
    <w:p w:rsidR="00421082" w:rsidRPr="00421082" w:rsidRDefault="00421082" w:rsidP="00421082">
      <w:pPr>
        <w:spacing w:after="200" w:line="276" w:lineRule="auto"/>
        <w:jc w:val="center"/>
        <w:rPr>
          <w:sz w:val="28"/>
          <w:szCs w:val="28"/>
        </w:rPr>
      </w:pPr>
      <w:r w:rsidRPr="00421082">
        <w:rPr>
          <w:sz w:val="28"/>
          <w:szCs w:val="28"/>
        </w:rPr>
        <w:t xml:space="preserve">Положение об  Окружном детском  центре муковисцидоза </w:t>
      </w:r>
    </w:p>
    <w:p w:rsidR="00421082" w:rsidRPr="00421082" w:rsidRDefault="00421082" w:rsidP="00421082">
      <w:pPr>
        <w:shd w:val="clear" w:color="auto" w:fill="FFFFFF"/>
        <w:spacing w:line="276" w:lineRule="auto"/>
        <w:ind w:left="570"/>
        <w:jc w:val="center"/>
        <w:rPr>
          <w:bCs/>
          <w:color w:val="000000"/>
          <w:sz w:val="28"/>
          <w:szCs w:val="28"/>
        </w:rPr>
      </w:pPr>
      <w:r w:rsidRPr="00421082">
        <w:rPr>
          <w:bCs/>
          <w:color w:val="000000"/>
          <w:sz w:val="28"/>
          <w:szCs w:val="28"/>
          <w:lang w:val="en-US"/>
        </w:rPr>
        <w:t>I</w:t>
      </w:r>
      <w:r w:rsidRPr="00421082">
        <w:rPr>
          <w:bCs/>
          <w:color w:val="000000"/>
          <w:sz w:val="28"/>
          <w:szCs w:val="28"/>
        </w:rPr>
        <w:t>.Общие положения</w:t>
      </w:r>
    </w:p>
    <w:p w:rsidR="00421082" w:rsidRPr="00421082" w:rsidRDefault="00421082" w:rsidP="00421082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contextualSpacing/>
        <w:jc w:val="both"/>
        <w:rPr>
          <w:sz w:val="28"/>
          <w:szCs w:val="28"/>
          <w:lang w:eastAsia="en-US"/>
        </w:rPr>
      </w:pPr>
      <w:r w:rsidRPr="00421082">
        <w:rPr>
          <w:sz w:val="28"/>
          <w:szCs w:val="28"/>
          <w:lang w:eastAsia="en-US"/>
        </w:rPr>
        <w:t>1. Окружной детский  центр муковисцидоза  (далее по тексту – Центр) создается на базе бюджетного учреждения Ханты-Мансийского автономного округа – Югры   «Нижневартовская окружная клиническая детская больница» (далее по тексту – БУ  «Нижневартовская окружная клиническая детская больница») для оказания специализированной медицинской помощи пациентам автономного округа с муковисцидозом  и является структурным подразделением указанного учреждения;</w:t>
      </w:r>
    </w:p>
    <w:p w:rsidR="00421082" w:rsidRPr="00421082" w:rsidRDefault="00421082" w:rsidP="00421082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contextualSpacing/>
        <w:jc w:val="both"/>
        <w:rPr>
          <w:sz w:val="28"/>
          <w:szCs w:val="28"/>
          <w:lang w:eastAsia="en-US"/>
        </w:rPr>
      </w:pPr>
      <w:r w:rsidRPr="00421082">
        <w:rPr>
          <w:sz w:val="28"/>
          <w:szCs w:val="28"/>
          <w:lang w:eastAsia="en-US"/>
        </w:rPr>
        <w:t xml:space="preserve">2. Работа Центра организуется в соответствии с нормативными правовыми документами Министерства здравоохранения Российской Федерации, приказами Департамента здравоохранения </w:t>
      </w:r>
      <w:r>
        <w:rPr>
          <w:sz w:val="28"/>
          <w:szCs w:val="28"/>
          <w:lang w:eastAsia="en-US"/>
        </w:rPr>
        <w:t>Ханты-Мансийского автономного округа – Югры</w:t>
      </w:r>
      <w:r w:rsidRPr="00421082">
        <w:rPr>
          <w:sz w:val="28"/>
          <w:szCs w:val="28"/>
          <w:lang w:eastAsia="en-US"/>
        </w:rPr>
        <w:t>, приказами главного врача БУ «Нижневартовская окружная клиническая детская больница» и настоящим положением;</w:t>
      </w:r>
    </w:p>
    <w:p w:rsidR="00421082" w:rsidRPr="00421082" w:rsidRDefault="00421082" w:rsidP="00421082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contextualSpacing/>
        <w:jc w:val="both"/>
        <w:rPr>
          <w:sz w:val="28"/>
          <w:szCs w:val="28"/>
          <w:lang w:eastAsia="en-US"/>
        </w:rPr>
      </w:pPr>
      <w:r w:rsidRPr="00421082">
        <w:rPr>
          <w:sz w:val="28"/>
          <w:szCs w:val="28"/>
          <w:lang w:eastAsia="en-US"/>
        </w:rPr>
        <w:t xml:space="preserve">3. Госпитализация пациентов Центра осуществляется в пульмонологическое    отделение БУ «Нижневартовская окружная клиническая детская больница» по клиническим показаниям; </w:t>
      </w:r>
    </w:p>
    <w:p w:rsidR="00421082" w:rsidRPr="00421082" w:rsidRDefault="00421082" w:rsidP="00421082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contextualSpacing/>
        <w:jc w:val="both"/>
        <w:rPr>
          <w:sz w:val="28"/>
          <w:szCs w:val="28"/>
          <w:lang w:eastAsia="en-US"/>
        </w:rPr>
      </w:pPr>
      <w:r w:rsidRPr="00421082">
        <w:rPr>
          <w:sz w:val="28"/>
          <w:szCs w:val="28"/>
          <w:lang w:eastAsia="en-US"/>
        </w:rPr>
        <w:t xml:space="preserve">4. Руководство Центром осуществляет заведующий, назначаемый на должность и   освобождаемый от должности приказом главного врача БУ </w:t>
      </w:r>
      <w:r>
        <w:rPr>
          <w:sz w:val="28"/>
          <w:szCs w:val="28"/>
          <w:lang w:eastAsia="en-US"/>
        </w:rPr>
        <w:t xml:space="preserve">                </w:t>
      </w:r>
      <w:r w:rsidRPr="00421082">
        <w:rPr>
          <w:sz w:val="28"/>
          <w:szCs w:val="28"/>
          <w:lang w:eastAsia="en-US"/>
        </w:rPr>
        <w:t xml:space="preserve">«Нижневартовская окружная клиническая детская больница» на основании действующего законодательства; </w:t>
      </w:r>
    </w:p>
    <w:p w:rsidR="00421082" w:rsidRPr="00421082" w:rsidRDefault="00421082" w:rsidP="00421082">
      <w:pPr>
        <w:tabs>
          <w:tab w:val="left" w:pos="720"/>
        </w:tabs>
        <w:spacing w:line="276" w:lineRule="auto"/>
        <w:ind w:firstLine="540"/>
        <w:jc w:val="both"/>
        <w:rPr>
          <w:sz w:val="28"/>
          <w:szCs w:val="28"/>
        </w:rPr>
      </w:pPr>
      <w:r w:rsidRPr="00421082">
        <w:rPr>
          <w:sz w:val="28"/>
          <w:szCs w:val="28"/>
        </w:rPr>
        <w:t>5. Заведующий Центром подчиняется главному врачу БУ «Нижневартовская окружная клиническая детская больница», заместителю главного врача  по медицинской части;</w:t>
      </w:r>
    </w:p>
    <w:p w:rsidR="00421082" w:rsidRPr="00421082" w:rsidRDefault="00421082" w:rsidP="00421082">
      <w:pPr>
        <w:numPr>
          <w:ilvl w:val="0"/>
          <w:numId w:val="18"/>
        </w:numPr>
        <w:tabs>
          <w:tab w:val="num" w:pos="900"/>
        </w:tabs>
        <w:spacing w:after="200" w:line="276" w:lineRule="auto"/>
        <w:ind w:left="0" w:firstLine="540"/>
        <w:contextualSpacing/>
        <w:jc w:val="both"/>
        <w:rPr>
          <w:sz w:val="28"/>
          <w:szCs w:val="28"/>
          <w:lang w:eastAsia="en-US"/>
        </w:rPr>
      </w:pPr>
      <w:r w:rsidRPr="00421082">
        <w:rPr>
          <w:sz w:val="28"/>
          <w:szCs w:val="28"/>
          <w:lang w:eastAsia="en-US"/>
        </w:rPr>
        <w:t xml:space="preserve">На должность заведующего Центром назначается врач-пульмонолог,  имеющий     стаж работы по специальности не менее 5 лет, высшую или первую квалификационную категорию или ученую степень, прошедший тематическое  усовершенствование по муковисцидозу; </w:t>
      </w:r>
    </w:p>
    <w:p w:rsidR="00421082" w:rsidRPr="00421082" w:rsidRDefault="00421082" w:rsidP="00421082">
      <w:pPr>
        <w:numPr>
          <w:ilvl w:val="0"/>
          <w:numId w:val="18"/>
        </w:numPr>
        <w:tabs>
          <w:tab w:val="num" w:pos="900"/>
        </w:tabs>
        <w:spacing w:after="200" w:line="276" w:lineRule="auto"/>
        <w:ind w:left="0" w:firstLine="540"/>
        <w:contextualSpacing/>
        <w:jc w:val="both"/>
        <w:rPr>
          <w:sz w:val="28"/>
          <w:szCs w:val="28"/>
          <w:lang w:eastAsia="en-US"/>
        </w:rPr>
      </w:pPr>
      <w:r w:rsidRPr="00421082">
        <w:rPr>
          <w:sz w:val="28"/>
          <w:szCs w:val="28"/>
          <w:lang w:eastAsia="en-US"/>
        </w:rPr>
        <w:t xml:space="preserve">Штатное расписание Центра утверждается главным врачом                            БУ «Нижневартовская окружная клиническая детская больница» в соответствии с действующими  штатными нормативами и исходя из фактической нагрузки; </w:t>
      </w:r>
    </w:p>
    <w:p w:rsidR="00421082" w:rsidRPr="00421082" w:rsidRDefault="00421082" w:rsidP="00421082">
      <w:pPr>
        <w:numPr>
          <w:ilvl w:val="0"/>
          <w:numId w:val="18"/>
        </w:numPr>
        <w:tabs>
          <w:tab w:val="num" w:pos="900"/>
        </w:tabs>
        <w:spacing w:after="200" w:line="276" w:lineRule="auto"/>
        <w:ind w:left="0" w:firstLine="540"/>
        <w:contextualSpacing/>
        <w:jc w:val="both"/>
        <w:rPr>
          <w:sz w:val="28"/>
          <w:szCs w:val="28"/>
          <w:lang w:eastAsia="en-US"/>
        </w:rPr>
      </w:pPr>
      <w:r w:rsidRPr="00421082">
        <w:rPr>
          <w:sz w:val="28"/>
          <w:szCs w:val="28"/>
          <w:lang w:eastAsia="en-US"/>
        </w:rPr>
        <w:lastRenderedPageBreak/>
        <w:t xml:space="preserve">Работники Центра принимаются на должность и освобождаются от должности   приказом главного врача БУ  «Нижневартовская  окружная  клиническая детская больница» по представлению заведующего Центром в соответствии с действующим законодательством; </w:t>
      </w:r>
    </w:p>
    <w:p w:rsidR="00421082" w:rsidRPr="00421082" w:rsidRDefault="00421082" w:rsidP="00421082">
      <w:pPr>
        <w:numPr>
          <w:ilvl w:val="0"/>
          <w:numId w:val="18"/>
        </w:numPr>
        <w:tabs>
          <w:tab w:val="left" w:pos="900"/>
        </w:tabs>
        <w:spacing w:after="200" w:line="276" w:lineRule="auto"/>
        <w:ind w:left="0" w:firstLine="540"/>
        <w:contextualSpacing/>
        <w:jc w:val="both"/>
        <w:rPr>
          <w:sz w:val="28"/>
          <w:szCs w:val="28"/>
          <w:lang w:eastAsia="en-US"/>
        </w:rPr>
      </w:pPr>
      <w:r w:rsidRPr="00421082">
        <w:rPr>
          <w:sz w:val="28"/>
          <w:szCs w:val="28"/>
          <w:lang w:eastAsia="en-US"/>
        </w:rPr>
        <w:t xml:space="preserve">Работа персонала Центра регламентируется правилами внутреннего трудового      распорядка, должностными инструкциями, приказами главного врача БУ «Нижневартовская окружная клиническая детская больница»;  </w:t>
      </w:r>
    </w:p>
    <w:p w:rsidR="00421082" w:rsidRPr="00421082" w:rsidRDefault="00421082" w:rsidP="00421082">
      <w:pPr>
        <w:numPr>
          <w:ilvl w:val="0"/>
          <w:numId w:val="18"/>
        </w:numPr>
        <w:tabs>
          <w:tab w:val="num" w:pos="1080"/>
        </w:tabs>
        <w:spacing w:after="200" w:line="276" w:lineRule="auto"/>
        <w:ind w:left="0" w:firstLine="540"/>
        <w:contextualSpacing/>
        <w:jc w:val="both"/>
        <w:rPr>
          <w:sz w:val="28"/>
          <w:szCs w:val="28"/>
          <w:lang w:eastAsia="en-US"/>
        </w:rPr>
      </w:pPr>
      <w:r w:rsidRPr="00421082">
        <w:rPr>
          <w:sz w:val="28"/>
          <w:szCs w:val="28"/>
          <w:lang w:eastAsia="en-US"/>
        </w:rPr>
        <w:t xml:space="preserve">Оплата труда работников Центра регулируется действующим  законодательством РФ, локальными актами учреждения; </w:t>
      </w:r>
    </w:p>
    <w:p w:rsidR="00421082" w:rsidRPr="00421082" w:rsidRDefault="00421082" w:rsidP="00421082">
      <w:pPr>
        <w:numPr>
          <w:ilvl w:val="0"/>
          <w:numId w:val="18"/>
        </w:numPr>
        <w:shd w:val="clear" w:color="auto" w:fill="FFFFFF"/>
        <w:tabs>
          <w:tab w:val="num" w:pos="900"/>
        </w:tabs>
        <w:spacing w:after="200" w:line="276" w:lineRule="auto"/>
        <w:ind w:left="0" w:firstLine="540"/>
        <w:contextualSpacing/>
        <w:jc w:val="both"/>
        <w:rPr>
          <w:sz w:val="28"/>
          <w:szCs w:val="28"/>
          <w:lang w:eastAsia="en-US"/>
        </w:rPr>
      </w:pPr>
      <w:r w:rsidRPr="00421082">
        <w:rPr>
          <w:sz w:val="28"/>
          <w:szCs w:val="28"/>
          <w:lang w:eastAsia="en-US"/>
        </w:rPr>
        <w:t>Центр взаимодействует со всеми подразделениями БУ «Нижневартовская окружная клиническая детская больница», использует в работе диагностическую базу учреждения.</w:t>
      </w:r>
    </w:p>
    <w:p w:rsidR="00421082" w:rsidRPr="00421082" w:rsidRDefault="00421082" w:rsidP="00421082">
      <w:pPr>
        <w:shd w:val="clear" w:color="auto" w:fill="FFFFFF"/>
        <w:spacing w:line="276" w:lineRule="auto"/>
        <w:ind w:left="390"/>
        <w:contextualSpacing/>
        <w:jc w:val="center"/>
        <w:rPr>
          <w:sz w:val="28"/>
          <w:szCs w:val="28"/>
        </w:rPr>
      </w:pPr>
    </w:p>
    <w:p w:rsidR="00421082" w:rsidRDefault="00421082" w:rsidP="00421082">
      <w:pPr>
        <w:shd w:val="clear" w:color="auto" w:fill="FFFFFF"/>
        <w:spacing w:line="276" w:lineRule="auto"/>
        <w:ind w:left="390"/>
        <w:contextualSpacing/>
        <w:jc w:val="center"/>
        <w:rPr>
          <w:sz w:val="28"/>
          <w:szCs w:val="28"/>
        </w:rPr>
      </w:pPr>
      <w:r w:rsidRPr="00421082">
        <w:rPr>
          <w:sz w:val="28"/>
          <w:szCs w:val="28"/>
          <w:lang w:val="en-US"/>
        </w:rPr>
        <w:t>II</w:t>
      </w:r>
      <w:r w:rsidRPr="00421082">
        <w:rPr>
          <w:sz w:val="28"/>
          <w:szCs w:val="28"/>
        </w:rPr>
        <w:t>. Цели создания Центра</w:t>
      </w:r>
    </w:p>
    <w:p w:rsidR="00421082" w:rsidRPr="00421082" w:rsidRDefault="00421082" w:rsidP="00421082">
      <w:pPr>
        <w:shd w:val="clear" w:color="auto" w:fill="FFFFFF"/>
        <w:spacing w:line="276" w:lineRule="auto"/>
        <w:ind w:left="390"/>
        <w:contextualSpacing/>
        <w:jc w:val="center"/>
        <w:rPr>
          <w:sz w:val="28"/>
          <w:szCs w:val="28"/>
        </w:rPr>
      </w:pPr>
    </w:p>
    <w:p w:rsidR="00421082" w:rsidRPr="00421082" w:rsidRDefault="00421082" w:rsidP="00421082">
      <w:pPr>
        <w:tabs>
          <w:tab w:val="left" w:pos="900"/>
        </w:tabs>
        <w:spacing w:line="276" w:lineRule="auto"/>
        <w:jc w:val="both"/>
        <w:rPr>
          <w:sz w:val="28"/>
          <w:szCs w:val="28"/>
        </w:rPr>
      </w:pPr>
      <w:r w:rsidRPr="00421082">
        <w:rPr>
          <w:sz w:val="28"/>
          <w:szCs w:val="28"/>
        </w:rPr>
        <w:t xml:space="preserve">   1.Организация специализированной медицинской помощи больным с муковисцидозом в соответствии с современными российскими и международными требованиями; </w:t>
      </w:r>
    </w:p>
    <w:p w:rsidR="00421082" w:rsidRPr="00421082" w:rsidRDefault="00421082" w:rsidP="00421082">
      <w:pPr>
        <w:tabs>
          <w:tab w:val="left" w:pos="900"/>
        </w:tabs>
        <w:spacing w:line="276" w:lineRule="auto"/>
        <w:jc w:val="both"/>
        <w:rPr>
          <w:sz w:val="28"/>
          <w:szCs w:val="28"/>
        </w:rPr>
      </w:pPr>
      <w:r w:rsidRPr="00421082">
        <w:rPr>
          <w:sz w:val="28"/>
          <w:szCs w:val="28"/>
        </w:rPr>
        <w:t xml:space="preserve">    2.Снижение уровня смертности и инвалидизации больных с муковисцидозом;</w:t>
      </w:r>
    </w:p>
    <w:p w:rsidR="00421082" w:rsidRPr="00421082" w:rsidRDefault="00421082" w:rsidP="00421082">
      <w:pPr>
        <w:tabs>
          <w:tab w:val="left" w:pos="900"/>
        </w:tabs>
        <w:spacing w:line="276" w:lineRule="auto"/>
        <w:jc w:val="both"/>
        <w:rPr>
          <w:sz w:val="28"/>
          <w:szCs w:val="28"/>
        </w:rPr>
      </w:pPr>
      <w:r w:rsidRPr="00421082">
        <w:rPr>
          <w:sz w:val="28"/>
          <w:szCs w:val="28"/>
        </w:rPr>
        <w:t xml:space="preserve">    3.Повышение качества реабилитации и диспансерного наблюдения детей с муковисцидозом;</w:t>
      </w:r>
    </w:p>
    <w:p w:rsidR="00421082" w:rsidRPr="00421082" w:rsidRDefault="00421082" w:rsidP="00421082">
      <w:pPr>
        <w:tabs>
          <w:tab w:val="left" w:pos="900"/>
        </w:tabs>
        <w:spacing w:line="276" w:lineRule="auto"/>
        <w:jc w:val="both"/>
        <w:rPr>
          <w:sz w:val="28"/>
          <w:szCs w:val="28"/>
        </w:rPr>
      </w:pPr>
      <w:r w:rsidRPr="00421082">
        <w:rPr>
          <w:sz w:val="28"/>
          <w:szCs w:val="28"/>
        </w:rPr>
        <w:t xml:space="preserve">    4.Формирование единого регистра детей с муковисцидозом  в          автономном округе.      </w:t>
      </w:r>
    </w:p>
    <w:p w:rsidR="00421082" w:rsidRPr="00421082" w:rsidRDefault="00421082" w:rsidP="00421082">
      <w:pPr>
        <w:shd w:val="clear" w:color="auto" w:fill="FFFFFF"/>
        <w:spacing w:after="200" w:line="276" w:lineRule="auto"/>
        <w:rPr>
          <w:sz w:val="28"/>
          <w:szCs w:val="28"/>
        </w:rPr>
      </w:pPr>
    </w:p>
    <w:p w:rsidR="00421082" w:rsidRPr="00421082" w:rsidRDefault="00421082" w:rsidP="00421082">
      <w:pPr>
        <w:numPr>
          <w:ilvl w:val="0"/>
          <w:numId w:val="15"/>
        </w:numPr>
        <w:shd w:val="clear" w:color="auto" w:fill="FFFFFF"/>
        <w:spacing w:after="200" w:line="276" w:lineRule="auto"/>
        <w:contextualSpacing/>
        <w:jc w:val="center"/>
        <w:rPr>
          <w:sz w:val="28"/>
          <w:szCs w:val="28"/>
          <w:lang w:eastAsia="en-US"/>
        </w:rPr>
      </w:pPr>
      <w:r w:rsidRPr="00421082">
        <w:rPr>
          <w:color w:val="000000"/>
          <w:sz w:val="28"/>
          <w:szCs w:val="28"/>
          <w:lang w:eastAsia="en-US"/>
        </w:rPr>
        <w:t>Основные задачи  Центра</w:t>
      </w:r>
    </w:p>
    <w:p w:rsidR="00421082" w:rsidRPr="00421082" w:rsidRDefault="00421082" w:rsidP="00421082">
      <w:pPr>
        <w:shd w:val="clear" w:color="auto" w:fill="FFFFFF"/>
        <w:spacing w:after="200" w:line="276" w:lineRule="auto"/>
        <w:ind w:left="1080"/>
        <w:contextualSpacing/>
        <w:rPr>
          <w:sz w:val="28"/>
          <w:szCs w:val="28"/>
          <w:lang w:eastAsia="en-US"/>
        </w:rPr>
      </w:pPr>
    </w:p>
    <w:p w:rsidR="00421082" w:rsidRPr="00421082" w:rsidRDefault="00421082" w:rsidP="00421082">
      <w:pPr>
        <w:numPr>
          <w:ilvl w:val="0"/>
          <w:numId w:val="16"/>
        </w:numPr>
        <w:shd w:val="clear" w:color="auto" w:fill="FFFFFF"/>
        <w:tabs>
          <w:tab w:val="left" w:pos="900"/>
        </w:tabs>
        <w:spacing w:after="200" w:line="276" w:lineRule="auto"/>
        <w:ind w:left="0" w:firstLine="540"/>
        <w:contextualSpacing/>
        <w:jc w:val="both"/>
        <w:rPr>
          <w:sz w:val="28"/>
          <w:szCs w:val="28"/>
          <w:lang w:eastAsia="en-US"/>
        </w:rPr>
      </w:pPr>
      <w:r w:rsidRPr="00421082">
        <w:rPr>
          <w:sz w:val="28"/>
          <w:szCs w:val="28"/>
          <w:lang w:eastAsia="en-US"/>
        </w:rPr>
        <w:t>Выявление больных  в возрасте до 17 лет включительно, страдающих муковисцидозом;</w:t>
      </w:r>
    </w:p>
    <w:p w:rsidR="00421082" w:rsidRPr="00421082" w:rsidRDefault="00421082" w:rsidP="00421082">
      <w:pPr>
        <w:numPr>
          <w:ilvl w:val="0"/>
          <w:numId w:val="16"/>
        </w:numPr>
        <w:shd w:val="clear" w:color="auto" w:fill="FFFFFF"/>
        <w:tabs>
          <w:tab w:val="left" w:pos="900"/>
        </w:tabs>
        <w:spacing w:after="200" w:line="276" w:lineRule="auto"/>
        <w:ind w:left="0" w:firstLine="540"/>
        <w:contextualSpacing/>
        <w:jc w:val="both"/>
        <w:rPr>
          <w:color w:val="000000"/>
          <w:spacing w:val="2"/>
          <w:sz w:val="28"/>
          <w:szCs w:val="28"/>
          <w:lang w:eastAsia="en-US"/>
        </w:rPr>
      </w:pPr>
      <w:r w:rsidRPr="00421082">
        <w:rPr>
          <w:sz w:val="28"/>
          <w:szCs w:val="28"/>
          <w:lang w:eastAsia="en-US"/>
        </w:rPr>
        <w:t xml:space="preserve"> Оказание  специализированной лечебно-диагно</w:t>
      </w:r>
      <w:r w:rsidRPr="00421082">
        <w:rPr>
          <w:spacing w:val="-3"/>
          <w:sz w:val="28"/>
          <w:szCs w:val="28"/>
          <w:lang w:eastAsia="en-US"/>
        </w:rPr>
        <w:t xml:space="preserve">стической, консультативной и экспертной помощи </w:t>
      </w:r>
      <w:r w:rsidRPr="00421082">
        <w:rPr>
          <w:spacing w:val="-2"/>
          <w:sz w:val="28"/>
          <w:szCs w:val="28"/>
          <w:lang w:eastAsia="en-US"/>
        </w:rPr>
        <w:t>детям автономного округа с муковисцидозом</w:t>
      </w:r>
      <w:r w:rsidRPr="00421082">
        <w:rPr>
          <w:sz w:val="28"/>
          <w:szCs w:val="28"/>
          <w:lang w:eastAsia="en-US"/>
        </w:rPr>
        <w:t>;</w:t>
      </w:r>
    </w:p>
    <w:p w:rsidR="00421082" w:rsidRPr="00421082" w:rsidRDefault="00421082" w:rsidP="00421082">
      <w:pPr>
        <w:numPr>
          <w:ilvl w:val="0"/>
          <w:numId w:val="16"/>
        </w:numPr>
        <w:shd w:val="clear" w:color="auto" w:fill="FFFFFF"/>
        <w:tabs>
          <w:tab w:val="left" w:pos="900"/>
        </w:tabs>
        <w:spacing w:after="200" w:line="276" w:lineRule="auto"/>
        <w:ind w:left="0" w:firstLine="540"/>
        <w:contextualSpacing/>
        <w:jc w:val="both"/>
        <w:rPr>
          <w:sz w:val="28"/>
          <w:szCs w:val="28"/>
          <w:lang w:eastAsia="en-US"/>
        </w:rPr>
      </w:pPr>
      <w:r w:rsidRPr="00421082">
        <w:rPr>
          <w:sz w:val="28"/>
          <w:szCs w:val="28"/>
          <w:lang w:eastAsia="en-US"/>
        </w:rPr>
        <w:t>Диспансерное наблюдение за больными с муковисцидозом, разработка и планирование проведения медико-социальных и реабилитационных мероприятий;</w:t>
      </w:r>
    </w:p>
    <w:p w:rsidR="00421082" w:rsidRPr="00421082" w:rsidRDefault="00421082" w:rsidP="00421082">
      <w:pPr>
        <w:numPr>
          <w:ilvl w:val="0"/>
          <w:numId w:val="16"/>
        </w:numPr>
        <w:shd w:val="clear" w:color="auto" w:fill="FFFFFF"/>
        <w:tabs>
          <w:tab w:val="left" w:pos="900"/>
        </w:tabs>
        <w:spacing w:after="200" w:line="276" w:lineRule="auto"/>
        <w:ind w:left="0" w:firstLine="540"/>
        <w:contextualSpacing/>
        <w:jc w:val="both"/>
        <w:rPr>
          <w:color w:val="000000"/>
          <w:spacing w:val="2"/>
          <w:sz w:val="28"/>
          <w:szCs w:val="28"/>
          <w:lang w:eastAsia="en-US"/>
        </w:rPr>
      </w:pPr>
      <w:r w:rsidRPr="00421082">
        <w:rPr>
          <w:sz w:val="28"/>
          <w:szCs w:val="28"/>
          <w:lang w:eastAsia="en-US"/>
        </w:rPr>
        <w:t>Проведение организационно-методической работы по координации деятельности врачей-пульмонологов автономного округа при работе с детьми с муковисцидозом;</w:t>
      </w:r>
    </w:p>
    <w:p w:rsidR="00421082" w:rsidRPr="00421082" w:rsidRDefault="00421082" w:rsidP="00421082">
      <w:pPr>
        <w:numPr>
          <w:ilvl w:val="0"/>
          <w:numId w:val="16"/>
        </w:numPr>
        <w:shd w:val="clear" w:color="auto" w:fill="FFFFFF"/>
        <w:tabs>
          <w:tab w:val="left" w:pos="900"/>
        </w:tabs>
        <w:spacing w:after="200" w:line="276" w:lineRule="auto"/>
        <w:ind w:left="0" w:firstLine="540"/>
        <w:contextualSpacing/>
        <w:jc w:val="both"/>
        <w:rPr>
          <w:sz w:val="28"/>
          <w:szCs w:val="28"/>
          <w:lang w:eastAsia="en-US"/>
        </w:rPr>
      </w:pPr>
      <w:r w:rsidRPr="00421082">
        <w:rPr>
          <w:sz w:val="28"/>
          <w:szCs w:val="28"/>
          <w:lang w:eastAsia="en-US"/>
        </w:rPr>
        <w:lastRenderedPageBreak/>
        <w:t>Участие в научных исследованиях  по разработке и внедрению новых методов лечения и реабилитации детей с муковисцидозом в автономном  округе;</w:t>
      </w:r>
    </w:p>
    <w:p w:rsidR="00421082" w:rsidRPr="00421082" w:rsidRDefault="00421082" w:rsidP="00421082">
      <w:pPr>
        <w:numPr>
          <w:ilvl w:val="0"/>
          <w:numId w:val="16"/>
        </w:numPr>
        <w:shd w:val="clear" w:color="auto" w:fill="FFFFFF"/>
        <w:tabs>
          <w:tab w:val="left" w:pos="900"/>
        </w:tabs>
        <w:spacing w:after="200" w:line="276" w:lineRule="auto"/>
        <w:ind w:left="0" w:firstLine="540"/>
        <w:contextualSpacing/>
        <w:jc w:val="both"/>
        <w:rPr>
          <w:sz w:val="28"/>
          <w:szCs w:val="28"/>
          <w:lang w:eastAsia="en-US"/>
        </w:rPr>
      </w:pPr>
      <w:r w:rsidRPr="00421082">
        <w:rPr>
          <w:sz w:val="28"/>
          <w:szCs w:val="28"/>
          <w:lang w:eastAsia="en-US"/>
        </w:rPr>
        <w:t>Участие в клинических испытаниях новых лекарственных средств  в области пульмонологии;</w:t>
      </w:r>
    </w:p>
    <w:p w:rsidR="00421082" w:rsidRPr="00421082" w:rsidRDefault="00421082" w:rsidP="00421082">
      <w:pPr>
        <w:numPr>
          <w:ilvl w:val="0"/>
          <w:numId w:val="16"/>
        </w:numPr>
        <w:shd w:val="clear" w:color="auto" w:fill="FFFFFF"/>
        <w:tabs>
          <w:tab w:val="left" w:pos="900"/>
        </w:tabs>
        <w:spacing w:after="200" w:line="276" w:lineRule="auto"/>
        <w:ind w:left="0" w:firstLine="540"/>
        <w:contextualSpacing/>
        <w:jc w:val="both"/>
        <w:rPr>
          <w:color w:val="000000"/>
          <w:spacing w:val="1"/>
          <w:sz w:val="28"/>
          <w:szCs w:val="28"/>
          <w:lang w:eastAsia="en-US"/>
        </w:rPr>
      </w:pPr>
      <w:r w:rsidRPr="00421082">
        <w:rPr>
          <w:sz w:val="28"/>
          <w:szCs w:val="28"/>
          <w:lang w:eastAsia="en-US"/>
        </w:rPr>
        <w:t>Исследование эпидемиологии муковисцидоза среди детского населения  автономного округа с разработкой мероприятий по профилактике муковисцидоза, снижению  смертности и инвалидности;</w:t>
      </w:r>
    </w:p>
    <w:p w:rsidR="00421082" w:rsidRPr="00421082" w:rsidRDefault="00421082" w:rsidP="00421082">
      <w:pPr>
        <w:numPr>
          <w:ilvl w:val="0"/>
          <w:numId w:val="16"/>
        </w:numPr>
        <w:shd w:val="clear" w:color="auto" w:fill="FFFFFF"/>
        <w:tabs>
          <w:tab w:val="left" w:pos="900"/>
        </w:tabs>
        <w:spacing w:after="200" w:line="276" w:lineRule="auto"/>
        <w:ind w:left="0" w:firstLine="540"/>
        <w:contextualSpacing/>
        <w:jc w:val="both"/>
        <w:rPr>
          <w:color w:val="000000"/>
          <w:spacing w:val="1"/>
          <w:sz w:val="28"/>
          <w:szCs w:val="28"/>
          <w:lang w:eastAsia="en-US"/>
        </w:rPr>
      </w:pPr>
      <w:r w:rsidRPr="00421082">
        <w:rPr>
          <w:color w:val="000000"/>
          <w:spacing w:val="2"/>
          <w:sz w:val="28"/>
          <w:szCs w:val="28"/>
          <w:lang w:eastAsia="en-US"/>
        </w:rPr>
        <w:t>Совершенствование технологии диагностического и лечебного процесса у пациентов с муковисцидозом, внедрение современных эффективных методов диагностики и лечения, новых организационных форм работы с больными муковисцидозом.</w:t>
      </w:r>
    </w:p>
    <w:p w:rsidR="00421082" w:rsidRPr="00421082" w:rsidRDefault="00421082" w:rsidP="00421082">
      <w:pPr>
        <w:numPr>
          <w:ilvl w:val="0"/>
          <w:numId w:val="16"/>
        </w:numPr>
        <w:shd w:val="clear" w:color="auto" w:fill="FFFFFF"/>
        <w:tabs>
          <w:tab w:val="left" w:pos="900"/>
        </w:tabs>
        <w:spacing w:after="200" w:line="276" w:lineRule="auto"/>
        <w:ind w:left="0" w:firstLine="540"/>
        <w:contextualSpacing/>
        <w:jc w:val="both"/>
        <w:rPr>
          <w:color w:val="000000"/>
          <w:spacing w:val="1"/>
          <w:sz w:val="28"/>
          <w:szCs w:val="28"/>
          <w:lang w:eastAsia="en-US"/>
        </w:rPr>
      </w:pPr>
      <w:r w:rsidRPr="00421082">
        <w:rPr>
          <w:color w:val="000000"/>
          <w:spacing w:val="2"/>
          <w:sz w:val="28"/>
          <w:szCs w:val="28"/>
          <w:lang w:eastAsia="en-US"/>
        </w:rPr>
        <w:t>Организация повышения квалификации врачей-пульмонологов, врачей-педиатров. Врачей общей практики по вопросам диагностики, лечения и медико -социальной реаб</w:t>
      </w:r>
      <w:r>
        <w:rPr>
          <w:color w:val="000000"/>
          <w:spacing w:val="2"/>
          <w:sz w:val="28"/>
          <w:szCs w:val="28"/>
          <w:lang w:eastAsia="en-US"/>
        </w:rPr>
        <w:t>илитации больных муковисцидозом.</w:t>
      </w:r>
    </w:p>
    <w:p w:rsidR="00421082" w:rsidRPr="00421082" w:rsidRDefault="00421082" w:rsidP="00421082">
      <w:pPr>
        <w:shd w:val="clear" w:color="auto" w:fill="FFFFFF"/>
        <w:tabs>
          <w:tab w:val="left" w:pos="900"/>
        </w:tabs>
        <w:spacing w:after="200" w:line="276" w:lineRule="auto"/>
        <w:ind w:left="540"/>
        <w:contextualSpacing/>
        <w:jc w:val="both"/>
        <w:rPr>
          <w:color w:val="000000"/>
          <w:spacing w:val="1"/>
          <w:sz w:val="28"/>
          <w:szCs w:val="28"/>
          <w:lang w:eastAsia="en-US"/>
        </w:rPr>
      </w:pPr>
    </w:p>
    <w:p w:rsidR="00421082" w:rsidRDefault="00421082" w:rsidP="00421082">
      <w:pPr>
        <w:shd w:val="clear" w:color="auto" w:fill="FFFFFF"/>
        <w:spacing w:line="276" w:lineRule="auto"/>
        <w:ind w:left="390"/>
        <w:contextualSpacing/>
        <w:jc w:val="center"/>
        <w:rPr>
          <w:color w:val="000000"/>
          <w:spacing w:val="1"/>
          <w:sz w:val="28"/>
          <w:szCs w:val="28"/>
        </w:rPr>
      </w:pPr>
      <w:r w:rsidRPr="00421082">
        <w:rPr>
          <w:color w:val="000000"/>
          <w:spacing w:val="1"/>
          <w:sz w:val="28"/>
          <w:szCs w:val="28"/>
          <w:lang w:val="en-US"/>
        </w:rPr>
        <w:t>IV</w:t>
      </w:r>
      <w:r>
        <w:rPr>
          <w:color w:val="000000"/>
          <w:spacing w:val="1"/>
          <w:sz w:val="28"/>
          <w:szCs w:val="28"/>
        </w:rPr>
        <w:t>.Функции Центра</w:t>
      </w:r>
    </w:p>
    <w:p w:rsidR="00421082" w:rsidRPr="00421082" w:rsidRDefault="00421082" w:rsidP="00421082">
      <w:pPr>
        <w:shd w:val="clear" w:color="auto" w:fill="FFFFFF"/>
        <w:spacing w:line="276" w:lineRule="auto"/>
        <w:ind w:left="390"/>
        <w:contextualSpacing/>
        <w:jc w:val="center"/>
        <w:rPr>
          <w:color w:val="000000"/>
          <w:spacing w:val="1"/>
          <w:sz w:val="28"/>
          <w:szCs w:val="28"/>
        </w:rPr>
      </w:pPr>
    </w:p>
    <w:p w:rsidR="00421082" w:rsidRPr="00421082" w:rsidRDefault="00421082" w:rsidP="00421082">
      <w:pPr>
        <w:numPr>
          <w:ilvl w:val="0"/>
          <w:numId w:val="17"/>
        </w:numPr>
        <w:shd w:val="clear" w:color="auto" w:fill="FFFFFF"/>
        <w:tabs>
          <w:tab w:val="left" w:pos="900"/>
        </w:tabs>
        <w:spacing w:after="200" w:line="276" w:lineRule="auto"/>
        <w:ind w:left="0" w:firstLine="540"/>
        <w:contextualSpacing/>
        <w:jc w:val="both"/>
        <w:rPr>
          <w:sz w:val="28"/>
          <w:szCs w:val="28"/>
          <w:lang w:eastAsia="en-US"/>
        </w:rPr>
      </w:pPr>
      <w:r w:rsidRPr="00421082">
        <w:rPr>
          <w:sz w:val="28"/>
          <w:szCs w:val="28"/>
          <w:lang w:eastAsia="en-US"/>
        </w:rPr>
        <w:t>Оказание специализированной медицинской помощи детям, больным муковисцидозом с участием врачей различных специальностей;</w:t>
      </w:r>
    </w:p>
    <w:p w:rsidR="00421082" w:rsidRPr="00421082" w:rsidRDefault="00421082" w:rsidP="00421082">
      <w:pPr>
        <w:numPr>
          <w:ilvl w:val="0"/>
          <w:numId w:val="17"/>
        </w:numPr>
        <w:shd w:val="clear" w:color="auto" w:fill="FFFFFF"/>
        <w:tabs>
          <w:tab w:val="left" w:pos="900"/>
        </w:tabs>
        <w:spacing w:after="200" w:line="276" w:lineRule="auto"/>
        <w:ind w:left="0" w:firstLine="540"/>
        <w:contextualSpacing/>
        <w:jc w:val="both"/>
        <w:rPr>
          <w:sz w:val="28"/>
          <w:szCs w:val="28"/>
          <w:lang w:eastAsia="en-US"/>
        </w:rPr>
      </w:pPr>
      <w:r w:rsidRPr="00421082">
        <w:rPr>
          <w:sz w:val="28"/>
          <w:szCs w:val="28"/>
          <w:lang w:eastAsia="en-US"/>
        </w:rPr>
        <w:t xml:space="preserve">Подбор индивидуальной  терапии, определение тактики ведения больного, проведение лекарственного мониторинга </w:t>
      </w:r>
      <w:r w:rsidRPr="00421082">
        <w:rPr>
          <w:b/>
          <w:sz w:val="28"/>
          <w:szCs w:val="28"/>
          <w:lang w:eastAsia="en-US"/>
        </w:rPr>
        <w:t xml:space="preserve"> </w:t>
      </w:r>
      <w:r w:rsidRPr="00421082">
        <w:rPr>
          <w:sz w:val="28"/>
          <w:szCs w:val="28"/>
          <w:lang w:eastAsia="en-US"/>
        </w:rPr>
        <w:t xml:space="preserve"> препаратов</w:t>
      </w:r>
      <w:r w:rsidRPr="00421082">
        <w:rPr>
          <w:b/>
          <w:sz w:val="28"/>
          <w:szCs w:val="28"/>
          <w:lang w:eastAsia="en-US"/>
        </w:rPr>
        <w:t xml:space="preserve"> </w:t>
      </w:r>
      <w:r w:rsidRPr="00421082">
        <w:rPr>
          <w:sz w:val="28"/>
          <w:szCs w:val="28"/>
          <w:lang w:eastAsia="en-US"/>
        </w:rPr>
        <w:t>в случае низкого их терапевтического действия, выявление побочных реакций у пациента, их коррекция, определение срока и тактики отмены и (или) замены препаратов;</w:t>
      </w:r>
    </w:p>
    <w:p w:rsidR="00421082" w:rsidRPr="00421082" w:rsidRDefault="00421082" w:rsidP="00421082">
      <w:pPr>
        <w:numPr>
          <w:ilvl w:val="0"/>
          <w:numId w:val="17"/>
        </w:numPr>
        <w:shd w:val="clear" w:color="auto" w:fill="FFFFFF"/>
        <w:tabs>
          <w:tab w:val="left" w:pos="900"/>
        </w:tabs>
        <w:spacing w:after="200" w:line="276" w:lineRule="auto"/>
        <w:ind w:left="0" w:firstLine="540"/>
        <w:contextualSpacing/>
        <w:jc w:val="both"/>
        <w:rPr>
          <w:sz w:val="28"/>
          <w:szCs w:val="28"/>
          <w:lang w:eastAsia="en-US"/>
        </w:rPr>
      </w:pPr>
      <w:r w:rsidRPr="00421082">
        <w:rPr>
          <w:sz w:val="28"/>
          <w:szCs w:val="28"/>
          <w:lang w:eastAsia="en-US"/>
        </w:rPr>
        <w:t xml:space="preserve">Оказание консультативной и методической помощи по пульмонологии врачам медицинских организаций автономного округа; </w:t>
      </w:r>
    </w:p>
    <w:p w:rsidR="00421082" w:rsidRPr="00421082" w:rsidRDefault="00421082" w:rsidP="00421082">
      <w:pPr>
        <w:numPr>
          <w:ilvl w:val="0"/>
          <w:numId w:val="17"/>
        </w:numPr>
        <w:shd w:val="clear" w:color="auto" w:fill="FFFFFF"/>
        <w:tabs>
          <w:tab w:val="left" w:pos="900"/>
        </w:tabs>
        <w:spacing w:after="200" w:line="276" w:lineRule="auto"/>
        <w:ind w:left="0" w:firstLine="540"/>
        <w:contextualSpacing/>
        <w:jc w:val="both"/>
        <w:rPr>
          <w:sz w:val="28"/>
          <w:szCs w:val="28"/>
          <w:lang w:eastAsia="en-US"/>
        </w:rPr>
      </w:pPr>
      <w:r w:rsidRPr="00421082">
        <w:rPr>
          <w:sz w:val="28"/>
          <w:szCs w:val="28"/>
          <w:lang w:eastAsia="en-US"/>
        </w:rPr>
        <w:t xml:space="preserve">Формирование регистра детей, больных муковисцидозом, на территории округа, </w:t>
      </w:r>
      <w:r>
        <w:rPr>
          <w:sz w:val="28"/>
          <w:szCs w:val="28"/>
          <w:lang w:eastAsia="en-US"/>
        </w:rPr>
        <w:t xml:space="preserve">контроль за рациональным назначением  и использованием  </w:t>
      </w:r>
      <w:r w:rsidRPr="00421082">
        <w:rPr>
          <w:sz w:val="28"/>
          <w:szCs w:val="28"/>
          <w:lang w:eastAsia="en-US"/>
        </w:rPr>
        <w:t xml:space="preserve">лекарственных </w:t>
      </w:r>
      <w:r>
        <w:rPr>
          <w:sz w:val="28"/>
          <w:szCs w:val="28"/>
          <w:lang w:eastAsia="en-US"/>
        </w:rPr>
        <w:t>средств, в том числе по программе «7 высокозатратных нозологий»</w:t>
      </w:r>
      <w:r w:rsidRPr="00421082">
        <w:rPr>
          <w:sz w:val="28"/>
          <w:szCs w:val="28"/>
          <w:lang w:eastAsia="en-US"/>
        </w:rPr>
        <w:t xml:space="preserve">; </w:t>
      </w:r>
    </w:p>
    <w:p w:rsidR="00421082" w:rsidRPr="00421082" w:rsidRDefault="00421082" w:rsidP="00421082">
      <w:pPr>
        <w:numPr>
          <w:ilvl w:val="0"/>
          <w:numId w:val="17"/>
        </w:numPr>
        <w:shd w:val="clear" w:color="auto" w:fill="FFFFFF"/>
        <w:tabs>
          <w:tab w:val="left" w:pos="900"/>
        </w:tabs>
        <w:spacing w:after="200" w:line="276" w:lineRule="auto"/>
        <w:ind w:left="0" w:firstLine="540"/>
        <w:contextualSpacing/>
        <w:jc w:val="both"/>
        <w:rPr>
          <w:sz w:val="28"/>
          <w:szCs w:val="28"/>
          <w:lang w:eastAsia="en-US"/>
        </w:rPr>
      </w:pPr>
      <w:r w:rsidRPr="00421082">
        <w:rPr>
          <w:sz w:val="28"/>
          <w:szCs w:val="28"/>
          <w:lang w:eastAsia="en-US"/>
        </w:rPr>
        <w:t xml:space="preserve">Определение показаний для проведения медико - социальной экспертизы  больным муковисцидозом; </w:t>
      </w:r>
    </w:p>
    <w:p w:rsidR="00421082" w:rsidRPr="00421082" w:rsidRDefault="00421082" w:rsidP="00421082">
      <w:pPr>
        <w:numPr>
          <w:ilvl w:val="0"/>
          <w:numId w:val="17"/>
        </w:numPr>
        <w:shd w:val="clear" w:color="auto" w:fill="FFFFFF"/>
        <w:tabs>
          <w:tab w:val="left" w:pos="900"/>
        </w:tabs>
        <w:spacing w:after="200" w:line="276" w:lineRule="auto"/>
        <w:ind w:left="0" w:firstLine="540"/>
        <w:contextualSpacing/>
        <w:jc w:val="both"/>
        <w:rPr>
          <w:sz w:val="28"/>
          <w:szCs w:val="28"/>
          <w:lang w:eastAsia="en-US"/>
        </w:rPr>
      </w:pPr>
      <w:r w:rsidRPr="00421082">
        <w:rPr>
          <w:sz w:val="28"/>
          <w:szCs w:val="28"/>
          <w:lang w:eastAsia="en-US"/>
        </w:rPr>
        <w:t xml:space="preserve">Разработка индивидуальных реабилитационных медицинских, психологических, социальных  рекомендаций для каждого пациента, страдающего муковисцидозом; </w:t>
      </w:r>
    </w:p>
    <w:p w:rsidR="00421082" w:rsidRPr="00421082" w:rsidRDefault="00421082" w:rsidP="00421082">
      <w:pPr>
        <w:numPr>
          <w:ilvl w:val="0"/>
          <w:numId w:val="17"/>
        </w:numPr>
        <w:shd w:val="clear" w:color="auto" w:fill="FFFFFF"/>
        <w:tabs>
          <w:tab w:val="left" w:pos="900"/>
        </w:tabs>
        <w:spacing w:after="200" w:line="276" w:lineRule="auto"/>
        <w:ind w:left="0" w:firstLine="540"/>
        <w:contextualSpacing/>
        <w:jc w:val="both"/>
        <w:rPr>
          <w:color w:val="000000"/>
          <w:spacing w:val="2"/>
          <w:sz w:val="28"/>
          <w:szCs w:val="28"/>
          <w:lang w:eastAsia="en-US"/>
        </w:rPr>
      </w:pPr>
      <w:r w:rsidRPr="00421082">
        <w:rPr>
          <w:sz w:val="28"/>
          <w:szCs w:val="28"/>
          <w:lang w:eastAsia="en-US"/>
        </w:rPr>
        <w:t xml:space="preserve">Оказание психологической помощи  нуждающимся пациентам; </w:t>
      </w:r>
    </w:p>
    <w:p w:rsidR="00421082" w:rsidRPr="00421082" w:rsidRDefault="00421082" w:rsidP="00421082">
      <w:pPr>
        <w:numPr>
          <w:ilvl w:val="0"/>
          <w:numId w:val="17"/>
        </w:numPr>
        <w:shd w:val="clear" w:color="auto" w:fill="FFFFFF"/>
        <w:tabs>
          <w:tab w:val="left" w:pos="900"/>
        </w:tabs>
        <w:spacing w:after="200" w:line="276" w:lineRule="auto"/>
        <w:ind w:left="0" w:firstLine="540"/>
        <w:contextualSpacing/>
        <w:jc w:val="both"/>
        <w:rPr>
          <w:spacing w:val="2"/>
          <w:sz w:val="28"/>
          <w:szCs w:val="28"/>
          <w:lang w:eastAsia="en-US"/>
        </w:rPr>
      </w:pPr>
      <w:r w:rsidRPr="00421082">
        <w:rPr>
          <w:sz w:val="28"/>
          <w:szCs w:val="28"/>
          <w:lang w:eastAsia="en-US"/>
        </w:rPr>
        <w:lastRenderedPageBreak/>
        <w:t xml:space="preserve">Организация и проведение плановых выездов в территории округа с практической и организационно-методической помощью; </w:t>
      </w:r>
    </w:p>
    <w:p w:rsidR="00421082" w:rsidRPr="00421082" w:rsidRDefault="00421082" w:rsidP="00421082">
      <w:pPr>
        <w:numPr>
          <w:ilvl w:val="0"/>
          <w:numId w:val="17"/>
        </w:numPr>
        <w:shd w:val="clear" w:color="auto" w:fill="FFFFFF"/>
        <w:tabs>
          <w:tab w:val="left" w:pos="900"/>
        </w:tabs>
        <w:spacing w:after="200" w:line="276" w:lineRule="auto"/>
        <w:ind w:left="0" w:firstLine="540"/>
        <w:contextualSpacing/>
        <w:jc w:val="both"/>
        <w:rPr>
          <w:sz w:val="28"/>
          <w:szCs w:val="28"/>
          <w:lang w:eastAsia="en-US"/>
        </w:rPr>
      </w:pPr>
      <w:r w:rsidRPr="00421082">
        <w:rPr>
          <w:sz w:val="28"/>
          <w:szCs w:val="28"/>
          <w:lang w:eastAsia="en-US"/>
        </w:rPr>
        <w:t>Р</w:t>
      </w:r>
      <w:r w:rsidRPr="00421082">
        <w:rPr>
          <w:spacing w:val="-4"/>
          <w:sz w:val="28"/>
          <w:szCs w:val="28"/>
          <w:lang w:eastAsia="en-US"/>
        </w:rPr>
        <w:t>азработка и внедрение наиболее прогрессивных протоколов об</w:t>
      </w:r>
      <w:r w:rsidRPr="00421082">
        <w:rPr>
          <w:sz w:val="28"/>
          <w:szCs w:val="28"/>
          <w:lang w:eastAsia="en-US"/>
        </w:rPr>
        <w:t>следования и лечения больных с муковисцидозом</w:t>
      </w:r>
      <w:r w:rsidRPr="00421082">
        <w:rPr>
          <w:spacing w:val="2"/>
          <w:sz w:val="28"/>
          <w:szCs w:val="28"/>
          <w:lang w:eastAsia="en-US"/>
        </w:rPr>
        <w:t xml:space="preserve">; </w:t>
      </w:r>
    </w:p>
    <w:p w:rsidR="00421082" w:rsidRPr="00421082" w:rsidRDefault="00421082" w:rsidP="00421082">
      <w:pPr>
        <w:numPr>
          <w:ilvl w:val="0"/>
          <w:numId w:val="17"/>
        </w:numPr>
        <w:shd w:val="clear" w:color="auto" w:fill="FFFFFF"/>
        <w:tabs>
          <w:tab w:val="left" w:pos="900"/>
        </w:tabs>
        <w:spacing w:after="200" w:line="276" w:lineRule="auto"/>
        <w:ind w:left="0" w:firstLine="540"/>
        <w:contextualSpacing/>
        <w:jc w:val="both"/>
        <w:rPr>
          <w:color w:val="000000"/>
          <w:sz w:val="28"/>
          <w:szCs w:val="28"/>
          <w:lang w:eastAsia="en-US"/>
        </w:rPr>
      </w:pPr>
      <w:r w:rsidRPr="00421082">
        <w:rPr>
          <w:spacing w:val="2"/>
          <w:sz w:val="28"/>
          <w:szCs w:val="28"/>
          <w:lang w:eastAsia="en-US"/>
        </w:rPr>
        <w:t>А</w:t>
      </w:r>
      <w:r w:rsidRPr="00421082">
        <w:rPr>
          <w:sz w:val="28"/>
          <w:szCs w:val="28"/>
          <w:lang w:eastAsia="en-US"/>
        </w:rPr>
        <w:t>нализ эффективности реабилитационных мероприятий и дис</w:t>
      </w:r>
      <w:r w:rsidRPr="00421082">
        <w:rPr>
          <w:spacing w:val="-3"/>
          <w:sz w:val="28"/>
          <w:szCs w:val="28"/>
          <w:lang w:eastAsia="en-US"/>
        </w:rPr>
        <w:t>пансерного наблюдения за детьми с муковисцидозом</w:t>
      </w:r>
      <w:r w:rsidRPr="00421082">
        <w:rPr>
          <w:spacing w:val="2"/>
          <w:sz w:val="28"/>
          <w:szCs w:val="28"/>
          <w:lang w:eastAsia="en-US"/>
        </w:rPr>
        <w:t xml:space="preserve">; </w:t>
      </w:r>
    </w:p>
    <w:p w:rsidR="00421082" w:rsidRPr="00421082" w:rsidRDefault="00421082" w:rsidP="00421082">
      <w:pPr>
        <w:numPr>
          <w:ilvl w:val="0"/>
          <w:numId w:val="17"/>
        </w:numPr>
        <w:shd w:val="clear" w:color="auto" w:fill="FFFFFF"/>
        <w:tabs>
          <w:tab w:val="left" w:pos="900"/>
        </w:tabs>
        <w:spacing w:after="200" w:line="276" w:lineRule="auto"/>
        <w:ind w:left="0" w:firstLine="540"/>
        <w:contextualSpacing/>
        <w:jc w:val="both"/>
        <w:rPr>
          <w:spacing w:val="-1"/>
          <w:sz w:val="28"/>
          <w:szCs w:val="28"/>
          <w:lang w:eastAsia="en-US"/>
        </w:rPr>
      </w:pPr>
      <w:r w:rsidRPr="00421082">
        <w:rPr>
          <w:sz w:val="28"/>
          <w:szCs w:val="28"/>
          <w:lang w:eastAsia="en-US"/>
        </w:rPr>
        <w:t>П</w:t>
      </w:r>
      <w:r w:rsidRPr="00421082">
        <w:rPr>
          <w:spacing w:val="1"/>
          <w:sz w:val="28"/>
          <w:szCs w:val="28"/>
          <w:lang w:eastAsia="en-US"/>
        </w:rPr>
        <w:t>роведение «Школы для больных муковисцидозом</w:t>
      </w:r>
      <w:r w:rsidRPr="00421082">
        <w:rPr>
          <w:sz w:val="28"/>
          <w:szCs w:val="28"/>
          <w:lang w:eastAsia="en-US"/>
        </w:rPr>
        <w:t xml:space="preserve">»; </w:t>
      </w:r>
    </w:p>
    <w:p w:rsidR="00421082" w:rsidRPr="00421082" w:rsidRDefault="00421082" w:rsidP="00421082">
      <w:pPr>
        <w:numPr>
          <w:ilvl w:val="0"/>
          <w:numId w:val="17"/>
        </w:numPr>
        <w:shd w:val="clear" w:color="auto" w:fill="FFFFFF"/>
        <w:tabs>
          <w:tab w:val="left" w:pos="900"/>
        </w:tabs>
        <w:spacing w:after="200" w:line="276" w:lineRule="auto"/>
        <w:ind w:left="0" w:firstLine="540"/>
        <w:contextualSpacing/>
        <w:jc w:val="both"/>
        <w:rPr>
          <w:spacing w:val="-1"/>
          <w:sz w:val="28"/>
          <w:szCs w:val="28"/>
          <w:lang w:eastAsia="en-US"/>
        </w:rPr>
      </w:pPr>
      <w:r w:rsidRPr="00421082">
        <w:rPr>
          <w:sz w:val="28"/>
          <w:szCs w:val="28"/>
          <w:lang w:eastAsia="en-US"/>
        </w:rPr>
        <w:t xml:space="preserve">Санитарно-просветительная работа по проблемам муковисцидоза; </w:t>
      </w:r>
    </w:p>
    <w:p w:rsidR="00421082" w:rsidRPr="00421082" w:rsidRDefault="00421082" w:rsidP="00421082">
      <w:pPr>
        <w:numPr>
          <w:ilvl w:val="0"/>
          <w:numId w:val="17"/>
        </w:numPr>
        <w:shd w:val="clear" w:color="auto" w:fill="FFFFFF"/>
        <w:tabs>
          <w:tab w:val="left" w:pos="900"/>
        </w:tabs>
        <w:spacing w:after="200" w:line="276" w:lineRule="auto"/>
        <w:ind w:left="0" w:firstLine="540"/>
        <w:contextualSpacing/>
        <w:jc w:val="both"/>
        <w:rPr>
          <w:color w:val="000000"/>
          <w:sz w:val="28"/>
          <w:szCs w:val="28"/>
          <w:lang w:eastAsia="en-US"/>
        </w:rPr>
      </w:pPr>
      <w:r w:rsidRPr="00421082">
        <w:rPr>
          <w:sz w:val="28"/>
          <w:szCs w:val="28"/>
          <w:lang w:eastAsia="en-US"/>
        </w:rPr>
        <w:t xml:space="preserve">Учебно-методическая работа по проблемам муковисцидоза – проведение тематических семинаров и лекций для врачей; </w:t>
      </w:r>
    </w:p>
    <w:p w:rsidR="00421082" w:rsidRPr="00421082" w:rsidRDefault="00421082" w:rsidP="00421082">
      <w:pPr>
        <w:numPr>
          <w:ilvl w:val="0"/>
          <w:numId w:val="17"/>
        </w:numPr>
        <w:shd w:val="clear" w:color="auto" w:fill="FFFFFF"/>
        <w:tabs>
          <w:tab w:val="left" w:pos="900"/>
        </w:tabs>
        <w:spacing w:after="200" w:line="276" w:lineRule="auto"/>
        <w:ind w:left="0" w:firstLine="540"/>
        <w:contextualSpacing/>
        <w:jc w:val="both"/>
        <w:rPr>
          <w:sz w:val="28"/>
          <w:szCs w:val="28"/>
          <w:lang w:eastAsia="en-US"/>
        </w:rPr>
      </w:pPr>
      <w:r w:rsidRPr="00421082">
        <w:rPr>
          <w:sz w:val="28"/>
          <w:szCs w:val="28"/>
          <w:lang w:eastAsia="en-US"/>
        </w:rPr>
        <w:t xml:space="preserve">Участие в международных, российских и региональных  мероприятиях, посвящённых проблемам муковисцидоза; </w:t>
      </w:r>
    </w:p>
    <w:p w:rsidR="00421082" w:rsidRPr="00421082" w:rsidRDefault="00421082" w:rsidP="00421082">
      <w:pPr>
        <w:numPr>
          <w:ilvl w:val="0"/>
          <w:numId w:val="17"/>
        </w:numPr>
        <w:shd w:val="clear" w:color="auto" w:fill="FFFFFF"/>
        <w:tabs>
          <w:tab w:val="left" w:pos="900"/>
        </w:tabs>
        <w:spacing w:after="200" w:line="276" w:lineRule="auto"/>
        <w:ind w:left="0" w:firstLine="540"/>
        <w:contextualSpacing/>
        <w:jc w:val="both"/>
        <w:rPr>
          <w:color w:val="000000"/>
          <w:spacing w:val="-1"/>
          <w:sz w:val="28"/>
          <w:szCs w:val="28"/>
          <w:lang w:eastAsia="en-US"/>
        </w:rPr>
      </w:pPr>
      <w:r w:rsidRPr="00421082">
        <w:rPr>
          <w:sz w:val="28"/>
          <w:szCs w:val="28"/>
          <w:lang w:eastAsia="en-US"/>
        </w:rPr>
        <w:t xml:space="preserve">Подготовка аналитических обзоров, методических разработок и практических руководств по проблемам муковисцидоза у детей; </w:t>
      </w:r>
    </w:p>
    <w:p w:rsidR="00421082" w:rsidRPr="00421082" w:rsidRDefault="00421082" w:rsidP="00421082">
      <w:pPr>
        <w:numPr>
          <w:ilvl w:val="0"/>
          <w:numId w:val="17"/>
        </w:numPr>
        <w:shd w:val="clear" w:color="auto" w:fill="FFFFFF"/>
        <w:tabs>
          <w:tab w:val="left" w:pos="900"/>
        </w:tabs>
        <w:spacing w:after="200" w:line="276" w:lineRule="auto"/>
        <w:ind w:left="0" w:firstLine="540"/>
        <w:contextualSpacing/>
        <w:jc w:val="both"/>
        <w:rPr>
          <w:color w:val="000000"/>
          <w:sz w:val="28"/>
          <w:szCs w:val="28"/>
          <w:lang w:eastAsia="en-US"/>
        </w:rPr>
      </w:pPr>
      <w:r w:rsidRPr="00421082">
        <w:rPr>
          <w:color w:val="000000"/>
          <w:sz w:val="28"/>
          <w:szCs w:val="28"/>
          <w:lang w:eastAsia="en-US"/>
        </w:rPr>
        <w:t>Взаимодействие с ведущими  центрами муковисцидоза</w:t>
      </w:r>
      <w:r>
        <w:rPr>
          <w:color w:val="000000"/>
          <w:sz w:val="28"/>
          <w:szCs w:val="28"/>
          <w:lang w:eastAsia="en-US"/>
        </w:rPr>
        <w:t xml:space="preserve"> Российской Федерации</w:t>
      </w:r>
      <w:r w:rsidR="008C74E4">
        <w:rPr>
          <w:color w:val="000000"/>
          <w:sz w:val="28"/>
          <w:szCs w:val="28"/>
          <w:lang w:eastAsia="en-US"/>
        </w:rPr>
        <w:t xml:space="preserve"> и общественными организациями по проблемам МВ;</w:t>
      </w:r>
    </w:p>
    <w:p w:rsidR="00421082" w:rsidRPr="00421082" w:rsidRDefault="00421082" w:rsidP="00421082">
      <w:pPr>
        <w:numPr>
          <w:ilvl w:val="0"/>
          <w:numId w:val="17"/>
        </w:numPr>
        <w:shd w:val="clear" w:color="auto" w:fill="FFFFFF"/>
        <w:tabs>
          <w:tab w:val="left" w:pos="900"/>
        </w:tabs>
        <w:spacing w:after="200" w:line="276" w:lineRule="auto"/>
        <w:ind w:left="0" w:firstLine="540"/>
        <w:contextualSpacing/>
        <w:jc w:val="both"/>
        <w:rPr>
          <w:color w:val="000000"/>
          <w:sz w:val="28"/>
          <w:szCs w:val="28"/>
          <w:lang w:eastAsia="en-US"/>
        </w:rPr>
      </w:pPr>
      <w:r w:rsidRPr="00421082">
        <w:rPr>
          <w:sz w:val="28"/>
          <w:szCs w:val="28"/>
          <w:lang w:eastAsia="en-US"/>
        </w:rPr>
        <w:t xml:space="preserve">Ежегодное предоставление в  Департамент  здравоохранения </w:t>
      </w:r>
      <w:r>
        <w:rPr>
          <w:sz w:val="28"/>
          <w:szCs w:val="28"/>
          <w:lang w:eastAsia="en-US"/>
        </w:rPr>
        <w:t xml:space="preserve">Ханты-Мансийского автономного округа – Югры  </w:t>
      </w:r>
      <w:r w:rsidRPr="00421082">
        <w:rPr>
          <w:sz w:val="28"/>
          <w:szCs w:val="28"/>
          <w:lang w:eastAsia="en-US"/>
        </w:rPr>
        <w:t xml:space="preserve"> отчета о проделанной работе за прошедший год.</w:t>
      </w:r>
    </w:p>
    <w:p w:rsidR="00421082" w:rsidRPr="00421082" w:rsidRDefault="00421082" w:rsidP="00421082">
      <w:pPr>
        <w:spacing w:after="200" w:line="276" w:lineRule="auto"/>
        <w:jc w:val="center"/>
        <w:rPr>
          <w:sz w:val="28"/>
          <w:szCs w:val="28"/>
          <w:u w:val="single"/>
        </w:rPr>
      </w:pPr>
    </w:p>
    <w:p w:rsidR="00421082" w:rsidRPr="00421082" w:rsidRDefault="00421082" w:rsidP="00421082">
      <w:pPr>
        <w:jc w:val="right"/>
        <w:rPr>
          <w:sz w:val="24"/>
          <w:szCs w:val="24"/>
        </w:rPr>
      </w:pPr>
    </w:p>
    <w:p w:rsidR="00421082" w:rsidRPr="00421082" w:rsidRDefault="00421082" w:rsidP="00421082">
      <w:pPr>
        <w:jc w:val="right"/>
        <w:rPr>
          <w:sz w:val="24"/>
          <w:szCs w:val="24"/>
        </w:rPr>
      </w:pPr>
    </w:p>
    <w:p w:rsidR="00421082" w:rsidRPr="00421082" w:rsidRDefault="00421082" w:rsidP="00421082">
      <w:pPr>
        <w:jc w:val="right"/>
        <w:rPr>
          <w:sz w:val="24"/>
          <w:szCs w:val="24"/>
        </w:rPr>
      </w:pPr>
    </w:p>
    <w:p w:rsidR="00421082" w:rsidRPr="00421082" w:rsidRDefault="00421082" w:rsidP="00421082">
      <w:pPr>
        <w:jc w:val="right"/>
        <w:rPr>
          <w:sz w:val="24"/>
          <w:szCs w:val="24"/>
        </w:rPr>
      </w:pPr>
    </w:p>
    <w:p w:rsidR="00421082" w:rsidRPr="00421082" w:rsidRDefault="00421082" w:rsidP="00421082">
      <w:pPr>
        <w:jc w:val="right"/>
        <w:rPr>
          <w:sz w:val="24"/>
          <w:szCs w:val="24"/>
        </w:rPr>
      </w:pPr>
    </w:p>
    <w:p w:rsidR="00421082" w:rsidRPr="00421082" w:rsidRDefault="00421082" w:rsidP="00421082">
      <w:pPr>
        <w:jc w:val="right"/>
        <w:rPr>
          <w:sz w:val="24"/>
          <w:szCs w:val="24"/>
        </w:rPr>
      </w:pPr>
    </w:p>
    <w:p w:rsidR="00421082" w:rsidRPr="00421082" w:rsidRDefault="00421082" w:rsidP="00421082">
      <w:pPr>
        <w:jc w:val="right"/>
        <w:rPr>
          <w:sz w:val="24"/>
          <w:szCs w:val="24"/>
        </w:rPr>
      </w:pPr>
    </w:p>
    <w:p w:rsidR="00421082" w:rsidRPr="00421082" w:rsidRDefault="00421082" w:rsidP="00421082">
      <w:pPr>
        <w:jc w:val="right"/>
        <w:rPr>
          <w:sz w:val="24"/>
          <w:szCs w:val="24"/>
        </w:rPr>
      </w:pPr>
    </w:p>
    <w:p w:rsidR="00421082" w:rsidRPr="00421082" w:rsidRDefault="00421082" w:rsidP="00421082">
      <w:pPr>
        <w:jc w:val="right"/>
        <w:rPr>
          <w:sz w:val="24"/>
          <w:szCs w:val="24"/>
        </w:rPr>
      </w:pPr>
    </w:p>
    <w:p w:rsidR="00421082" w:rsidRPr="00421082" w:rsidRDefault="00421082" w:rsidP="00421082">
      <w:pPr>
        <w:jc w:val="right"/>
        <w:rPr>
          <w:sz w:val="24"/>
          <w:szCs w:val="24"/>
        </w:rPr>
      </w:pPr>
    </w:p>
    <w:p w:rsidR="00421082" w:rsidRPr="00421082" w:rsidRDefault="00421082" w:rsidP="00421082">
      <w:pPr>
        <w:jc w:val="right"/>
        <w:rPr>
          <w:sz w:val="24"/>
          <w:szCs w:val="24"/>
        </w:rPr>
      </w:pPr>
    </w:p>
    <w:p w:rsidR="00421082" w:rsidRPr="00421082" w:rsidRDefault="00421082" w:rsidP="00421082">
      <w:pPr>
        <w:jc w:val="right"/>
        <w:rPr>
          <w:sz w:val="24"/>
          <w:szCs w:val="24"/>
        </w:rPr>
      </w:pPr>
    </w:p>
    <w:p w:rsidR="00421082" w:rsidRPr="00421082" w:rsidRDefault="00421082" w:rsidP="00421082">
      <w:pPr>
        <w:jc w:val="right"/>
        <w:rPr>
          <w:sz w:val="24"/>
          <w:szCs w:val="24"/>
        </w:rPr>
      </w:pPr>
    </w:p>
    <w:p w:rsidR="00421082" w:rsidRPr="00421082" w:rsidRDefault="00421082" w:rsidP="00421082">
      <w:pPr>
        <w:jc w:val="right"/>
        <w:rPr>
          <w:sz w:val="24"/>
          <w:szCs w:val="24"/>
        </w:rPr>
      </w:pPr>
    </w:p>
    <w:p w:rsidR="00421082" w:rsidRPr="00421082" w:rsidRDefault="00421082" w:rsidP="00421082">
      <w:pPr>
        <w:jc w:val="right"/>
        <w:rPr>
          <w:sz w:val="24"/>
          <w:szCs w:val="24"/>
        </w:rPr>
      </w:pPr>
    </w:p>
    <w:p w:rsidR="00421082" w:rsidRPr="00421082" w:rsidRDefault="00421082" w:rsidP="00421082">
      <w:pPr>
        <w:jc w:val="right"/>
        <w:rPr>
          <w:sz w:val="24"/>
          <w:szCs w:val="24"/>
        </w:rPr>
      </w:pPr>
    </w:p>
    <w:p w:rsidR="00421082" w:rsidRPr="00421082" w:rsidRDefault="00421082" w:rsidP="00421082">
      <w:pPr>
        <w:jc w:val="right"/>
        <w:rPr>
          <w:sz w:val="24"/>
          <w:szCs w:val="24"/>
        </w:rPr>
      </w:pPr>
    </w:p>
    <w:p w:rsidR="00421082" w:rsidRPr="00421082" w:rsidRDefault="00421082" w:rsidP="00421082">
      <w:pPr>
        <w:jc w:val="right"/>
        <w:rPr>
          <w:sz w:val="24"/>
          <w:szCs w:val="24"/>
        </w:rPr>
      </w:pPr>
    </w:p>
    <w:p w:rsidR="00421082" w:rsidRPr="00421082" w:rsidRDefault="00421082" w:rsidP="00421082">
      <w:pPr>
        <w:jc w:val="right"/>
        <w:rPr>
          <w:sz w:val="24"/>
          <w:szCs w:val="24"/>
        </w:rPr>
      </w:pPr>
    </w:p>
    <w:p w:rsidR="00421082" w:rsidRPr="00421082" w:rsidRDefault="00421082" w:rsidP="00421082">
      <w:pPr>
        <w:jc w:val="right"/>
        <w:rPr>
          <w:sz w:val="24"/>
          <w:szCs w:val="24"/>
        </w:rPr>
      </w:pPr>
    </w:p>
    <w:p w:rsidR="00421082" w:rsidRPr="00421082" w:rsidRDefault="00421082" w:rsidP="00421082">
      <w:pPr>
        <w:jc w:val="right"/>
        <w:rPr>
          <w:sz w:val="24"/>
          <w:szCs w:val="24"/>
        </w:rPr>
      </w:pPr>
    </w:p>
    <w:p w:rsidR="00421082" w:rsidRPr="00421082" w:rsidRDefault="00421082" w:rsidP="00421082">
      <w:pPr>
        <w:jc w:val="right"/>
        <w:rPr>
          <w:sz w:val="24"/>
          <w:szCs w:val="24"/>
        </w:rPr>
      </w:pPr>
    </w:p>
    <w:p w:rsidR="00421082" w:rsidRPr="00421082" w:rsidRDefault="00421082" w:rsidP="00421082">
      <w:pPr>
        <w:jc w:val="right"/>
        <w:rPr>
          <w:sz w:val="24"/>
          <w:szCs w:val="24"/>
        </w:rPr>
      </w:pPr>
    </w:p>
    <w:p w:rsidR="00421082" w:rsidRPr="00421082" w:rsidRDefault="00421082" w:rsidP="00421082">
      <w:pPr>
        <w:jc w:val="right"/>
        <w:rPr>
          <w:sz w:val="24"/>
          <w:szCs w:val="24"/>
        </w:rPr>
      </w:pPr>
    </w:p>
    <w:p w:rsidR="00421082" w:rsidRPr="00421082" w:rsidRDefault="00421082" w:rsidP="00421082">
      <w:pPr>
        <w:tabs>
          <w:tab w:val="left" w:pos="6773"/>
          <w:tab w:val="left" w:pos="6946"/>
          <w:tab w:val="left" w:pos="7865"/>
          <w:tab w:val="right" w:pos="10206"/>
        </w:tabs>
        <w:contextualSpacing/>
        <w:jc w:val="right"/>
        <w:rPr>
          <w:sz w:val="24"/>
          <w:szCs w:val="24"/>
        </w:rPr>
      </w:pPr>
      <w:r w:rsidRPr="00421082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2</w:t>
      </w:r>
    </w:p>
    <w:p w:rsidR="00421082" w:rsidRPr="00421082" w:rsidRDefault="00421082" w:rsidP="0024724B">
      <w:pPr>
        <w:tabs>
          <w:tab w:val="left" w:pos="4395"/>
          <w:tab w:val="left" w:pos="6096"/>
          <w:tab w:val="right" w:pos="10206"/>
        </w:tabs>
        <w:contextualSpacing/>
        <w:jc w:val="right"/>
        <w:rPr>
          <w:sz w:val="24"/>
          <w:szCs w:val="24"/>
        </w:rPr>
      </w:pPr>
      <w:r w:rsidRPr="00421082">
        <w:rPr>
          <w:sz w:val="24"/>
          <w:szCs w:val="24"/>
        </w:rPr>
        <w:tab/>
        <w:t xml:space="preserve"> к приказу Департамента</w:t>
      </w:r>
      <w:r w:rsidR="0024724B">
        <w:rPr>
          <w:sz w:val="24"/>
          <w:szCs w:val="24"/>
        </w:rPr>
        <w:t xml:space="preserve"> з</w:t>
      </w:r>
      <w:r w:rsidRPr="00421082">
        <w:rPr>
          <w:sz w:val="24"/>
          <w:szCs w:val="24"/>
        </w:rPr>
        <w:t xml:space="preserve">дравоохранения  </w:t>
      </w:r>
    </w:p>
    <w:p w:rsidR="00421082" w:rsidRPr="00421082" w:rsidRDefault="00421082" w:rsidP="00421082">
      <w:pPr>
        <w:tabs>
          <w:tab w:val="left" w:pos="6773"/>
          <w:tab w:val="left" w:pos="6946"/>
          <w:tab w:val="left" w:pos="7865"/>
          <w:tab w:val="right" w:pos="10206"/>
        </w:tabs>
        <w:contextualSpacing/>
        <w:jc w:val="right"/>
        <w:rPr>
          <w:sz w:val="24"/>
          <w:szCs w:val="24"/>
        </w:rPr>
      </w:pPr>
      <w:r w:rsidRPr="00421082">
        <w:rPr>
          <w:sz w:val="24"/>
          <w:szCs w:val="24"/>
        </w:rPr>
        <w:t xml:space="preserve">Ханты-Мансийского автономного округа-Югры   </w:t>
      </w:r>
    </w:p>
    <w:p w:rsidR="00421082" w:rsidRPr="00421082" w:rsidRDefault="0024724B" w:rsidP="00421082">
      <w:pPr>
        <w:tabs>
          <w:tab w:val="left" w:pos="6773"/>
          <w:tab w:val="left" w:pos="6946"/>
          <w:tab w:val="left" w:pos="7865"/>
          <w:tab w:val="right" w:pos="10206"/>
        </w:tabs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 w:rsidR="00421082" w:rsidRPr="00421082">
        <w:rPr>
          <w:sz w:val="24"/>
          <w:szCs w:val="24"/>
        </w:rPr>
        <w:t xml:space="preserve">    от «        »_______________2014г.   №_______</w:t>
      </w:r>
      <w:r w:rsidR="00421082" w:rsidRPr="00421082">
        <w:rPr>
          <w:sz w:val="24"/>
          <w:szCs w:val="24"/>
        </w:rPr>
        <w:tab/>
        <w:t xml:space="preserve">                       </w:t>
      </w:r>
    </w:p>
    <w:p w:rsidR="00421082" w:rsidRPr="00421082" w:rsidRDefault="00421082" w:rsidP="00421082">
      <w:pPr>
        <w:tabs>
          <w:tab w:val="left" w:pos="6773"/>
          <w:tab w:val="left" w:pos="6946"/>
          <w:tab w:val="left" w:pos="7865"/>
          <w:tab w:val="right" w:pos="10206"/>
        </w:tabs>
        <w:contextualSpacing/>
        <w:jc w:val="right"/>
        <w:rPr>
          <w:spacing w:val="-4"/>
          <w:sz w:val="28"/>
          <w:szCs w:val="28"/>
        </w:rPr>
      </w:pPr>
    </w:p>
    <w:p w:rsidR="00421082" w:rsidRPr="00421082" w:rsidRDefault="00421082" w:rsidP="00421082">
      <w:pPr>
        <w:spacing w:after="200" w:line="276" w:lineRule="auto"/>
        <w:jc w:val="center"/>
        <w:rPr>
          <w:sz w:val="28"/>
          <w:szCs w:val="28"/>
        </w:rPr>
      </w:pPr>
      <w:r w:rsidRPr="00421082">
        <w:rPr>
          <w:sz w:val="28"/>
          <w:szCs w:val="28"/>
        </w:rPr>
        <w:t xml:space="preserve">Показания для направления в  </w:t>
      </w:r>
      <w:r w:rsidR="0024724B">
        <w:rPr>
          <w:sz w:val="28"/>
          <w:szCs w:val="28"/>
        </w:rPr>
        <w:t>Центр</w:t>
      </w:r>
    </w:p>
    <w:p w:rsidR="00421082" w:rsidRPr="00421082" w:rsidRDefault="00421082" w:rsidP="00421082">
      <w:pPr>
        <w:spacing w:line="276" w:lineRule="auto"/>
        <w:contextualSpacing/>
        <w:jc w:val="both"/>
        <w:rPr>
          <w:sz w:val="28"/>
          <w:szCs w:val="28"/>
          <w:lang w:eastAsia="en-US"/>
        </w:rPr>
      </w:pPr>
    </w:p>
    <w:p w:rsidR="00421082" w:rsidRPr="00421082" w:rsidRDefault="00421082" w:rsidP="0024724B">
      <w:p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 w:rsidRPr="00421082">
        <w:rPr>
          <w:sz w:val="28"/>
          <w:szCs w:val="28"/>
          <w:lang w:eastAsia="en-US"/>
        </w:rPr>
        <w:t>Медицинские показания для направления больных в Центр на консультацию:</w:t>
      </w:r>
    </w:p>
    <w:p w:rsidR="00421082" w:rsidRPr="00421082" w:rsidRDefault="0024724B" w:rsidP="0024724B">
      <w:pPr>
        <w:spacing w:line="276" w:lineRule="auto"/>
        <w:ind w:firstLine="540"/>
        <w:contextualSpacing/>
        <w:jc w:val="both"/>
        <w:rPr>
          <w:sz w:val="28"/>
          <w:szCs w:val="28"/>
          <w:lang w:eastAsia="en-US"/>
        </w:rPr>
      </w:pPr>
      <w:r w:rsidRPr="0024724B">
        <w:rPr>
          <w:sz w:val="28"/>
          <w:szCs w:val="28"/>
          <w:u w:val="single"/>
          <w:lang w:eastAsia="en-US"/>
        </w:rPr>
        <w:t>1.</w:t>
      </w:r>
      <w:r w:rsidR="00421082" w:rsidRPr="00421082">
        <w:rPr>
          <w:sz w:val="28"/>
          <w:szCs w:val="28"/>
          <w:u w:val="single"/>
          <w:lang w:eastAsia="en-US"/>
        </w:rPr>
        <w:t xml:space="preserve">   Для детей грудного возраста</w:t>
      </w:r>
      <w:r w:rsidR="00421082" w:rsidRPr="00421082">
        <w:rPr>
          <w:sz w:val="28"/>
          <w:szCs w:val="28"/>
          <w:lang w:eastAsia="en-US"/>
        </w:rPr>
        <w:t>:</w:t>
      </w:r>
    </w:p>
    <w:p w:rsidR="00421082" w:rsidRPr="00421082" w:rsidRDefault="00421082" w:rsidP="0024724B">
      <w:pPr>
        <w:numPr>
          <w:ilvl w:val="0"/>
          <w:numId w:val="22"/>
        </w:numPr>
        <w:tabs>
          <w:tab w:val="num" w:pos="900"/>
        </w:tabs>
        <w:spacing w:after="200" w:line="276" w:lineRule="auto"/>
        <w:ind w:left="0" w:firstLine="540"/>
        <w:contextualSpacing/>
        <w:jc w:val="both"/>
        <w:rPr>
          <w:sz w:val="28"/>
          <w:szCs w:val="28"/>
          <w:lang w:eastAsia="en-US"/>
        </w:rPr>
      </w:pPr>
      <w:r w:rsidRPr="00421082">
        <w:rPr>
          <w:sz w:val="28"/>
          <w:szCs w:val="28"/>
          <w:lang w:eastAsia="en-US"/>
        </w:rPr>
        <w:t>Рецидивирующие или хронические респираторные симптомы;</w:t>
      </w:r>
    </w:p>
    <w:p w:rsidR="00421082" w:rsidRPr="00421082" w:rsidRDefault="00421082" w:rsidP="0024724B">
      <w:pPr>
        <w:numPr>
          <w:ilvl w:val="0"/>
          <w:numId w:val="22"/>
        </w:numPr>
        <w:tabs>
          <w:tab w:val="num" w:pos="900"/>
        </w:tabs>
        <w:spacing w:after="200" w:line="276" w:lineRule="auto"/>
        <w:ind w:left="0" w:firstLine="540"/>
        <w:contextualSpacing/>
        <w:jc w:val="both"/>
        <w:rPr>
          <w:sz w:val="28"/>
          <w:szCs w:val="28"/>
          <w:lang w:eastAsia="en-US"/>
        </w:rPr>
      </w:pPr>
      <w:r w:rsidRPr="00421082">
        <w:rPr>
          <w:sz w:val="28"/>
          <w:szCs w:val="28"/>
          <w:lang w:eastAsia="en-US"/>
        </w:rPr>
        <w:t>Рецидивирующая пневмония;</w:t>
      </w:r>
    </w:p>
    <w:p w:rsidR="00421082" w:rsidRPr="00421082" w:rsidRDefault="00421082" w:rsidP="0024724B">
      <w:pPr>
        <w:numPr>
          <w:ilvl w:val="0"/>
          <w:numId w:val="22"/>
        </w:numPr>
        <w:tabs>
          <w:tab w:val="num" w:pos="900"/>
        </w:tabs>
        <w:spacing w:after="200" w:line="276" w:lineRule="auto"/>
        <w:ind w:left="0" w:firstLine="539"/>
        <w:contextualSpacing/>
        <w:jc w:val="both"/>
        <w:rPr>
          <w:sz w:val="28"/>
          <w:szCs w:val="28"/>
          <w:lang w:eastAsia="en-US"/>
        </w:rPr>
      </w:pPr>
      <w:r w:rsidRPr="00421082">
        <w:rPr>
          <w:sz w:val="28"/>
          <w:szCs w:val="28"/>
          <w:lang w:eastAsia="en-US"/>
        </w:rPr>
        <w:t>Отставание в физическом развитии;</w:t>
      </w:r>
    </w:p>
    <w:p w:rsidR="00421082" w:rsidRPr="00421082" w:rsidRDefault="00421082" w:rsidP="0024724B">
      <w:pPr>
        <w:numPr>
          <w:ilvl w:val="0"/>
          <w:numId w:val="22"/>
        </w:numPr>
        <w:tabs>
          <w:tab w:val="num" w:pos="900"/>
        </w:tabs>
        <w:spacing w:after="200" w:line="276" w:lineRule="auto"/>
        <w:ind w:left="0" w:firstLine="539"/>
        <w:contextualSpacing/>
        <w:jc w:val="both"/>
        <w:rPr>
          <w:sz w:val="28"/>
          <w:szCs w:val="28"/>
          <w:lang w:eastAsia="en-US"/>
        </w:rPr>
      </w:pPr>
      <w:r w:rsidRPr="00421082">
        <w:rPr>
          <w:sz w:val="28"/>
          <w:szCs w:val="28"/>
          <w:lang w:eastAsia="en-US"/>
        </w:rPr>
        <w:t>Хроническая диарея;</w:t>
      </w:r>
    </w:p>
    <w:p w:rsidR="00421082" w:rsidRPr="00421082" w:rsidRDefault="00421082" w:rsidP="0024724B">
      <w:pPr>
        <w:numPr>
          <w:ilvl w:val="0"/>
          <w:numId w:val="22"/>
        </w:numPr>
        <w:tabs>
          <w:tab w:val="num" w:pos="900"/>
        </w:tabs>
        <w:spacing w:after="200" w:line="276" w:lineRule="auto"/>
        <w:ind w:left="0" w:firstLine="539"/>
        <w:contextualSpacing/>
        <w:jc w:val="both"/>
        <w:rPr>
          <w:sz w:val="28"/>
          <w:szCs w:val="28"/>
          <w:lang w:eastAsia="en-US"/>
        </w:rPr>
      </w:pPr>
      <w:r w:rsidRPr="00421082">
        <w:rPr>
          <w:sz w:val="28"/>
          <w:szCs w:val="28"/>
          <w:lang w:eastAsia="en-US"/>
        </w:rPr>
        <w:t>Выпадение прямой кишки;</w:t>
      </w:r>
    </w:p>
    <w:p w:rsidR="00421082" w:rsidRPr="00421082" w:rsidRDefault="00421082" w:rsidP="0024724B">
      <w:pPr>
        <w:numPr>
          <w:ilvl w:val="0"/>
          <w:numId w:val="22"/>
        </w:numPr>
        <w:tabs>
          <w:tab w:val="num" w:pos="900"/>
        </w:tabs>
        <w:spacing w:after="200" w:line="276" w:lineRule="auto"/>
        <w:ind w:left="0" w:firstLine="539"/>
        <w:contextualSpacing/>
        <w:jc w:val="both"/>
        <w:rPr>
          <w:sz w:val="28"/>
          <w:szCs w:val="28"/>
          <w:lang w:eastAsia="en-US"/>
        </w:rPr>
      </w:pPr>
      <w:r w:rsidRPr="00421082">
        <w:rPr>
          <w:sz w:val="28"/>
          <w:szCs w:val="28"/>
          <w:lang w:eastAsia="en-US"/>
        </w:rPr>
        <w:t>Затяжная неонатальная желтуха;</w:t>
      </w:r>
    </w:p>
    <w:p w:rsidR="00421082" w:rsidRPr="00421082" w:rsidRDefault="00421082" w:rsidP="0024724B">
      <w:pPr>
        <w:numPr>
          <w:ilvl w:val="0"/>
          <w:numId w:val="22"/>
        </w:numPr>
        <w:tabs>
          <w:tab w:val="num" w:pos="900"/>
        </w:tabs>
        <w:spacing w:after="200" w:line="276" w:lineRule="auto"/>
        <w:ind w:left="0" w:firstLine="540"/>
        <w:contextualSpacing/>
        <w:jc w:val="both"/>
        <w:rPr>
          <w:sz w:val="28"/>
          <w:szCs w:val="28"/>
          <w:lang w:eastAsia="en-US"/>
        </w:rPr>
      </w:pPr>
      <w:r w:rsidRPr="00421082">
        <w:rPr>
          <w:sz w:val="28"/>
          <w:szCs w:val="28"/>
          <w:lang w:eastAsia="en-US"/>
        </w:rPr>
        <w:t>Хроническая гипоэлектролитемия;</w:t>
      </w:r>
    </w:p>
    <w:p w:rsidR="00421082" w:rsidRDefault="0024724B" w:rsidP="0024724B">
      <w:pPr>
        <w:numPr>
          <w:ilvl w:val="0"/>
          <w:numId w:val="22"/>
        </w:numPr>
        <w:tabs>
          <w:tab w:val="num" w:pos="900"/>
        </w:tabs>
        <w:spacing w:after="200" w:line="276" w:lineRule="auto"/>
        <w:ind w:left="0" w:firstLine="540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Гипопротеинемия, отеки.</w:t>
      </w:r>
    </w:p>
    <w:p w:rsidR="0024724B" w:rsidRPr="00421082" w:rsidRDefault="0024724B" w:rsidP="0024724B">
      <w:pPr>
        <w:spacing w:after="200" w:line="276" w:lineRule="auto"/>
        <w:ind w:left="540"/>
        <w:contextualSpacing/>
        <w:jc w:val="both"/>
        <w:rPr>
          <w:sz w:val="28"/>
          <w:szCs w:val="28"/>
          <w:lang w:eastAsia="en-US"/>
        </w:rPr>
      </w:pPr>
    </w:p>
    <w:p w:rsidR="00421082" w:rsidRPr="00421082" w:rsidRDefault="00421082" w:rsidP="0024724B">
      <w:pPr>
        <w:spacing w:line="276" w:lineRule="auto"/>
        <w:ind w:firstLine="540"/>
        <w:contextualSpacing/>
        <w:jc w:val="both"/>
        <w:rPr>
          <w:sz w:val="28"/>
          <w:szCs w:val="28"/>
          <w:lang w:eastAsia="en-US"/>
        </w:rPr>
      </w:pPr>
      <w:r w:rsidRPr="00421082">
        <w:rPr>
          <w:sz w:val="28"/>
          <w:szCs w:val="28"/>
          <w:u w:val="single"/>
          <w:lang w:eastAsia="en-US"/>
        </w:rPr>
        <w:t>2</w:t>
      </w:r>
      <w:r w:rsidR="0024724B">
        <w:rPr>
          <w:sz w:val="28"/>
          <w:szCs w:val="28"/>
          <w:u w:val="single"/>
          <w:lang w:eastAsia="en-US"/>
        </w:rPr>
        <w:t>.</w:t>
      </w:r>
      <w:r w:rsidRPr="00421082">
        <w:rPr>
          <w:sz w:val="28"/>
          <w:szCs w:val="28"/>
          <w:u w:val="single"/>
          <w:lang w:eastAsia="en-US"/>
        </w:rPr>
        <w:t xml:space="preserve">   Для детей дошкольного возраста</w:t>
      </w:r>
      <w:r w:rsidRPr="00421082">
        <w:rPr>
          <w:sz w:val="28"/>
          <w:szCs w:val="28"/>
          <w:lang w:eastAsia="en-US"/>
        </w:rPr>
        <w:t>:</w:t>
      </w:r>
    </w:p>
    <w:p w:rsidR="00421082" w:rsidRPr="00421082" w:rsidRDefault="00421082" w:rsidP="0024724B">
      <w:pPr>
        <w:numPr>
          <w:ilvl w:val="0"/>
          <w:numId w:val="23"/>
        </w:numPr>
        <w:spacing w:after="200" w:line="276" w:lineRule="auto"/>
        <w:ind w:left="0" w:firstLine="539"/>
        <w:contextualSpacing/>
        <w:jc w:val="both"/>
        <w:rPr>
          <w:sz w:val="28"/>
          <w:szCs w:val="28"/>
          <w:lang w:eastAsia="en-US"/>
        </w:rPr>
      </w:pPr>
      <w:r w:rsidRPr="00421082">
        <w:rPr>
          <w:sz w:val="28"/>
          <w:szCs w:val="28"/>
          <w:lang w:eastAsia="en-US"/>
        </w:rPr>
        <w:t>Рецидивирующие или хронические респираторные симптомы;</w:t>
      </w:r>
    </w:p>
    <w:p w:rsidR="00421082" w:rsidRPr="00421082" w:rsidRDefault="00421082" w:rsidP="0024724B">
      <w:pPr>
        <w:numPr>
          <w:ilvl w:val="0"/>
          <w:numId w:val="23"/>
        </w:numPr>
        <w:spacing w:after="200" w:line="276" w:lineRule="auto"/>
        <w:ind w:left="0" w:firstLine="539"/>
        <w:contextualSpacing/>
        <w:jc w:val="both"/>
        <w:rPr>
          <w:sz w:val="28"/>
          <w:szCs w:val="28"/>
          <w:lang w:eastAsia="en-US"/>
        </w:rPr>
      </w:pPr>
      <w:r w:rsidRPr="00421082">
        <w:rPr>
          <w:sz w:val="28"/>
          <w:szCs w:val="28"/>
          <w:lang w:eastAsia="en-US"/>
        </w:rPr>
        <w:t>Рецидивирующая или хроническая пневмония неясной этиологии;</w:t>
      </w:r>
    </w:p>
    <w:p w:rsidR="00421082" w:rsidRPr="00421082" w:rsidRDefault="00421082" w:rsidP="0024724B">
      <w:pPr>
        <w:numPr>
          <w:ilvl w:val="0"/>
          <w:numId w:val="23"/>
        </w:numPr>
        <w:spacing w:after="200" w:line="276" w:lineRule="auto"/>
        <w:ind w:left="0" w:firstLine="539"/>
        <w:contextualSpacing/>
        <w:jc w:val="both"/>
        <w:rPr>
          <w:sz w:val="28"/>
          <w:szCs w:val="28"/>
          <w:lang w:eastAsia="en-US"/>
        </w:rPr>
      </w:pPr>
      <w:r w:rsidRPr="00421082">
        <w:rPr>
          <w:sz w:val="28"/>
          <w:szCs w:val="28"/>
          <w:lang w:eastAsia="en-US"/>
        </w:rPr>
        <w:t>Отставание в физическом развитии;</w:t>
      </w:r>
    </w:p>
    <w:p w:rsidR="00421082" w:rsidRPr="00421082" w:rsidRDefault="00421082" w:rsidP="0024724B">
      <w:pPr>
        <w:numPr>
          <w:ilvl w:val="0"/>
          <w:numId w:val="23"/>
        </w:numPr>
        <w:spacing w:after="200" w:line="276" w:lineRule="auto"/>
        <w:ind w:left="0" w:firstLine="539"/>
        <w:contextualSpacing/>
        <w:jc w:val="both"/>
        <w:rPr>
          <w:sz w:val="28"/>
          <w:szCs w:val="28"/>
          <w:lang w:eastAsia="en-US"/>
        </w:rPr>
      </w:pPr>
      <w:r w:rsidRPr="00421082">
        <w:rPr>
          <w:sz w:val="28"/>
          <w:szCs w:val="28"/>
          <w:lang w:eastAsia="en-US"/>
        </w:rPr>
        <w:t>Выпадение прямой кишки;</w:t>
      </w:r>
    </w:p>
    <w:p w:rsidR="00421082" w:rsidRPr="00421082" w:rsidRDefault="00421082" w:rsidP="0024724B">
      <w:pPr>
        <w:numPr>
          <w:ilvl w:val="0"/>
          <w:numId w:val="23"/>
        </w:numPr>
        <w:spacing w:after="200" w:line="276" w:lineRule="auto"/>
        <w:ind w:left="0" w:firstLine="539"/>
        <w:contextualSpacing/>
        <w:jc w:val="both"/>
        <w:rPr>
          <w:sz w:val="28"/>
          <w:szCs w:val="28"/>
          <w:lang w:eastAsia="en-US"/>
        </w:rPr>
      </w:pPr>
      <w:r w:rsidRPr="00421082">
        <w:rPr>
          <w:sz w:val="28"/>
          <w:szCs w:val="28"/>
          <w:lang w:eastAsia="en-US"/>
        </w:rPr>
        <w:t>Инвагинация;</w:t>
      </w:r>
    </w:p>
    <w:p w:rsidR="00421082" w:rsidRPr="00421082" w:rsidRDefault="00421082" w:rsidP="0024724B">
      <w:pPr>
        <w:numPr>
          <w:ilvl w:val="0"/>
          <w:numId w:val="23"/>
        </w:numPr>
        <w:spacing w:after="200" w:line="276" w:lineRule="auto"/>
        <w:ind w:left="0" w:firstLine="539"/>
        <w:contextualSpacing/>
        <w:jc w:val="both"/>
        <w:rPr>
          <w:sz w:val="28"/>
          <w:szCs w:val="28"/>
          <w:lang w:eastAsia="en-US"/>
        </w:rPr>
      </w:pPr>
      <w:r w:rsidRPr="00421082">
        <w:rPr>
          <w:sz w:val="28"/>
          <w:szCs w:val="28"/>
          <w:lang w:eastAsia="en-US"/>
        </w:rPr>
        <w:t>Хроническая диарея;</w:t>
      </w:r>
    </w:p>
    <w:p w:rsidR="00421082" w:rsidRPr="00421082" w:rsidRDefault="00421082" w:rsidP="0024724B">
      <w:pPr>
        <w:numPr>
          <w:ilvl w:val="0"/>
          <w:numId w:val="23"/>
        </w:numPr>
        <w:spacing w:after="200" w:line="276" w:lineRule="auto"/>
        <w:ind w:left="0" w:firstLine="539"/>
        <w:contextualSpacing/>
        <w:jc w:val="both"/>
        <w:rPr>
          <w:sz w:val="28"/>
          <w:szCs w:val="28"/>
          <w:lang w:eastAsia="en-US"/>
        </w:rPr>
      </w:pPr>
      <w:r w:rsidRPr="00421082">
        <w:rPr>
          <w:sz w:val="28"/>
          <w:szCs w:val="28"/>
          <w:lang w:eastAsia="en-US"/>
        </w:rPr>
        <w:t>Наличие симптома «барабанных палочек»;</w:t>
      </w:r>
    </w:p>
    <w:p w:rsidR="00421082" w:rsidRDefault="00421082" w:rsidP="0024724B">
      <w:pPr>
        <w:numPr>
          <w:ilvl w:val="0"/>
          <w:numId w:val="23"/>
        </w:numPr>
        <w:spacing w:after="200" w:line="276" w:lineRule="auto"/>
        <w:ind w:left="0" w:firstLine="539"/>
        <w:contextualSpacing/>
        <w:jc w:val="both"/>
        <w:rPr>
          <w:sz w:val="28"/>
          <w:szCs w:val="28"/>
          <w:lang w:eastAsia="en-US"/>
        </w:rPr>
      </w:pPr>
      <w:r w:rsidRPr="00421082">
        <w:rPr>
          <w:sz w:val="28"/>
          <w:szCs w:val="28"/>
          <w:lang w:eastAsia="en-US"/>
        </w:rPr>
        <w:t>Гепатомегалия, заболевание печени неясной этиологии;</w:t>
      </w:r>
    </w:p>
    <w:p w:rsidR="0024724B" w:rsidRPr="00421082" w:rsidRDefault="0024724B" w:rsidP="0024724B">
      <w:pPr>
        <w:spacing w:after="200" w:line="276" w:lineRule="auto"/>
        <w:ind w:left="539"/>
        <w:contextualSpacing/>
        <w:jc w:val="both"/>
        <w:rPr>
          <w:sz w:val="28"/>
          <w:szCs w:val="28"/>
          <w:lang w:eastAsia="en-US"/>
        </w:rPr>
      </w:pPr>
    </w:p>
    <w:p w:rsidR="00421082" w:rsidRPr="00421082" w:rsidRDefault="0024724B" w:rsidP="0024724B">
      <w:pPr>
        <w:tabs>
          <w:tab w:val="left" w:pos="1080"/>
        </w:tabs>
        <w:spacing w:line="276" w:lineRule="auto"/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</w:t>
      </w:r>
      <w:r w:rsidRPr="0024724B">
        <w:rPr>
          <w:sz w:val="28"/>
          <w:szCs w:val="28"/>
        </w:rPr>
        <w:t xml:space="preserve">  </w:t>
      </w:r>
      <w:r w:rsidRPr="0024724B">
        <w:rPr>
          <w:sz w:val="28"/>
          <w:szCs w:val="28"/>
          <w:u w:val="single"/>
        </w:rPr>
        <w:t xml:space="preserve"> 3.</w:t>
      </w:r>
      <w:r w:rsidR="00421082" w:rsidRPr="00421082">
        <w:rPr>
          <w:sz w:val="28"/>
          <w:szCs w:val="28"/>
          <w:u w:val="single"/>
        </w:rPr>
        <w:t>Для детей школьного возраста и подростков:</w:t>
      </w:r>
    </w:p>
    <w:p w:rsidR="00421082" w:rsidRPr="00421082" w:rsidRDefault="00421082" w:rsidP="0024724B">
      <w:pPr>
        <w:numPr>
          <w:ilvl w:val="0"/>
          <w:numId w:val="24"/>
        </w:numPr>
        <w:spacing w:line="276" w:lineRule="auto"/>
        <w:ind w:left="0" w:firstLine="539"/>
        <w:contextualSpacing/>
        <w:jc w:val="both"/>
        <w:rPr>
          <w:sz w:val="28"/>
          <w:szCs w:val="28"/>
        </w:rPr>
      </w:pPr>
      <w:r w:rsidRPr="00421082">
        <w:rPr>
          <w:sz w:val="28"/>
          <w:szCs w:val="28"/>
        </w:rPr>
        <w:t>Хронические респираторные симптомы неясной этиологии;</w:t>
      </w:r>
    </w:p>
    <w:p w:rsidR="00421082" w:rsidRPr="00421082" w:rsidRDefault="00421082" w:rsidP="0024724B">
      <w:pPr>
        <w:numPr>
          <w:ilvl w:val="0"/>
          <w:numId w:val="24"/>
        </w:numPr>
        <w:spacing w:line="276" w:lineRule="auto"/>
        <w:ind w:left="0" w:firstLine="539"/>
        <w:contextualSpacing/>
        <w:jc w:val="both"/>
        <w:rPr>
          <w:sz w:val="28"/>
          <w:szCs w:val="28"/>
        </w:rPr>
      </w:pPr>
      <w:r w:rsidRPr="00421082">
        <w:rPr>
          <w:sz w:val="28"/>
          <w:szCs w:val="28"/>
        </w:rPr>
        <w:t>Симптом «барабанных палочек»;</w:t>
      </w:r>
    </w:p>
    <w:p w:rsidR="00421082" w:rsidRPr="00421082" w:rsidRDefault="00421082" w:rsidP="0024724B">
      <w:pPr>
        <w:numPr>
          <w:ilvl w:val="0"/>
          <w:numId w:val="24"/>
        </w:numPr>
        <w:spacing w:line="276" w:lineRule="auto"/>
        <w:ind w:left="0" w:firstLine="539"/>
        <w:contextualSpacing/>
        <w:jc w:val="both"/>
        <w:rPr>
          <w:sz w:val="28"/>
          <w:szCs w:val="28"/>
        </w:rPr>
      </w:pPr>
      <w:r w:rsidRPr="00421082">
        <w:rPr>
          <w:sz w:val="28"/>
          <w:szCs w:val="28"/>
        </w:rPr>
        <w:t>Хроническая диарея;</w:t>
      </w:r>
    </w:p>
    <w:p w:rsidR="00421082" w:rsidRPr="00421082" w:rsidRDefault="00421082" w:rsidP="0024724B">
      <w:pPr>
        <w:numPr>
          <w:ilvl w:val="0"/>
          <w:numId w:val="24"/>
        </w:numPr>
        <w:spacing w:line="276" w:lineRule="auto"/>
        <w:ind w:left="0" w:firstLine="539"/>
        <w:contextualSpacing/>
        <w:jc w:val="both"/>
        <w:rPr>
          <w:sz w:val="28"/>
          <w:szCs w:val="28"/>
        </w:rPr>
      </w:pPr>
      <w:r w:rsidRPr="00421082">
        <w:rPr>
          <w:sz w:val="28"/>
          <w:szCs w:val="28"/>
        </w:rPr>
        <w:t>Синдром дистальной интестинальной обструкции;</w:t>
      </w:r>
    </w:p>
    <w:p w:rsidR="0024724B" w:rsidRDefault="00421082" w:rsidP="0024724B">
      <w:pPr>
        <w:numPr>
          <w:ilvl w:val="0"/>
          <w:numId w:val="24"/>
        </w:numPr>
        <w:spacing w:line="276" w:lineRule="auto"/>
        <w:ind w:left="0" w:firstLine="539"/>
        <w:contextualSpacing/>
        <w:jc w:val="both"/>
        <w:rPr>
          <w:sz w:val="28"/>
          <w:szCs w:val="28"/>
        </w:rPr>
      </w:pPr>
      <w:r w:rsidRPr="00421082">
        <w:rPr>
          <w:sz w:val="28"/>
          <w:szCs w:val="28"/>
        </w:rPr>
        <w:t>Хронический панкреатит;</w:t>
      </w:r>
    </w:p>
    <w:p w:rsidR="00421082" w:rsidRPr="00421082" w:rsidRDefault="00421082" w:rsidP="0024724B">
      <w:pPr>
        <w:numPr>
          <w:ilvl w:val="0"/>
          <w:numId w:val="24"/>
        </w:numPr>
        <w:spacing w:line="276" w:lineRule="auto"/>
        <w:ind w:left="0" w:firstLine="539"/>
        <w:contextualSpacing/>
        <w:jc w:val="both"/>
        <w:rPr>
          <w:sz w:val="28"/>
          <w:szCs w:val="28"/>
        </w:rPr>
      </w:pPr>
      <w:r w:rsidRPr="00421082">
        <w:rPr>
          <w:sz w:val="28"/>
          <w:szCs w:val="28"/>
        </w:rPr>
        <w:t>Выпадение прямой кишки;</w:t>
      </w:r>
    </w:p>
    <w:p w:rsidR="00421082" w:rsidRPr="00421082" w:rsidRDefault="00421082" w:rsidP="0024724B">
      <w:pPr>
        <w:numPr>
          <w:ilvl w:val="0"/>
          <w:numId w:val="24"/>
        </w:numPr>
        <w:spacing w:line="276" w:lineRule="auto"/>
        <w:ind w:left="0" w:firstLine="539"/>
        <w:contextualSpacing/>
        <w:rPr>
          <w:sz w:val="28"/>
          <w:szCs w:val="28"/>
        </w:rPr>
      </w:pPr>
      <w:r w:rsidRPr="00421082">
        <w:rPr>
          <w:sz w:val="28"/>
          <w:szCs w:val="28"/>
        </w:rPr>
        <w:t>Сахарный диабет в сочетании с респираторными симптомами;</w:t>
      </w:r>
    </w:p>
    <w:p w:rsidR="00421082" w:rsidRPr="00421082" w:rsidRDefault="00421082" w:rsidP="0024724B">
      <w:pPr>
        <w:numPr>
          <w:ilvl w:val="0"/>
          <w:numId w:val="24"/>
        </w:numPr>
        <w:spacing w:line="276" w:lineRule="auto"/>
        <w:ind w:left="0" w:firstLine="539"/>
        <w:contextualSpacing/>
        <w:rPr>
          <w:sz w:val="28"/>
          <w:szCs w:val="28"/>
        </w:rPr>
      </w:pPr>
      <w:r w:rsidRPr="00421082">
        <w:rPr>
          <w:sz w:val="28"/>
          <w:szCs w:val="28"/>
        </w:rPr>
        <w:t>Гепатомегалия, заболевания печени неясной этиологии;</w:t>
      </w:r>
    </w:p>
    <w:p w:rsidR="00421082" w:rsidRPr="00421082" w:rsidRDefault="00421082" w:rsidP="0024724B">
      <w:pPr>
        <w:numPr>
          <w:ilvl w:val="0"/>
          <w:numId w:val="24"/>
        </w:numPr>
        <w:spacing w:line="276" w:lineRule="auto"/>
        <w:ind w:left="0" w:firstLine="539"/>
        <w:contextualSpacing/>
        <w:rPr>
          <w:sz w:val="28"/>
          <w:szCs w:val="28"/>
        </w:rPr>
      </w:pPr>
      <w:r w:rsidRPr="00421082">
        <w:rPr>
          <w:sz w:val="28"/>
          <w:szCs w:val="28"/>
        </w:rPr>
        <w:lastRenderedPageBreak/>
        <w:t>Признаки цирроза печени и портальной гипертензии;</w:t>
      </w:r>
    </w:p>
    <w:p w:rsidR="00421082" w:rsidRPr="00421082" w:rsidRDefault="00421082" w:rsidP="0024724B">
      <w:pPr>
        <w:numPr>
          <w:ilvl w:val="0"/>
          <w:numId w:val="24"/>
        </w:numPr>
        <w:spacing w:line="276" w:lineRule="auto"/>
        <w:ind w:left="0" w:firstLine="539"/>
        <w:contextualSpacing/>
        <w:rPr>
          <w:sz w:val="28"/>
          <w:szCs w:val="28"/>
        </w:rPr>
      </w:pPr>
      <w:r w:rsidRPr="00421082">
        <w:rPr>
          <w:sz w:val="28"/>
          <w:szCs w:val="28"/>
        </w:rPr>
        <w:t>Отставание в физическом развитии в сочетании с респираторными симптомами;</w:t>
      </w:r>
    </w:p>
    <w:p w:rsidR="00421082" w:rsidRDefault="00421082" w:rsidP="0024724B">
      <w:pPr>
        <w:numPr>
          <w:ilvl w:val="0"/>
          <w:numId w:val="24"/>
        </w:numPr>
        <w:spacing w:line="276" w:lineRule="auto"/>
        <w:ind w:left="0" w:firstLine="539"/>
        <w:contextualSpacing/>
        <w:rPr>
          <w:sz w:val="28"/>
          <w:szCs w:val="28"/>
        </w:rPr>
      </w:pPr>
      <w:r w:rsidRPr="00421082">
        <w:rPr>
          <w:sz w:val="28"/>
          <w:szCs w:val="28"/>
        </w:rPr>
        <w:t>Задержка полового развития в сочетании с респираторными симптома</w:t>
      </w:r>
      <w:r w:rsidR="0024724B">
        <w:rPr>
          <w:sz w:val="28"/>
          <w:szCs w:val="28"/>
        </w:rPr>
        <w:t>ми.</w:t>
      </w:r>
    </w:p>
    <w:p w:rsidR="0024724B" w:rsidRPr="00421082" w:rsidRDefault="0024724B" w:rsidP="0024724B">
      <w:pPr>
        <w:spacing w:after="200" w:line="276" w:lineRule="auto"/>
        <w:rPr>
          <w:sz w:val="28"/>
          <w:szCs w:val="28"/>
        </w:rPr>
      </w:pPr>
    </w:p>
    <w:p w:rsidR="00421082" w:rsidRDefault="00421082" w:rsidP="0024724B">
      <w:pPr>
        <w:spacing w:after="200"/>
        <w:rPr>
          <w:sz w:val="28"/>
          <w:szCs w:val="28"/>
        </w:rPr>
      </w:pPr>
    </w:p>
    <w:p w:rsidR="0024724B" w:rsidRDefault="0024724B" w:rsidP="0024724B">
      <w:pPr>
        <w:spacing w:after="200"/>
        <w:rPr>
          <w:sz w:val="28"/>
          <w:szCs w:val="28"/>
        </w:rPr>
      </w:pPr>
    </w:p>
    <w:p w:rsidR="0024724B" w:rsidRDefault="0024724B" w:rsidP="0024724B">
      <w:pPr>
        <w:spacing w:after="200"/>
        <w:rPr>
          <w:sz w:val="28"/>
          <w:szCs w:val="28"/>
        </w:rPr>
      </w:pPr>
    </w:p>
    <w:p w:rsidR="0024724B" w:rsidRDefault="0024724B" w:rsidP="0024724B">
      <w:pPr>
        <w:spacing w:after="200"/>
        <w:rPr>
          <w:sz w:val="28"/>
          <w:szCs w:val="28"/>
        </w:rPr>
      </w:pPr>
    </w:p>
    <w:p w:rsidR="0024724B" w:rsidRDefault="0024724B" w:rsidP="0024724B">
      <w:pPr>
        <w:spacing w:after="200"/>
        <w:rPr>
          <w:sz w:val="28"/>
          <w:szCs w:val="28"/>
        </w:rPr>
      </w:pPr>
    </w:p>
    <w:p w:rsidR="0024724B" w:rsidRDefault="0024724B" w:rsidP="0024724B">
      <w:pPr>
        <w:spacing w:after="200"/>
        <w:rPr>
          <w:sz w:val="28"/>
          <w:szCs w:val="28"/>
        </w:rPr>
      </w:pPr>
    </w:p>
    <w:p w:rsidR="0024724B" w:rsidRDefault="0024724B" w:rsidP="0024724B">
      <w:pPr>
        <w:spacing w:after="200"/>
        <w:rPr>
          <w:sz w:val="28"/>
          <w:szCs w:val="28"/>
        </w:rPr>
      </w:pPr>
    </w:p>
    <w:p w:rsidR="0024724B" w:rsidRDefault="0024724B" w:rsidP="0024724B">
      <w:pPr>
        <w:spacing w:after="200"/>
        <w:rPr>
          <w:sz w:val="28"/>
          <w:szCs w:val="28"/>
        </w:rPr>
      </w:pPr>
    </w:p>
    <w:p w:rsidR="0024724B" w:rsidRDefault="0024724B" w:rsidP="0024724B">
      <w:pPr>
        <w:spacing w:after="200"/>
        <w:rPr>
          <w:sz w:val="28"/>
          <w:szCs w:val="28"/>
        </w:rPr>
      </w:pPr>
    </w:p>
    <w:p w:rsidR="0024724B" w:rsidRDefault="0024724B" w:rsidP="0024724B">
      <w:pPr>
        <w:spacing w:after="200"/>
        <w:rPr>
          <w:sz w:val="28"/>
          <w:szCs w:val="28"/>
        </w:rPr>
      </w:pPr>
    </w:p>
    <w:p w:rsidR="0024724B" w:rsidRDefault="0024724B" w:rsidP="0024724B">
      <w:pPr>
        <w:spacing w:after="200"/>
        <w:rPr>
          <w:sz w:val="28"/>
          <w:szCs w:val="28"/>
        </w:rPr>
      </w:pPr>
    </w:p>
    <w:p w:rsidR="0024724B" w:rsidRDefault="0024724B" w:rsidP="0024724B">
      <w:pPr>
        <w:spacing w:after="200"/>
        <w:rPr>
          <w:sz w:val="28"/>
          <w:szCs w:val="28"/>
        </w:rPr>
      </w:pPr>
    </w:p>
    <w:p w:rsidR="0024724B" w:rsidRDefault="0024724B" w:rsidP="0024724B">
      <w:pPr>
        <w:spacing w:after="200"/>
        <w:rPr>
          <w:sz w:val="28"/>
          <w:szCs w:val="28"/>
        </w:rPr>
      </w:pPr>
    </w:p>
    <w:p w:rsidR="0024724B" w:rsidRDefault="0024724B" w:rsidP="0024724B">
      <w:pPr>
        <w:spacing w:after="200"/>
        <w:rPr>
          <w:sz w:val="28"/>
          <w:szCs w:val="28"/>
        </w:rPr>
      </w:pPr>
    </w:p>
    <w:p w:rsidR="0024724B" w:rsidRDefault="0024724B" w:rsidP="0024724B">
      <w:pPr>
        <w:spacing w:after="200"/>
        <w:rPr>
          <w:sz w:val="28"/>
          <w:szCs w:val="28"/>
        </w:rPr>
      </w:pPr>
    </w:p>
    <w:p w:rsidR="0024724B" w:rsidRDefault="0024724B" w:rsidP="0024724B">
      <w:pPr>
        <w:spacing w:after="200"/>
        <w:rPr>
          <w:sz w:val="28"/>
          <w:szCs w:val="28"/>
        </w:rPr>
      </w:pPr>
    </w:p>
    <w:p w:rsidR="0024724B" w:rsidRDefault="0024724B" w:rsidP="0024724B">
      <w:pPr>
        <w:spacing w:after="200"/>
        <w:rPr>
          <w:sz w:val="28"/>
          <w:szCs w:val="28"/>
        </w:rPr>
      </w:pPr>
    </w:p>
    <w:p w:rsidR="0024724B" w:rsidRDefault="0024724B" w:rsidP="0024724B">
      <w:pPr>
        <w:spacing w:after="200"/>
        <w:rPr>
          <w:sz w:val="28"/>
          <w:szCs w:val="28"/>
        </w:rPr>
      </w:pPr>
    </w:p>
    <w:p w:rsidR="0024724B" w:rsidRDefault="0024724B" w:rsidP="0024724B">
      <w:pPr>
        <w:spacing w:after="200"/>
        <w:rPr>
          <w:sz w:val="28"/>
          <w:szCs w:val="28"/>
        </w:rPr>
      </w:pPr>
    </w:p>
    <w:p w:rsidR="0024724B" w:rsidRDefault="0024724B" w:rsidP="0024724B">
      <w:pPr>
        <w:spacing w:after="200"/>
        <w:rPr>
          <w:sz w:val="28"/>
          <w:szCs w:val="28"/>
        </w:rPr>
      </w:pPr>
    </w:p>
    <w:p w:rsidR="0024724B" w:rsidRDefault="0024724B" w:rsidP="0024724B">
      <w:pPr>
        <w:spacing w:after="200"/>
        <w:rPr>
          <w:sz w:val="28"/>
          <w:szCs w:val="28"/>
        </w:rPr>
      </w:pPr>
    </w:p>
    <w:p w:rsidR="0024724B" w:rsidRDefault="0024724B" w:rsidP="0024724B">
      <w:pPr>
        <w:spacing w:after="200"/>
        <w:rPr>
          <w:sz w:val="28"/>
          <w:szCs w:val="28"/>
        </w:rPr>
      </w:pPr>
    </w:p>
    <w:p w:rsidR="0024724B" w:rsidRDefault="0024724B" w:rsidP="0024724B">
      <w:pPr>
        <w:shd w:val="clear" w:color="auto" w:fill="FFFFFF"/>
        <w:tabs>
          <w:tab w:val="left" w:pos="1181"/>
        </w:tabs>
        <w:spacing w:after="200" w:line="274" w:lineRule="exact"/>
        <w:ind w:right="482"/>
        <w:jc w:val="right"/>
        <w:rPr>
          <w:sz w:val="24"/>
          <w:szCs w:val="24"/>
        </w:rPr>
      </w:pPr>
    </w:p>
    <w:p w:rsidR="0024724B" w:rsidRPr="0024724B" w:rsidRDefault="0024724B" w:rsidP="0024724B">
      <w:pPr>
        <w:shd w:val="clear" w:color="auto" w:fill="FFFFFF"/>
        <w:tabs>
          <w:tab w:val="left" w:pos="1181"/>
        </w:tabs>
        <w:ind w:right="482"/>
        <w:contextualSpacing/>
        <w:jc w:val="right"/>
        <w:rPr>
          <w:sz w:val="24"/>
          <w:szCs w:val="24"/>
        </w:rPr>
      </w:pPr>
      <w:r w:rsidRPr="0024724B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3</w:t>
      </w:r>
    </w:p>
    <w:p w:rsidR="0024724B" w:rsidRPr="0024724B" w:rsidRDefault="0024724B" w:rsidP="0024724B">
      <w:pPr>
        <w:shd w:val="clear" w:color="auto" w:fill="FFFFFF"/>
        <w:tabs>
          <w:tab w:val="left" w:pos="1181"/>
        </w:tabs>
        <w:ind w:right="482"/>
        <w:contextualSpacing/>
        <w:jc w:val="right"/>
        <w:rPr>
          <w:sz w:val="24"/>
          <w:szCs w:val="24"/>
        </w:rPr>
      </w:pPr>
      <w:r w:rsidRPr="0024724B">
        <w:rPr>
          <w:sz w:val="24"/>
          <w:szCs w:val="24"/>
        </w:rPr>
        <w:tab/>
        <w:t xml:space="preserve"> к приказу Департамента здравоохранения  </w:t>
      </w:r>
    </w:p>
    <w:p w:rsidR="0024724B" w:rsidRPr="0024724B" w:rsidRDefault="0024724B" w:rsidP="0024724B">
      <w:pPr>
        <w:shd w:val="clear" w:color="auto" w:fill="FFFFFF"/>
        <w:tabs>
          <w:tab w:val="left" w:pos="1181"/>
        </w:tabs>
        <w:ind w:right="482"/>
        <w:contextualSpacing/>
        <w:jc w:val="right"/>
        <w:rPr>
          <w:sz w:val="24"/>
          <w:szCs w:val="24"/>
        </w:rPr>
      </w:pPr>
      <w:r w:rsidRPr="0024724B">
        <w:rPr>
          <w:sz w:val="24"/>
          <w:szCs w:val="24"/>
        </w:rPr>
        <w:t xml:space="preserve">Ханты-Мансийского автономного округа-Югры   </w:t>
      </w:r>
    </w:p>
    <w:p w:rsidR="0024724B" w:rsidRPr="0024724B" w:rsidRDefault="0024724B" w:rsidP="0024724B">
      <w:pPr>
        <w:shd w:val="clear" w:color="auto" w:fill="FFFFFF"/>
        <w:tabs>
          <w:tab w:val="left" w:pos="1181"/>
        </w:tabs>
        <w:ind w:right="482"/>
        <w:contextualSpacing/>
        <w:jc w:val="right"/>
        <w:rPr>
          <w:sz w:val="24"/>
          <w:szCs w:val="24"/>
        </w:rPr>
      </w:pPr>
      <w:r w:rsidRPr="0024724B">
        <w:rPr>
          <w:sz w:val="24"/>
          <w:szCs w:val="24"/>
        </w:rPr>
        <w:t xml:space="preserve">                                  от «        »_______________2014г.   №_______</w:t>
      </w:r>
      <w:r w:rsidRPr="0024724B">
        <w:rPr>
          <w:sz w:val="24"/>
          <w:szCs w:val="24"/>
        </w:rPr>
        <w:tab/>
        <w:t xml:space="preserve">                       </w:t>
      </w:r>
    </w:p>
    <w:p w:rsidR="00421082" w:rsidRPr="00421082" w:rsidRDefault="00421082" w:rsidP="0024724B">
      <w:pPr>
        <w:shd w:val="clear" w:color="auto" w:fill="FFFFFF"/>
        <w:tabs>
          <w:tab w:val="left" w:pos="1181"/>
        </w:tabs>
        <w:ind w:right="482"/>
        <w:contextualSpacing/>
        <w:jc w:val="right"/>
        <w:rPr>
          <w:sz w:val="28"/>
          <w:szCs w:val="28"/>
          <w:u w:val="single"/>
        </w:rPr>
      </w:pPr>
    </w:p>
    <w:p w:rsidR="00421082" w:rsidRPr="00421082" w:rsidRDefault="00421082" w:rsidP="00421082">
      <w:pPr>
        <w:jc w:val="center"/>
        <w:rPr>
          <w:sz w:val="28"/>
          <w:szCs w:val="28"/>
        </w:rPr>
      </w:pPr>
      <w:r w:rsidRPr="00421082">
        <w:rPr>
          <w:sz w:val="28"/>
          <w:szCs w:val="28"/>
        </w:rPr>
        <w:t>Перечень необходимых документов и обследований</w:t>
      </w:r>
    </w:p>
    <w:p w:rsidR="00421082" w:rsidRPr="00421082" w:rsidRDefault="00421082" w:rsidP="00421082">
      <w:pPr>
        <w:tabs>
          <w:tab w:val="center" w:pos="5103"/>
          <w:tab w:val="left" w:pos="9360"/>
        </w:tabs>
        <w:rPr>
          <w:sz w:val="28"/>
          <w:szCs w:val="28"/>
        </w:rPr>
      </w:pPr>
      <w:r w:rsidRPr="00421082">
        <w:rPr>
          <w:sz w:val="28"/>
          <w:szCs w:val="28"/>
        </w:rPr>
        <w:tab/>
        <w:t xml:space="preserve">для направления в </w:t>
      </w:r>
      <w:r w:rsidR="0024724B">
        <w:rPr>
          <w:sz w:val="28"/>
          <w:szCs w:val="28"/>
        </w:rPr>
        <w:t>Центр</w:t>
      </w:r>
    </w:p>
    <w:p w:rsidR="00421082" w:rsidRPr="00421082" w:rsidRDefault="00421082" w:rsidP="00421082">
      <w:pPr>
        <w:shd w:val="clear" w:color="auto" w:fill="FFFFFF"/>
        <w:spacing w:after="200" w:line="274" w:lineRule="exact"/>
        <w:ind w:right="36"/>
        <w:jc w:val="right"/>
        <w:rPr>
          <w:spacing w:val="-4"/>
          <w:sz w:val="28"/>
          <w:szCs w:val="28"/>
        </w:rPr>
      </w:pPr>
    </w:p>
    <w:p w:rsidR="00421082" w:rsidRPr="00421082" w:rsidRDefault="00421082" w:rsidP="0024724B">
      <w:pPr>
        <w:spacing w:line="276" w:lineRule="auto"/>
        <w:ind w:firstLine="540"/>
        <w:contextualSpacing/>
        <w:jc w:val="both"/>
        <w:rPr>
          <w:sz w:val="28"/>
          <w:szCs w:val="28"/>
          <w:lang w:eastAsia="en-US"/>
        </w:rPr>
      </w:pPr>
      <w:r w:rsidRPr="00421082">
        <w:rPr>
          <w:sz w:val="28"/>
          <w:szCs w:val="28"/>
          <w:lang w:eastAsia="en-US"/>
        </w:rPr>
        <w:t xml:space="preserve">При направлении в Центр пациент должен иметь: </w:t>
      </w:r>
    </w:p>
    <w:p w:rsidR="00421082" w:rsidRPr="00421082" w:rsidRDefault="00421082" w:rsidP="0024724B">
      <w:pPr>
        <w:widowControl w:val="0"/>
        <w:numPr>
          <w:ilvl w:val="0"/>
          <w:numId w:val="20"/>
        </w:numPr>
        <w:tabs>
          <w:tab w:val="left" w:pos="900"/>
        </w:tabs>
        <w:autoSpaceDE w:val="0"/>
        <w:autoSpaceDN w:val="0"/>
        <w:adjustRightInd w:val="0"/>
        <w:spacing w:line="276" w:lineRule="auto"/>
        <w:ind w:left="0" w:firstLine="540"/>
        <w:contextualSpacing/>
        <w:jc w:val="both"/>
        <w:rPr>
          <w:sz w:val="28"/>
          <w:szCs w:val="28"/>
        </w:rPr>
      </w:pPr>
      <w:r w:rsidRPr="00421082">
        <w:rPr>
          <w:sz w:val="28"/>
          <w:szCs w:val="28"/>
        </w:rPr>
        <w:t>Паспорт законного представителя ребенка;</w:t>
      </w:r>
    </w:p>
    <w:p w:rsidR="00421082" w:rsidRPr="00421082" w:rsidRDefault="00421082" w:rsidP="0024724B">
      <w:pPr>
        <w:widowControl w:val="0"/>
        <w:numPr>
          <w:ilvl w:val="0"/>
          <w:numId w:val="20"/>
        </w:numPr>
        <w:tabs>
          <w:tab w:val="left" w:pos="900"/>
        </w:tabs>
        <w:autoSpaceDE w:val="0"/>
        <w:autoSpaceDN w:val="0"/>
        <w:adjustRightInd w:val="0"/>
        <w:spacing w:line="276" w:lineRule="auto"/>
        <w:ind w:left="0" w:firstLine="540"/>
        <w:contextualSpacing/>
        <w:jc w:val="both"/>
        <w:rPr>
          <w:sz w:val="28"/>
          <w:szCs w:val="28"/>
        </w:rPr>
      </w:pPr>
      <w:r w:rsidRPr="00421082">
        <w:rPr>
          <w:sz w:val="28"/>
          <w:szCs w:val="28"/>
        </w:rPr>
        <w:t>Свидетельство о рождении ребенка или паспорт ребенка старше 14 лет;</w:t>
      </w:r>
    </w:p>
    <w:p w:rsidR="00421082" w:rsidRPr="00421082" w:rsidRDefault="00421082" w:rsidP="0024724B">
      <w:pPr>
        <w:widowControl w:val="0"/>
        <w:numPr>
          <w:ilvl w:val="0"/>
          <w:numId w:val="20"/>
        </w:numPr>
        <w:tabs>
          <w:tab w:val="left" w:pos="900"/>
        </w:tabs>
        <w:autoSpaceDE w:val="0"/>
        <w:autoSpaceDN w:val="0"/>
        <w:adjustRightInd w:val="0"/>
        <w:spacing w:line="276" w:lineRule="auto"/>
        <w:ind w:left="0" w:firstLine="540"/>
        <w:contextualSpacing/>
        <w:jc w:val="both"/>
        <w:rPr>
          <w:sz w:val="28"/>
          <w:szCs w:val="28"/>
        </w:rPr>
      </w:pPr>
      <w:r w:rsidRPr="00421082">
        <w:rPr>
          <w:sz w:val="28"/>
          <w:szCs w:val="28"/>
        </w:rPr>
        <w:t>Направление на консультацию установленного образца (уч. форма №057/у-04);</w:t>
      </w:r>
    </w:p>
    <w:p w:rsidR="00421082" w:rsidRPr="00421082" w:rsidRDefault="00421082" w:rsidP="0024724B">
      <w:pPr>
        <w:widowControl w:val="0"/>
        <w:numPr>
          <w:ilvl w:val="0"/>
          <w:numId w:val="20"/>
        </w:numPr>
        <w:tabs>
          <w:tab w:val="left" w:pos="900"/>
        </w:tabs>
        <w:autoSpaceDE w:val="0"/>
        <w:autoSpaceDN w:val="0"/>
        <w:adjustRightInd w:val="0"/>
        <w:spacing w:line="276" w:lineRule="auto"/>
        <w:ind w:left="0" w:firstLine="540"/>
        <w:contextualSpacing/>
        <w:jc w:val="both"/>
        <w:rPr>
          <w:sz w:val="28"/>
          <w:szCs w:val="28"/>
        </w:rPr>
      </w:pPr>
      <w:r w:rsidRPr="00421082">
        <w:rPr>
          <w:sz w:val="28"/>
          <w:szCs w:val="28"/>
        </w:rPr>
        <w:t>Страховой полис обязательного медицинского страхования;</w:t>
      </w:r>
    </w:p>
    <w:p w:rsidR="00421082" w:rsidRPr="00421082" w:rsidRDefault="00421082" w:rsidP="0024724B">
      <w:pPr>
        <w:widowControl w:val="0"/>
        <w:numPr>
          <w:ilvl w:val="0"/>
          <w:numId w:val="20"/>
        </w:numPr>
        <w:tabs>
          <w:tab w:val="left" w:pos="900"/>
        </w:tabs>
        <w:autoSpaceDE w:val="0"/>
        <w:autoSpaceDN w:val="0"/>
        <w:adjustRightInd w:val="0"/>
        <w:spacing w:line="276" w:lineRule="auto"/>
        <w:ind w:left="0" w:firstLine="540"/>
        <w:contextualSpacing/>
        <w:jc w:val="both"/>
        <w:rPr>
          <w:sz w:val="28"/>
          <w:szCs w:val="28"/>
        </w:rPr>
      </w:pPr>
      <w:r w:rsidRPr="00421082">
        <w:rPr>
          <w:sz w:val="28"/>
          <w:szCs w:val="28"/>
        </w:rPr>
        <w:t>Выписку из амбулаторной карты или копию амбулаторной карты с указанием весо-ростовых показателей в динамике за последние 12 месяцев;</w:t>
      </w:r>
    </w:p>
    <w:p w:rsidR="00421082" w:rsidRPr="00421082" w:rsidRDefault="00421082" w:rsidP="0024724B">
      <w:pPr>
        <w:widowControl w:val="0"/>
        <w:numPr>
          <w:ilvl w:val="0"/>
          <w:numId w:val="20"/>
        </w:numPr>
        <w:tabs>
          <w:tab w:val="left" w:pos="900"/>
        </w:tabs>
        <w:autoSpaceDE w:val="0"/>
        <w:autoSpaceDN w:val="0"/>
        <w:adjustRightInd w:val="0"/>
        <w:spacing w:line="276" w:lineRule="auto"/>
        <w:ind w:left="0" w:firstLine="540"/>
        <w:contextualSpacing/>
        <w:jc w:val="both"/>
        <w:rPr>
          <w:sz w:val="28"/>
          <w:szCs w:val="28"/>
        </w:rPr>
      </w:pPr>
      <w:r w:rsidRPr="00421082">
        <w:rPr>
          <w:sz w:val="28"/>
          <w:szCs w:val="28"/>
        </w:rPr>
        <w:t>Результаты обследования, проведенные ранее (годность не более 14 дней):</w:t>
      </w:r>
    </w:p>
    <w:p w:rsidR="00421082" w:rsidRPr="00421082" w:rsidRDefault="00421082" w:rsidP="0024724B">
      <w:pPr>
        <w:widowControl w:val="0"/>
        <w:numPr>
          <w:ilvl w:val="1"/>
          <w:numId w:val="20"/>
        </w:numPr>
        <w:tabs>
          <w:tab w:val="left" w:pos="1080"/>
        </w:tabs>
        <w:autoSpaceDE w:val="0"/>
        <w:autoSpaceDN w:val="0"/>
        <w:adjustRightInd w:val="0"/>
        <w:spacing w:line="276" w:lineRule="auto"/>
        <w:ind w:left="0" w:firstLine="540"/>
        <w:contextualSpacing/>
        <w:jc w:val="both"/>
        <w:rPr>
          <w:sz w:val="28"/>
          <w:szCs w:val="28"/>
        </w:rPr>
      </w:pPr>
      <w:r w:rsidRPr="00421082">
        <w:rPr>
          <w:sz w:val="28"/>
          <w:szCs w:val="28"/>
        </w:rPr>
        <w:t xml:space="preserve">Клинический анализ крови; </w:t>
      </w:r>
    </w:p>
    <w:p w:rsidR="00421082" w:rsidRPr="00421082" w:rsidRDefault="00421082" w:rsidP="0024724B">
      <w:pPr>
        <w:widowControl w:val="0"/>
        <w:numPr>
          <w:ilvl w:val="1"/>
          <w:numId w:val="20"/>
        </w:numPr>
        <w:tabs>
          <w:tab w:val="left" w:pos="1080"/>
        </w:tabs>
        <w:autoSpaceDE w:val="0"/>
        <w:autoSpaceDN w:val="0"/>
        <w:adjustRightInd w:val="0"/>
        <w:spacing w:line="276" w:lineRule="auto"/>
        <w:ind w:left="0" w:firstLine="540"/>
        <w:contextualSpacing/>
        <w:jc w:val="both"/>
        <w:rPr>
          <w:sz w:val="28"/>
          <w:szCs w:val="28"/>
        </w:rPr>
      </w:pPr>
      <w:r w:rsidRPr="00421082">
        <w:rPr>
          <w:sz w:val="28"/>
          <w:szCs w:val="28"/>
        </w:rPr>
        <w:t>Копрограмма;</w:t>
      </w:r>
    </w:p>
    <w:p w:rsidR="00421082" w:rsidRPr="00421082" w:rsidRDefault="00421082" w:rsidP="0024724B">
      <w:pPr>
        <w:widowControl w:val="0"/>
        <w:numPr>
          <w:ilvl w:val="1"/>
          <w:numId w:val="20"/>
        </w:numPr>
        <w:tabs>
          <w:tab w:val="left" w:pos="1080"/>
        </w:tabs>
        <w:autoSpaceDE w:val="0"/>
        <w:autoSpaceDN w:val="0"/>
        <w:adjustRightInd w:val="0"/>
        <w:spacing w:line="276" w:lineRule="auto"/>
        <w:ind w:left="0" w:firstLine="540"/>
        <w:contextualSpacing/>
        <w:jc w:val="both"/>
        <w:rPr>
          <w:sz w:val="28"/>
          <w:szCs w:val="28"/>
        </w:rPr>
      </w:pPr>
      <w:r w:rsidRPr="00421082">
        <w:rPr>
          <w:sz w:val="28"/>
          <w:szCs w:val="28"/>
        </w:rPr>
        <w:t>Мазок из зева, носа, задней стенки глотки;</w:t>
      </w:r>
    </w:p>
    <w:p w:rsidR="00421082" w:rsidRPr="00421082" w:rsidRDefault="00421082" w:rsidP="0024724B">
      <w:pPr>
        <w:widowControl w:val="0"/>
        <w:numPr>
          <w:ilvl w:val="1"/>
          <w:numId w:val="20"/>
        </w:numPr>
        <w:tabs>
          <w:tab w:val="left" w:pos="1080"/>
        </w:tabs>
        <w:autoSpaceDE w:val="0"/>
        <w:autoSpaceDN w:val="0"/>
        <w:adjustRightInd w:val="0"/>
        <w:spacing w:line="276" w:lineRule="auto"/>
        <w:ind w:left="0" w:firstLine="540"/>
        <w:contextualSpacing/>
        <w:jc w:val="both"/>
        <w:rPr>
          <w:sz w:val="28"/>
          <w:szCs w:val="28"/>
        </w:rPr>
      </w:pPr>
      <w:r w:rsidRPr="00421082">
        <w:rPr>
          <w:sz w:val="28"/>
          <w:szCs w:val="28"/>
        </w:rPr>
        <w:t>Бакпосев мокроты на микрофлору с определением чувствительности к антибиотикам;</w:t>
      </w:r>
    </w:p>
    <w:p w:rsidR="00421082" w:rsidRPr="00421082" w:rsidRDefault="00421082" w:rsidP="0024724B">
      <w:pPr>
        <w:widowControl w:val="0"/>
        <w:numPr>
          <w:ilvl w:val="0"/>
          <w:numId w:val="20"/>
        </w:numPr>
        <w:tabs>
          <w:tab w:val="left" w:pos="1080"/>
        </w:tabs>
        <w:autoSpaceDE w:val="0"/>
        <w:autoSpaceDN w:val="0"/>
        <w:adjustRightInd w:val="0"/>
        <w:spacing w:line="276" w:lineRule="auto"/>
        <w:ind w:left="0" w:firstLine="540"/>
        <w:contextualSpacing/>
        <w:jc w:val="both"/>
        <w:rPr>
          <w:sz w:val="28"/>
          <w:szCs w:val="28"/>
        </w:rPr>
      </w:pPr>
      <w:r w:rsidRPr="00421082">
        <w:rPr>
          <w:sz w:val="28"/>
          <w:szCs w:val="28"/>
        </w:rPr>
        <w:t>Выписки или их копию предыдущего стационарного обследования и лечения;</w:t>
      </w:r>
    </w:p>
    <w:p w:rsidR="00421082" w:rsidRPr="00421082" w:rsidRDefault="00421082" w:rsidP="0024724B">
      <w:pPr>
        <w:widowControl w:val="0"/>
        <w:numPr>
          <w:ilvl w:val="0"/>
          <w:numId w:val="20"/>
        </w:numPr>
        <w:tabs>
          <w:tab w:val="left" w:pos="1080"/>
        </w:tabs>
        <w:autoSpaceDE w:val="0"/>
        <w:autoSpaceDN w:val="0"/>
        <w:adjustRightInd w:val="0"/>
        <w:spacing w:line="276" w:lineRule="auto"/>
        <w:ind w:left="0" w:firstLine="540"/>
        <w:contextualSpacing/>
        <w:jc w:val="both"/>
        <w:rPr>
          <w:sz w:val="28"/>
          <w:szCs w:val="28"/>
        </w:rPr>
      </w:pPr>
      <w:r w:rsidRPr="00421082">
        <w:rPr>
          <w:sz w:val="28"/>
          <w:szCs w:val="28"/>
        </w:rPr>
        <w:t>Архив рентгено</w:t>
      </w:r>
      <w:r w:rsidR="0024724B">
        <w:rPr>
          <w:sz w:val="28"/>
          <w:szCs w:val="28"/>
        </w:rPr>
        <w:t>грамм, ранее сделанных пациенту.</w:t>
      </w:r>
    </w:p>
    <w:p w:rsidR="00421082" w:rsidRPr="00421082" w:rsidRDefault="00421082" w:rsidP="0024724B">
      <w:pPr>
        <w:widowControl w:val="0"/>
        <w:tabs>
          <w:tab w:val="left" w:pos="1080"/>
        </w:tabs>
        <w:autoSpaceDE w:val="0"/>
        <w:autoSpaceDN w:val="0"/>
        <w:adjustRightInd w:val="0"/>
        <w:spacing w:line="276" w:lineRule="auto"/>
        <w:contextualSpacing/>
        <w:jc w:val="both"/>
        <w:rPr>
          <w:sz w:val="28"/>
          <w:szCs w:val="28"/>
        </w:rPr>
      </w:pPr>
    </w:p>
    <w:p w:rsidR="00421082" w:rsidRPr="00421082" w:rsidRDefault="00421082" w:rsidP="0024724B">
      <w:pPr>
        <w:widowControl w:val="0"/>
        <w:autoSpaceDE w:val="0"/>
        <w:autoSpaceDN w:val="0"/>
        <w:adjustRightInd w:val="0"/>
        <w:spacing w:line="276" w:lineRule="auto"/>
        <w:ind w:firstLine="540"/>
        <w:contextualSpacing/>
        <w:jc w:val="both"/>
        <w:rPr>
          <w:spacing w:val="-4"/>
          <w:sz w:val="28"/>
          <w:szCs w:val="28"/>
        </w:rPr>
      </w:pPr>
      <w:r w:rsidRPr="00421082">
        <w:rPr>
          <w:sz w:val="28"/>
          <w:szCs w:val="28"/>
        </w:rPr>
        <w:t>Сопровождение законного представителя ребенка обязательно.</w:t>
      </w:r>
    </w:p>
    <w:sectPr w:rsidR="00421082" w:rsidRPr="00421082" w:rsidSect="005F1AFA">
      <w:pgSz w:w="11906" w:h="16838"/>
      <w:pgMar w:top="1134" w:right="850" w:bottom="141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24190"/>
    <w:multiLevelType w:val="hybridMultilevel"/>
    <w:tmpl w:val="D6A87E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F74DAA"/>
    <w:multiLevelType w:val="hybridMultilevel"/>
    <w:tmpl w:val="1EFE6B8A"/>
    <w:lvl w:ilvl="0" w:tplc="0AE8E8F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2">
    <w:nsid w:val="0BB85373"/>
    <w:multiLevelType w:val="hybridMultilevel"/>
    <w:tmpl w:val="5246AAD4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10263C19"/>
    <w:multiLevelType w:val="hybridMultilevel"/>
    <w:tmpl w:val="8ADE01F0"/>
    <w:lvl w:ilvl="0" w:tplc="0419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0B7241"/>
    <w:multiLevelType w:val="hybridMultilevel"/>
    <w:tmpl w:val="3312AD18"/>
    <w:lvl w:ilvl="0" w:tplc="0419000F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5">
    <w:nsid w:val="22B8225A"/>
    <w:multiLevelType w:val="hybridMultilevel"/>
    <w:tmpl w:val="FEA2312C"/>
    <w:lvl w:ilvl="0" w:tplc="35C08056">
      <w:start w:val="3"/>
      <w:numFmt w:val="upperRoman"/>
      <w:lvlText w:val="%1."/>
      <w:lvlJc w:val="left"/>
      <w:pPr>
        <w:ind w:left="1080" w:hanging="72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50A3C92"/>
    <w:multiLevelType w:val="hybridMultilevel"/>
    <w:tmpl w:val="FAA42C6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267D4B1B"/>
    <w:multiLevelType w:val="multilevel"/>
    <w:tmpl w:val="FCC84FA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8">
    <w:nsid w:val="2DD176A7"/>
    <w:multiLevelType w:val="hybridMultilevel"/>
    <w:tmpl w:val="7EB69F36"/>
    <w:lvl w:ilvl="0" w:tplc="79F63B12">
      <w:start w:val="1"/>
      <w:numFmt w:val="decimal"/>
      <w:lvlText w:val="%1."/>
      <w:lvlJc w:val="left"/>
      <w:pPr>
        <w:ind w:left="4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9">
    <w:nsid w:val="2E342BB5"/>
    <w:multiLevelType w:val="hybridMultilevel"/>
    <w:tmpl w:val="8752C0EC"/>
    <w:lvl w:ilvl="0" w:tplc="0419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0">
    <w:nsid w:val="3F402D01"/>
    <w:multiLevelType w:val="hybridMultilevel"/>
    <w:tmpl w:val="67F457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2075A69"/>
    <w:multiLevelType w:val="multilevel"/>
    <w:tmpl w:val="415A8E0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2">
    <w:nsid w:val="4A932F42"/>
    <w:multiLevelType w:val="hybridMultilevel"/>
    <w:tmpl w:val="662AC2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B9A28A0"/>
    <w:multiLevelType w:val="hybridMultilevel"/>
    <w:tmpl w:val="24703C80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D5A3BD5"/>
    <w:multiLevelType w:val="hybridMultilevel"/>
    <w:tmpl w:val="53869A70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>
    <w:nsid w:val="4EC1776E"/>
    <w:multiLevelType w:val="hybridMultilevel"/>
    <w:tmpl w:val="8752C0EC"/>
    <w:lvl w:ilvl="0" w:tplc="0419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6">
    <w:nsid w:val="50784925"/>
    <w:multiLevelType w:val="hybridMultilevel"/>
    <w:tmpl w:val="9DEE1B86"/>
    <w:lvl w:ilvl="0" w:tplc="0419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8767DEB"/>
    <w:multiLevelType w:val="hybridMultilevel"/>
    <w:tmpl w:val="C5D2B6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49D14C0"/>
    <w:multiLevelType w:val="hybridMultilevel"/>
    <w:tmpl w:val="9DC05DC8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BF1BBC"/>
    <w:multiLevelType w:val="hybridMultilevel"/>
    <w:tmpl w:val="80DCD5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6B124B1"/>
    <w:multiLevelType w:val="multilevel"/>
    <w:tmpl w:val="99ACF2C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774B4A70"/>
    <w:multiLevelType w:val="hybridMultilevel"/>
    <w:tmpl w:val="D7044B84"/>
    <w:lvl w:ilvl="0" w:tplc="0419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2">
    <w:nsid w:val="796865E3"/>
    <w:multiLevelType w:val="hybridMultilevel"/>
    <w:tmpl w:val="13505742"/>
    <w:lvl w:ilvl="0" w:tplc="0419000F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23">
    <w:nsid w:val="7A2419C5"/>
    <w:multiLevelType w:val="hybridMultilevel"/>
    <w:tmpl w:val="3312AD18"/>
    <w:lvl w:ilvl="0" w:tplc="0419000F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num w:numId="1">
    <w:abstractNumId w:val="21"/>
  </w:num>
  <w:num w:numId="2">
    <w:abstractNumId w:val="15"/>
  </w:num>
  <w:num w:numId="3">
    <w:abstractNumId w:val="9"/>
  </w:num>
  <w:num w:numId="4">
    <w:abstractNumId w:val="16"/>
  </w:num>
  <w:num w:numId="5">
    <w:abstractNumId w:val="3"/>
  </w:num>
  <w:num w:numId="6">
    <w:abstractNumId w:val="19"/>
  </w:num>
  <w:num w:numId="7">
    <w:abstractNumId w:val="17"/>
  </w:num>
  <w:num w:numId="8">
    <w:abstractNumId w:val="0"/>
  </w:num>
  <w:num w:numId="9">
    <w:abstractNumId w:val="13"/>
  </w:num>
  <w:num w:numId="10">
    <w:abstractNumId w:val="2"/>
  </w:num>
  <w:num w:numId="11">
    <w:abstractNumId w:val="4"/>
  </w:num>
  <w:num w:numId="12">
    <w:abstractNumId w:val="23"/>
  </w:num>
  <w:num w:numId="13">
    <w:abstractNumId w:val="22"/>
  </w:num>
  <w:num w:numId="14">
    <w:abstractNumId w:val="12"/>
  </w:num>
  <w:num w:numId="15">
    <w:abstractNumId w:val="5"/>
  </w:num>
  <w:num w:numId="16">
    <w:abstractNumId w:val="8"/>
  </w:num>
  <w:num w:numId="17">
    <w:abstractNumId w:val="1"/>
  </w:num>
  <w:num w:numId="18">
    <w:abstractNumId w:val="18"/>
  </w:num>
  <w:num w:numId="19">
    <w:abstractNumId w:val="11"/>
  </w:num>
  <w:num w:numId="20">
    <w:abstractNumId w:val="7"/>
  </w:num>
  <w:num w:numId="21">
    <w:abstractNumId w:val="20"/>
  </w:num>
  <w:num w:numId="22">
    <w:abstractNumId w:val="10"/>
  </w:num>
  <w:num w:numId="23">
    <w:abstractNumId w:val="14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971"/>
    <w:rsid w:val="00037813"/>
    <w:rsid w:val="00047467"/>
    <w:rsid w:val="00056862"/>
    <w:rsid w:val="00094E5B"/>
    <w:rsid w:val="000A6136"/>
    <w:rsid w:val="000A6860"/>
    <w:rsid w:val="000F2301"/>
    <w:rsid w:val="000F556A"/>
    <w:rsid w:val="001F21BE"/>
    <w:rsid w:val="0024724B"/>
    <w:rsid w:val="00311B69"/>
    <w:rsid w:val="00313B1F"/>
    <w:rsid w:val="003571B0"/>
    <w:rsid w:val="00402552"/>
    <w:rsid w:val="00415628"/>
    <w:rsid w:val="00421082"/>
    <w:rsid w:val="00442B90"/>
    <w:rsid w:val="004543E1"/>
    <w:rsid w:val="00461291"/>
    <w:rsid w:val="004734FC"/>
    <w:rsid w:val="004C7C34"/>
    <w:rsid w:val="004F58A8"/>
    <w:rsid w:val="00534ABA"/>
    <w:rsid w:val="00557716"/>
    <w:rsid w:val="005F1AFA"/>
    <w:rsid w:val="005F49FF"/>
    <w:rsid w:val="00672FB7"/>
    <w:rsid w:val="006A34EF"/>
    <w:rsid w:val="00746AF5"/>
    <w:rsid w:val="007602BE"/>
    <w:rsid w:val="00774971"/>
    <w:rsid w:val="007A30BD"/>
    <w:rsid w:val="007C7069"/>
    <w:rsid w:val="00882340"/>
    <w:rsid w:val="008C74E4"/>
    <w:rsid w:val="008E30BC"/>
    <w:rsid w:val="009A5D0F"/>
    <w:rsid w:val="009D0400"/>
    <w:rsid w:val="009F28EF"/>
    <w:rsid w:val="00A05502"/>
    <w:rsid w:val="00B06C41"/>
    <w:rsid w:val="00B25A32"/>
    <w:rsid w:val="00B311C0"/>
    <w:rsid w:val="00BA6263"/>
    <w:rsid w:val="00C33244"/>
    <w:rsid w:val="00C33534"/>
    <w:rsid w:val="00C42A1F"/>
    <w:rsid w:val="00C52C7F"/>
    <w:rsid w:val="00C55B08"/>
    <w:rsid w:val="00C96BC0"/>
    <w:rsid w:val="00CD794D"/>
    <w:rsid w:val="00D12DE9"/>
    <w:rsid w:val="00D8008C"/>
    <w:rsid w:val="00D94D3F"/>
    <w:rsid w:val="00DD63BB"/>
    <w:rsid w:val="00E12EE5"/>
    <w:rsid w:val="00E213FE"/>
    <w:rsid w:val="00E4796E"/>
    <w:rsid w:val="00EC7868"/>
    <w:rsid w:val="00EF081E"/>
    <w:rsid w:val="00F07D00"/>
    <w:rsid w:val="00F11EBB"/>
    <w:rsid w:val="00F264C6"/>
    <w:rsid w:val="00F3317D"/>
    <w:rsid w:val="00F372FC"/>
    <w:rsid w:val="00F6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971"/>
    <w:rPr>
      <w:rFonts w:ascii="Times New Roman" w:eastAsia="Times New Roman" w:hAnsi="Times New Roman"/>
      <w:sz w:val="20"/>
      <w:szCs w:val="20"/>
    </w:rPr>
  </w:style>
  <w:style w:type="paragraph" w:styleId="2">
    <w:name w:val="heading 2"/>
    <w:basedOn w:val="a"/>
    <w:next w:val="a"/>
    <w:link w:val="20"/>
    <w:qFormat/>
    <w:locked/>
    <w:rsid w:val="00C42A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774971"/>
    <w:pPr>
      <w:jc w:val="center"/>
    </w:pPr>
    <w:rPr>
      <w:b/>
      <w:sz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774971"/>
    <w:rPr>
      <w:rFonts w:ascii="Times New Roman" w:hAnsi="Times New Roman" w:cs="Times New Roman"/>
      <w:b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774971"/>
    <w:pPr>
      <w:jc w:val="center"/>
    </w:pPr>
    <w:rPr>
      <w:rFonts w:ascii="Arial" w:hAnsi="Arial"/>
      <w:sz w:val="18"/>
    </w:rPr>
  </w:style>
  <w:style w:type="character" w:customStyle="1" w:styleId="22">
    <w:name w:val="Основной текст 2 Знак"/>
    <w:basedOn w:val="a0"/>
    <w:link w:val="21"/>
    <w:uiPriority w:val="99"/>
    <w:locked/>
    <w:rsid w:val="00774971"/>
    <w:rPr>
      <w:rFonts w:ascii="Arial" w:hAnsi="Arial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77497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uiPriority w:val="99"/>
    <w:rsid w:val="00774971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Normal (Web)"/>
    <w:basedOn w:val="a"/>
    <w:uiPriority w:val="99"/>
    <w:rsid w:val="00774971"/>
    <w:rPr>
      <w:sz w:val="24"/>
      <w:szCs w:val="24"/>
    </w:rPr>
  </w:style>
  <w:style w:type="character" w:styleId="a6">
    <w:name w:val="Strong"/>
    <w:basedOn w:val="a0"/>
    <w:uiPriority w:val="99"/>
    <w:qFormat/>
    <w:rsid w:val="00774971"/>
    <w:rPr>
      <w:rFonts w:cs="Times New Roman"/>
      <w:b/>
      <w:bCs/>
    </w:rPr>
  </w:style>
  <w:style w:type="paragraph" w:styleId="a7">
    <w:name w:val="List Paragraph"/>
    <w:basedOn w:val="a"/>
    <w:uiPriority w:val="99"/>
    <w:qFormat/>
    <w:rsid w:val="0077497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C42A1F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8C74E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74E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971"/>
    <w:rPr>
      <w:rFonts w:ascii="Times New Roman" w:eastAsia="Times New Roman" w:hAnsi="Times New Roman"/>
      <w:sz w:val="20"/>
      <w:szCs w:val="20"/>
    </w:rPr>
  </w:style>
  <w:style w:type="paragraph" w:styleId="2">
    <w:name w:val="heading 2"/>
    <w:basedOn w:val="a"/>
    <w:next w:val="a"/>
    <w:link w:val="20"/>
    <w:qFormat/>
    <w:locked/>
    <w:rsid w:val="00C42A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774971"/>
    <w:pPr>
      <w:jc w:val="center"/>
    </w:pPr>
    <w:rPr>
      <w:b/>
      <w:sz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774971"/>
    <w:rPr>
      <w:rFonts w:ascii="Times New Roman" w:hAnsi="Times New Roman" w:cs="Times New Roman"/>
      <w:b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774971"/>
    <w:pPr>
      <w:jc w:val="center"/>
    </w:pPr>
    <w:rPr>
      <w:rFonts w:ascii="Arial" w:hAnsi="Arial"/>
      <w:sz w:val="18"/>
    </w:rPr>
  </w:style>
  <w:style w:type="character" w:customStyle="1" w:styleId="22">
    <w:name w:val="Основной текст 2 Знак"/>
    <w:basedOn w:val="a0"/>
    <w:link w:val="21"/>
    <w:uiPriority w:val="99"/>
    <w:locked/>
    <w:rsid w:val="00774971"/>
    <w:rPr>
      <w:rFonts w:ascii="Arial" w:hAnsi="Arial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77497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uiPriority w:val="99"/>
    <w:rsid w:val="00774971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Normal (Web)"/>
    <w:basedOn w:val="a"/>
    <w:uiPriority w:val="99"/>
    <w:rsid w:val="00774971"/>
    <w:rPr>
      <w:sz w:val="24"/>
      <w:szCs w:val="24"/>
    </w:rPr>
  </w:style>
  <w:style w:type="character" w:styleId="a6">
    <w:name w:val="Strong"/>
    <w:basedOn w:val="a0"/>
    <w:uiPriority w:val="99"/>
    <w:qFormat/>
    <w:rsid w:val="00774971"/>
    <w:rPr>
      <w:rFonts w:cs="Times New Roman"/>
      <w:b/>
      <w:bCs/>
    </w:rPr>
  </w:style>
  <w:style w:type="paragraph" w:styleId="a7">
    <w:name w:val="List Paragraph"/>
    <w:basedOn w:val="a"/>
    <w:uiPriority w:val="99"/>
    <w:qFormat/>
    <w:rsid w:val="0077497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C42A1F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8C74E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74E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1608</Words>
  <Characters>9168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Усов</dc:creator>
  <cp:lastModifiedBy>chesnovskaymed chesnovskaymed</cp:lastModifiedBy>
  <cp:revision>5</cp:revision>
  <cp:lastPrinted>2014-12-31T05:58:00Z</cp:lastPrinted>
  <dcterms:created xsi:type="dcterms:W3CDTF">2014-12-31T04:26:00Z</dcterms:created>
  <dcterms:modified xsi:type="dcterms:W3CDTF">2014-12-31T07:00:00Z</dcterms:modified>
</cp:coreProperties>
</file>