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39" w:rsidRDefault="001E5F39" w:rsidP="001E5F39">
      <w:pPr>
        <w:jc w:val="center"/>
        <w:rPr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19050" t="0" r="5715" b="0"/>
            <wp:wrapTopAndBottom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F39" w:rsidRDefault="001E5F39" w:rsidP="001E5F39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1E5F39" w:rsidRDefault="001E5F39" w:rsidP="001E5F39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1E5F39" w:rsidRDefault="001E5F39" w:rsidP="001E5F39">
      <w:pPr>
        <w:pStyle w:val="2"/>
        <w:jc w:val="center"/>
        <w:rPr>
          <w:rFonts w:ascii="Arial Narrow" w:hAnsi="Arial Narrow"/>
        </w:rPr>
      </w:pPr>
    </w:p>
    <w:p w:rsidR="001E5F39" w:rsidRDefault="001E5F39" w:rsidP="001E5F39">
      <w:pPr>
        <w:pStyle w:val="4"/>
        <w:rPr>
          <w:sz w:val="36"/>
        </w:rPr>
      </w:pPr>
      <w:r>
        <w:rPr>
          <w:sz w:val="36"/>
        </w:rPr>
        <w:t>П Р И К А З</w:t>
      </w:r>
    </w:p>
    <w:p w:rsidR="001E5F39" w:rsidRPr="006D6BA6" w:rsidRDefault="001E5F39" w:rsidP="001E5F39">
      <w:pPr>
        <w:jc w:val="center"/>
        <w:rPr>
          <w:b/>
          <w:sz w:val="24"/>
        </w:rPr>
      </w:pPr>
    </w:p>
    <w:p w:rsidR="00D02E9B" w:rsidRPr="006A4B44" w:rsidRDefault="007207E7" w:rsidP="00D02E9B">
      <w:pPr>
        <w:shd w:val="clear" w:color="auto" w:fill="FFFFFF"/>
        <w:spacing w:line="322" w:lineRule="exact"/>
        <w:ind w:right="322" w:firstLine="851"/>
        <w:jc w:val="center"/>
        <w:rPr>
          <w:sz w:val="28"/>
          <w:szCs w:val="28"/>
        </w:rPr>
      </w:pPr>
      <w:r w:rsidRPr="006A4B44">
        <w:rPr>
          <w:sz w:val="28"/>
          <w:szCs w:val="28"/>
        </w:rPr>
        <w:t>Об организации скрининга</w:t>
      </w:r>
      <w:r w:rsidR="002B4CC6">
        <w:rPr>
          <w:sz w:val="28"/>
          <w:szCs w:val="28"/>
        </w:rPr>
        <w:t xml:space="preserve"> злокачественных</w:t>
      </w:r>
      <w:r w:rsidR="00E70F17">
        <w:rPr>
          <w:sz w:val="28"/>
          <w:szCs w:val="28"/>
        </w:rPr>
        <w:t xml:space="preserve"> </w:t>
      </w:r>
      <w:r w:rsidR="002B4CC6" w:rsidRPr="002B4CC6">
        <w:rPr>
          <w:sz w:val="28"/>
          <w:szCs w:val="28"/>
        </w:rPr>
        <w:t>новообразований шейки матки</w:t>
      </w:r>
      <w:r w:rsidRPr="006A4B44">
        <w:rPr>
          <w:sz w:val="28"/>
          <w:szCs w:val="28"/>
        </w:rPr>
        <w:t xml:space="preserve"> методом жидкостной цитологии в</w:t>
      </w:r>
      <w:r w:rsidR="00E70F17">
        <w:rPr>
          <w:sz w:val="28"/>
          <w:szCs w:val="28"/>
        </w:rPr>
        <w:t xml:space="preserve"> </w:t>
      </w:r>
      <w:r w:rsidR="00436AA5">
        <w:rPr>
          <w:sz w:val="28"/>
          <w:szCs w:val="28"/>
        </w:rPr>
        <w:t xml:space="preserve">медицинских организациях </w:t>
      </w:r>
      <w:r w:rsidR="00D02E9B" w:rsidRPr="006A4B44">
        <w:rPr>
          <w:sz w:val="28"/>
          <w:szCs w:val="28"/>
        </w:rPr>
        <w:t>Ханты-Мансийского автономного округа – Югры</w:t>
      </w:r>
    </w:p>
    <w:p w:rsidR="00762882" w:rsidRDefault="00762882" w:rsidP="003C1D9F">
      <w:pPr>
        <w:shd w:val="clear" w:color="auto" w:fill="FFFFFF"/>
        <w:spacing w:line="322" w:lineRule="exact"/>
        <w:ind w:right="322" w:firstLine="851"/>
        <w:jc w:val="center"/>
        <w:rPr>
          <w:sz w:val="26"/>
          <w:szCs w:val="26"/>
        </w:rPr>
      </w:pPr>
    </w:p>
    <w:p w:rsidR="001E5F39" w:rsidRPr="009C171E" w:rsidRDefault="001E5F39" w:rsidP="009C171E">
      <w:pPr>
        <w:shd w:val="clear" w:color="auto" w:fill="FFFFFF"/>
        <w:spacing w:line="322" w:lineRule="exact"/>
        <w:ind w:right="322" w:firstLine="851"/>
        <w:jc w:val="center"/>
        <w:rPr>
          <w:sz w:val="26"/>
          <w:szCs w:val="26"/>
        </w:rPr>
      </w:pPr>
    </w:p>
    <w:p w:rsidR="001E5F39" w:rsidRPr="0035295A" w:rsidRDefault="001E5F39" w:rsidP="001E5F39">
      <w:pPr>
        <w:rPr>
          <w:sz w:val="24"/>
          <w:szCs w:val="24"/>
        </w:rPr>
      </w:pPr>
      <w:r w:rsidRPr="0035295A">
        <w:rPr>
          <w:sz w:val="24"/>
          <w:szCs w:val="24"/>
        </w:rPr>
        <w:t>г. Ханты-Мансийск</w:t>
      </w:r>
    </w:p>
    <w:p w:rsidR="001E5F39" w:rsidRDefault="001E5F39" w:rsidP="001E5F39">
      <w:pPr>
        <w:tabs>
          <w:tab w:val="left" w:pos="4155"/>
          <w:tab w:val="center" w:pos="4677"/>
        </w:tabs>
        <w:rPr>
          <w:rFonts w:ascii="Arial Narrow" w:hAnsi="Arial Narrow"/>
        </w:rPr>
      </w:pPr>
    </w:p>
    <w:p w:rsidR="000B61B5" w:rsidRDefault="000B61B5" w:rsidP="001E5F39">
      <w:pPr>
        <w:tabs>
          <w:tab w:val="left" w:pos="4155"/>
          <w:tab w:val="center" w:pos="4677"/>
        </w:tabs>
        <w:rPr>
          <w:rFonts w:ascii="Arial Narrow" w:hAnsi="Arial Narrow"/>
        </w:rPr>
      </w:pPr>
    </w:p>
    <w:p w:rsidR="001E5F39" w:rsidRDefault="00EF7BE4" w:rsidP="001E5F39">
      <w:pPr>
        <w:tabs>
          <w:tab w:val="left" w:pos="4155"/>
          <w:tab w:val="center" w:pos="4677"/>
        </w:tabs>
        <w:rPr>
          <w:rFonts w:ascii="Arial Narrow" w:hAnsi="Arial Narrow"/>
        </w:rPr>
      </w:pPr>
      <w:r w:rsidRPr="004F5A37">
        <w:rPr>
          <w:sz w:val="28"/>
          <w:szCs w:val="28"/>
        </w:rPr>
        <w:t>«</w:t>
      </w:r>
      <w:r w:rsidR="00E70F17">
        <w:rPr>
          <w:sz w:val="28"/>
          <w:szCs w:val="28"/>
        </w:rPr>
        <w:t>9</w:t>
      </w:r>
      <w:r w:rsidR="001E5F39" w:rsidRPr="004F5A37">
        <w:rPr>
          <w:sz w:val="28"/>
          <w:szCs w:val="28"/>
        </w:rPr>
        <w:t xml:space="preserve">» </w:t>
      </w:r>
      <w:r w:rsidR="000B49A6">
        <w:rPr>
          <w:sz w:val="28"/>
          <w:szCs w:val="28"/>
        </w:rPr>
        <w:t>октября</w:t>
      </w:r>
      <w:r w:rsidR="001E5F39" w:rsidRPr="004F5A37">
        <w:rPr>
          <w:sz w:val="28"/>
          <w:szCs w:val="28"/>
        </w:rPr>
        <w:t xml:space="preserve"> 201</w:t>
      </w:r>
      <w:r w:rsidR="005F4409" w:rsidRPr="004F5A37">
        <w:rPr>
          <w:sz w:val="28"/>
          <w:szCs w:val="28"/>
        </w:rPr>
        <w:t>4</w:t>
      </w:r>
      <w:r w:rsidR="001E5F39" w:rsidRPr="004F5A37">
        <w:rPr>
          <w:sz w:val="28"/>
          <w:szCs w:val="28"/>
        </w:rPr>
        <w:t xml:space="preserve"> г.  </w:t>
      </w:r>
      <w:r w:rsidR="009513D8">
        <w:rPr>
          <w:sz w:val="28"/>
          <w:szCs w:val="28"/>
        </w:rPr>
        <w:t xml:space="preserve">                                                                              </w:t>
      </w:r>
      <w:r w:rsidR="001E5F39" w:rsidRPr="004F5A37">
        <w:rPr>
          <w:sz w:val="28"/>
          <w:szCs w:val="28"/>
        </w:rPr>
        <w:t xml:space="preserve">№ </w:t>
      </w:r>
      <w:r w:rsidR="00E70F17">
        <w:rPr>
          <w:sz w:val="28"/>
          <w:szCs w:val="28"/>
        </w:rPr>
        <w:t>898</w:t>
      </w:r>
    </w:p>
    <w:p w:rsidR="001E5F39" w:rsidRDefault="001E5F39" w:rsidP="001E5F39"/>
    <w:p w:rsidR="00D774BC" w:rsidRPr="00155B36" w:rsidRDefault="00C73CFE" w:rsidP="005C6A76">
      <w:pPr>
        <w:shd w:val="clear" w:color="auto" w:fill="FFFFFF"/>
        <w:spacing w:line="276" w:lineRule="auto"/>
        <w:ind w:firstLine="851"/>
        <w:jc w:val="both"/>
        <w:rPr>
          <w:color w:val="FF0000"/>
          <w:sz w:val="28"/>
          <w:szCs w:val="28"/>
        </w:rPr>
      </w:pPr>
      <w:r w:rsidRPr="006A4B44">
        <w:rPr>
          <w:color w:val="000000"/>
          <w:spacing w:val="1"/>
          <w:sz w:val="28"/>
          <w:szCs w:val="28"/>
        </w:rPr>
        <w:t>В целях совершенствования профилактики и ранней диагностики злокачественных новообразований шейки матки, повышения качества оказания онкологической помощи на территории</w:t>
      </w:r>
      <w:r w:rsidR="00CB19D3">
        <w:rPr>
          <w:color w:val="000000"/>
          <w:spacing w:val="1"/>
          <w:sz w:val="28"/>
          <w:szCs w:val="28"/>
        </w:rPr>
        <w:t xml:space="preserve"> </w:t>
      </w:r>
      <w:r w:rsidRPr="006A4B44">
        <w:rPr>
          <w:color w:val="000000"/>
          <w:spacing w:val="1"/>
          <w:sz w:val="28"/>
          <w:szCs w:val="28"/>
        </w:rPr>
        <w:t>Ханты-Мансийск</w:t>
      </w:r>
      <w:r w:rsidR="00D02E9B" w:rsidRPr="006A4B44">
        <w:rPr>
          <w:color w:val="000000"/>
          <w:spacing w:val="1"/>
          <w:sz w:val="28"/>
          <w:szCs w:val="28"/>
        </w:rPr>
        <w:t xml:space="preserve">ого автономного округа </w:t>
      </w:r>
      <w:r w:rsidR="00D774BC" w:rsidRPr="006A4B44">
        <w:rPr>
          <w:color w:val="000000"/>
          <w:spacing w:val="1"/>
          <w:sz w:val="28"/>
          <w:szCs w:val="28"/>
        </w:rPr>
        <w:t>–</w:t>
      </w:r>
      <w:r w:rsidR="00D02E9B" w:rsidRPr="006A4B44">
        <w:rPr>
          <w:color w:val="000000"/>
          <w:spacing w:val="1"/>
          <w:sz w:val="28"/>
          <w:szCs w:val="28"/>
        </w:rPr>
        <w:t xml:space="preserve"> Югры</w:t>
      </w:r>
    </w:p>
    <w:p w:rsidR="00A82E1C" w:rsidRDefault="00A82E1C" w:rsidP="00A82E1C">
      <w:pPr>
        <w:shd w:val="clear" w:color="auto" w:fill="FFFFFF"/>
        <w:spacing w:line="322" w:lineRule="exact"/>
        <w:ind w:right="322" w:firstLine="851"/>
        <w:jc w:val="both"/>
        <w:rPr>
          <w:sz w:val="26"/>
          <w:szCs w:val="26"/>
        </w:rPr>
      </w:pPr>
    </w:p>
    <w:p w:rsidR="00A82E1C" w:rsidRDefault="00A82E1C" w:rsidP="00C94543">
      <w:pPr>
        <w:shd w:val="clear" w:color="auto" w:fill="FFFFFF"/>
        <w:spacing w:line="322" w:lineRule="exact"/>
        <w:ind w:right="322" w:firstLine="851"/>
        <w:jc w:val="center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C96E1C" w:rsidRDefault="00C96E1C" w:rsidP="00C94543">
      <w:pPr>
        <w:shd w:val="clear" w:color="auto" w:fill="FFFFFF"/>
        <w:spacing w:line="322" w:lineRule="exact"/>
        <w:ind w:right="322" w:firstLine="851"/>
        <w:jc w:val="center"/>
        <w:rPr>
          <w:sz w:val="26"/>
          <w:szCs w:val="26"/>
        </w:rPr>
      </w:pPr>
    </w:p>
    <w:p w:rsidR="006165B5" w:rsidRDefault="00C96E1C" w:rsidP="00C96E1C">
      <w:pPr>
        <w:pStyle w:val="a3"/>
        <w:numPr>
          <w:ilvl w:val="0"/>
          <w:numId w:val="1"/>
        </w:numPr>
        <w:shd w:val="clear" w:color="auto" w:fill="FFFFFF"/>
        <w:spacing w:line="322" w:lineRule="exact"/>
        <w:ind w:left="0" w:right="-2" w:firstLine="851"/>
        <w:jc w:val="both"/>
        <w:rPr>
          <w:sz w:val="28"/>
          <w:szCs w:val="28"/>
        </w:rPr>
      </w:pPr>
      <w:r w:rsidRPr="006A4B44">
        <w:rPr>
          <w:sz w:val="28"/>
          <w:szCs w:val="28"/>
        </w:rPr>
        <w:t>Утвердить</w:t>
      </w:r>
      <w:r w:rsidR="006165B5" w:rsidRPr="006A4B44">
        <w:rPr>
          <w:sz w:val="28"/>
          <w:szCs w:val="28"/>
        </w:rPr>
        <w:t>:</w:t>
      </w:r>
    </w:p>
    <w:p w:rsidR="002B4CC6" w:rsidRPr="006A4B44" w:rsidRDefault="002B4CC6" w:rsidP="005C6A76">
      <w:pPr>
        <w:pStyle w:val="a3"/>
        <w:shd w:val="clear" w:color="auto" w:fill="FFFFFF"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B0229">
        <w:rPr>
          <w:sz w:val="28"/>
          <w:szCs w:val="28"/>
        </w:rPr>
        <w:t xml:space="preserve"> Перечень </w:t>
      </w:r>
      <w:r w:rsidR="005530C8">
        <w:rPr>
          <w:sz w:val="28"/>
          <w:szCs w:val="28"/>
        </w:rPr>
        <w:t>медицинских организаций Ханты-Мансийского автономного округа - Югры</w:t>
      </w:r>
      <w:r w:rsidR="000B0229">
        <w:rPr>
          <w:sz w:val="28"/>
          <w:szCs w:val="28"/>
        </w:rPr>
        <w:t>, осуществляющих скрининг злокачественных новообразований шейки матки методом жидкостной цитологии</w:t>
      </w:r>
      <w:r w:rsidR="00AB2AF2">
        <w:rPr>
          <w:sz w:val="28"/>
          <w:szCs w:val="28"/>
        </w:rPr>
        <w:t xml:space="preserve"> (далее – </w:t>
      </w:r>
      <w:r w:rsidR="00F73C05">
        <w:rPr>
          <w:sz w:val="28"/>
          <w:szCs w:val="28"/>
        </w:rPr>
        <w:t>с</w:t>
      </w:r>
      <w:r w:rsidR="00AB2AF2">
        <w:rPr>
          <w:sz w:val="28"/>
          <w:szCs w:val="28"/>
        </w:rPr>
        <w:t>крининг)</w:t>
      </w:r>
      <w:r w:rsidR="000B0229">
        <w:rPr>
          <w:sz w:val="28"/>
          <w:szCs w:val="28"/>
        </w:rPr>
        <w:t xml:space="preserve"> (приложение 1)</w:t>
      </w:r>
      <w:r w:rsidR="000D62C6">
        <w:rPr>
          <w:sz w:val="28"/>
          <w:szCs w:val="28"/>
        </w:rPr>
        <w:t>.</w:t>
      </w:r>
    </w:p>
    <w:p w:rsidR="00A82E1C" w:rsidRPr="002B4CC6" w:rsidRDefault="006165B5" w:rsidP="005C6A76">
      <w:pPr>
        <w:pStyle w:val="a3"/>
        <w:shd w:val="clear" w:color="auto" w:fill="FFFFFF"/>
        <w:spacing w:line="276" w:lineRule="auto"/>
        <w:ind w:left="0" w:firstLine="851"/>
        <w:jc w:val="both"/>
        <w:rPr>
          <w:sz w:val="28"/>
          <w:szCs w:val="28"/>
        </w:rPr>
      </w:pPr>
      <w:r w:rsidRPr="002B4CC6">
        <w:rPr>
          <w:sz w:val="28"/>
          <w:szCs w:val="28"/>
        </w:rPr>
        <w:t>1.</w:t>
      </w:r>
      <w:r w:rsidR="002B4CC6" w:rsidRPr="002B4CC6">
        <w:rPr>
          <w:sz w:val="28"/>
          <w:szCs w:val="28"/>
        </w:rPr>
        <w:t>2</w:t>
      </w:r>
      <w:r w:rsidRPr="002B4CC6">
        <w:rPr>
          <w:sz w:val="28"/>
          <w:szCs w:val="28"/>
        </w:rPr>
        <w:t>.Ф</w:t>
      </w:r>
      <w:r w:rsidR="00C96E1C" w:rsidRPr="002B4CC6">
        <w:rPr>
          <w:sz w:val="28"/>
          <w:szCs w:val="28"/>
        </w:rPr>
        <w:t xml:space="preserve">орму направления на цитологическое исследование методом жидкостной цитологии (приложение </w:t>
      </w:r>
      <w:r w:rsidR="002B4CC6">
        <w:rPr>
          <w:sz w:val="28"/>
          <w:szCs w:val="28"/>
        </w:rPr>
        <w:t>2</w:t>
      </w:r>
      <w:r w:rsidR="00C96E1C" w:rsidRPr="002B4CC6">
        <w:rPr>
          <w:sz w:val="28"/>
          <w:szCs w:val="28"/>
        </w:rPr>
        <w:t>)</w:t>
      </w:r>
      <w:r w:rsidR="000D62C6">
        <w:rPr>
          <w:sz w:val="28"/>
          <w:szCs w:val="28"/>
        </w:rPr>
        <w:t>.</w:t>
      </w:r>
    </w:p>
    <w:p w:rsidR="006165B5" w:rsidRPr="002B4CC6" w:rsidRDefault="006165B5" w:rsidP="005C6A76">
      <w:pPr>
        <w:pStyle w:val="a3"/>
        <w:shd w:val="clear" w:color="auto" w:fill="FFFFFF"/>
        <w:spacing w:line="276" w:lineRule="auto"/>
        <w:ind w:left="0" w:firstLine="851"/>
        <w:jc w:val="both"/>
        <w:rPr>
          <w:sz w:val="28"/>
          <w:szCs w:val="28"/>
        </w:rPr>
      </w:pPr>
      <w:r w:rsidRPr="002B4CC6">
        <w:rPr>
          <w:sz w:val="28"/>
          <w:szCs w:val="28"/>
        </w:rPr>
        <w:t>1.</w:t>
      </w:r>
      <w:r w:rsidR="002B4CC6" w:rsidRPr="002B4CC6">
        <w:rPr>
          <w:sz w:val="28"/>
          <w:szCs w:val="28"/>
        </w:rPr>
        <w:t>3</w:t>
      </w:r>
      <w:r w:rsidRPr="002B4CC6">
        <w:rPr>
          <w:sz w:val="28"/>
          <w:szCs w:val="28"/>
        </w:rPr>
        <w:t>. Форму отчета</w:t>
      </w:r>
      <w:r w:rsidR="00E92D49" w:rsidRPr="002B4CC6">
        <w:rPr>
          <w:sz w:val="28"/>
          <w:szCs w:val="28"/>
        </w:rPr>
        <w:t xml:space="preserve"> о </w:t>
      </w:r>
      <w:r w:rsidR="00CA5285" w:rsidRPr="002B4CC6">
        <w:rPr>
          <w:sz w:val="28"/>
          <w:szCs w:val="28"/>
        </w:rPr>
        <w:t xml:space="preserve">количестве пациенток, обследованных методом жидкостной цитологии (приложение </w:t>
      </w:r>
      <w:r w:rsidR="002B4CC6">
        <w:rPr>
          <w:sz w:val="28"/>
          <w:szCs w:val="28"/>
        </w:rPr>
        <w:t>3</w:t>
      </w:r>
      <w:r w:rsidR="00CA5285" w:rsidRPr="002B4CC6">
        <w:rPr>
          <w:sz w:val="28"/>
          <w:szCs w:val="28"/>
        </w:rPr>
        <w:t>)</w:t>
      </w:r>
      <w:r w:rsidR="000D62C6">
        <w:rPr>
          <w:sz w:val="28"/>
          <w:szCs w:val="28"/>
        </w:rPr>
        <w:t>.</w:t>
      </w:r>
    </w:p>
    <w:p w:rsidR="00E659C6" w:rsidRPr="006A4B44" w:rsidRDefault="00155B36" w:rsidP="005C6A76">
      <w:pPr>
        <w:pStyle w:val="a3"/>
        <w:shd w:val="clear" w:color="auto" w:fill="FFFFFF"/>
        <w:spacing w:line="276" w:lineRule="auto"/>
        <w:ind w:left="0" w:firstLine="851"/>
        <w:jc w:val="both"/>
        <w:rPr>
          <w:sz w:val="28"/>
          <w:szCs w:val="28"/>
        </w:rPr>
      </w:pPr>
      <w:r w:rsidRPr="002B4CC6">
        <w:rPr>
          <w:sz w:val="28"/>
          <w:szCs w:val="28"/>
        </w:rPr>
        <w:t>1.</w:t>
      </w:r>
      <w:r w:rsidR="002B4CC6" w:rsidRPr="002B4CC6">
        <w:rPr>
          <w:sz w:val="28"/>
          <w:szCs w:val="28"/>
        </w:rPr>
        <w:t>4</w:t>
      </w:r>
      <w:r w:rsidRPr="002B4CC6">
        <w:rPr>
          <w:sz w:val="28"/>
          <w:szCs w:val="28"/>
        </w:rPr>
        <w:t>.</w:t>
      </w:r>
      <w:r w:rsidR="00F73C05" w:rsidRPr="00F73C05">
        <w:rPr>
          <w:sz w:val="28"/>
          <w:szCs w:val="28"/>
        </w:rPr>
        <w:t xml:space="preserve">Алгоритм </w:t>
      </w:r>
      <w:r w:rsidR="007815AC" w:rsidRPr="00F73C05">
        <w:rPr>
          <w:sz w:val="28"/>
          <w:szCs w:val="28"/>
        </w:rPr>
        <w:t>проведени</w:t>
      </w:r>
      <w:r w:rsidR="00F73C05" w:rsidRPr="00F73C05">
        <w:rPr>
          <w:sz w:val="28"/>
          <w:szCs w:val="28"/>
        </w:rPr>
        <w:t>я</w:t>
      </w:r>
      <w:r w:rsidR="007815AC" w:rsidRPr="00F73C05">
        <w:rPr>
          <w:sz w:val="28"/>
          <w:szCs w:val="28"/>
        </w:rPr>
        <w:t xml:space="preserve"> скрининга методом жидкостной цитологии</w:t>
      </w:r>
      <w:r w:rsidR="006A4B44" w:rsidRPr="006A4B44">
        <w:rPr>
          <w:sz w:val="28"/>
          <w:szCs w:val="28"/>
        </w:rPr>
        <w:t xml:space="preserve"> (приложение </w:t>
      </w:r>
      <w:r w:rsidR="002B4CC6">
        <w:rPr>
          <w:sz w:val="28"/>
          <w:szCs w:val="28"/>
        </w:rPr>
        <w:t>4</w:t>
      </w:r>
      <w:r w:rsidR="006A4B44" w:rsidRPr="006A4B44">
        <w:rPr>
          <w:sz w:val="28"/>
          <w:szCs w:val="28"/>
        </w:rPr>
        <w:t>)</w:t>
      </w:r>
      <w:r w:rsidR="000B0229">
        <w:rPr>
          <w:sz w:val="28"/>
          <w:szCs w:val="28"/>
        </w:rPr>
        <w:t>.</w:t>
      </w:r>
    </w:p>
    <w:p w:rsidR="007711A3" w:rsidRPr="00384B45" w:rsidRDefault="007711A3" w:rsidP="005C6A76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spacing w:val="-1"/>
          <w:sz w:val="28"/>
          <w:szCs w:val="28"/>
        </w:rPr>
      </w:pPr>
      <w:r w:rsidRPr="006A4B44">
        <w:rPr>
          <w:color w:val="000000"/>
          <w:spacing w:val="-1"/>
          <w:sz w:val="28"/>
          <w:szCs w:val="28"/>
        </w:rPr>
        <w:t>Главн</w:t>
      </w:r>
      <w:r w:rsidR="002010B3" w:rsidRPr="006A4B44">
        <w:rPr>
          <w:color w:val="000000"/>
          <w:spacing w:val="-1"/>
          <w:sz w:val="28"/>
          <w:szCs w:val="28"/>
        </w:rPr>
        <w:t xml:space="preserve">ым врачам </w:t>
      </w:r>
      <w:r w:rsidR="000D62C6">
        <w:rPr>
          <w:sz w:val="28"/>
          <w:szCs w:val="28"/>
        </w:rPr>
        <w:t xml:space="preserve">медицинских организаций  </w:t>
      </w:r>
      <w:r w:rsidR="006A4B44" w:rsidRPr="006A4B44">
        <w:rPr>
          <w:sz w:val="28"/>
          <w:szCs w:val="28"/>
        </w:rPr>
        <w:t xml:space="preserve">Ханты-Мансийского автономного  округа </w:t>
      </w:r>
      <w:r w:rsidR="006A4B44">
        <w:rPr>
          <w:sz w:val="28"/>
          <w:szCs w:val="28"/>
        </w:rPr>
        <w:t>–</w:t>
      </w:r>
      <w:r w:rsidR="000D62C6">
        <w:rPr>
          <w:sz w:val="28"/>
          <w:szCs w:val="28"/>
        </w:rPr>
        <w:t xml:space="preserve"> </w:t>
      </w:r>
      <w:r w:rsidR="006A4B44" w:rsidRPr="00384B45">
        <w:rPr>
          <w:sz w:val="28"/>
          <w:szCs w:val="28"/>
        </w:rPr>
        <w:t>Югры</w:t>
      </w:r>
      <w:r w:rsidR="000D62C6">
        <w:rPr>
          <w:sz w:val="28"/>
          <w:szCs w:val="28"/>
        </w:rPr>
        <w:t xml:space="preserve"> </w:t>
      </w:r>
      <w:r w:rsidR="006A4B44" w:rsidRPr="00384B45">
        <w:rPr>
          <w:sz w:val="28"/>
          <w:szCs w:val="28"/>
        </w:rPr>
        <w:t>в соответствии с приложением</w:t>
      </w:r>
      <w:r w:rsidR="00114105" w:rsidRPr="00384B45">
        <w:rPr>
          <w:sz w:val="28"/>
          <w:szCs w:val="28"/>
        </w:rPr>
        <w:t xml:space="preserve"> 1 </w:t>
      </w:r>
      <w:r w:rsidR="00384B45" w:rsidRPr="00384B45">
        <w:rPr>
          <w:sz w:val="28"/>
          <w:szCs w:val="28"/>
        </w:rPr>
        <w:t>настоящего приказа</w:t>
      </w:r>
      <w:r w:rsidRPr="00384B45">
        <w:rPr>
          <w:spacing w:val="-1"/>
          <w:sz w:val="28"/>
          <w:szCs w:val="28"/>
        </w:rPr>
        <w:t>:</w:t>
      </w:r>
    </w:p>
    <w:p w:rsidR="00155B36" w:rsidRPr="00AB2AF2" w:rsidRDefault="009A7A62" w:rsidP="005C6A76">
      <w:pPr>
        <w:pStyle w:val="a3"/>
        <w:numPr>
          <w:ilvl w:val="1"/>
          <w:numId w:val="1"/>
        </w:numPr>
        <w:spacing w:line="276" w:lineRule="auto"/>
        <w:ind w:left="0" w:firstLine="85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Н</w:t>
      </w:r>
      <w:r w:rsidR="00155B36" w:rsidRPr="00AB2AF2">
        <w:rPr>
          <w:spacing w:val="-1"/>
          <w:sz w:val="28"/>
          <w:szCs w:val="28"/>
        </w:rPr>
        <w:t>азначить</w:t>
      </w:r>
      <w:r w:rsidR="00717172">
        <w:rPr>
          <w:spacing w:val="-1"/>
          <w:sz w:val="28"/>
          <w:szCs w:val="28"/>
        </w:rPr>
        <w:t xml:space="preserve"> </w:t>
      </w:r>
      <w:r w:rsidR="00155B36" w:rsidRPr="00AB2AF2">
        <w:rPr>
          <w:spacing w:val="-1"/>
          <w:sz w:val="28"/>
          <w:szCs w:val="28"/>
        </w:rPr>
        <w:t xml:space="preserve">ответственного за </w:t>
      </w:r>
      <w:r w:rsidR="00AB2AF2" w:rsidRPr="00AB2AF2">
        <w:rPr>
          <w:spacing w:val="-1"/>
          <w:sz w:val="28"/>
          <w:szCs w:val="28"/>
        </w:rPr>
        <w:t>организацию</w:t>
      </w:r>
      <w:r w:rsidR="00AB2AF2">
        <w:rPr>
          <w:spacing w:val="-1"/>
          <w:sz w:val="28"/>
          <w:szCs w:val="28"/>
        </w:rPr>
        <w:t>,</w:t>
      </w:r>
      <w:r w:rsidR="00AB2AF2" w:rsidRPr="00AB2AF2">
        <w:rPr>
          <w:spacing w:val="-1"/>
          <w:sz w:val="28"/>
          <w:szCs w:val="28"/>
        </w:rPr>
        <w:t xml:space="preserve"> в</w:t>
      </w:r>
      <w:r w:rsidR="00155B36" w:rsidRPr="00AB2AF2">
        <w:rPr>
          <w:spacing w:val="-1"/>
          <w:sz w:val="28"/>
          <w:szCs w:val="28"/>
        </w:rPr>
        <w:t>ыполнение требований скрининга</w:t>
      </w:r>
      <w:r w:rsidR="00211D9F">
        <w:rPr>
          <w:spacing w:val="-1"/>
          <w:sz w:val="28"/>
          <w:szCs w:val="28"/>
        </w:rPr>
        <w:t>, представить контактные данные</w:t>
      </w:r>
      <w:r w:rsidR="00211D9F" w:rsidRPr="00AB2AF2">
        <w:rPr>
          <w:spacing w:val="-1"/>
          <w:sz w:val="28"/>
          <w:szCs w:val="28"/>
        </w:rPr>
        <w:t xml:space="preserve"> </w:t>
      </w:r>
      <w:r w:rsidR="00A02CB3">
        <w:rPr>
          <w:spacing w:val="-1"/>
          <w:sz w:val="28"/>
          <w:szCs w:val="28"/>
        </w:rPr>
        <w:t>в срок до 1 ноября 2014 года</w:t>
      </w:r>
      <w:r w:rsidR="00717172">
        <w:rPr>
          <w:spacing w:val="-1"/>
          <w:sz w:val="28"/>
          <w:szCs w:val="28"/>
        </w:rPr>
        <w:t xml:space="preserve"> в отдел организации акушерско-гинекологической помощи </w:t>
      </w:r>
      <w:r w:rsidR="00717172">
        <w:rPr>
          <w:spacing w:val="-1"/>
          <w:sz w:val="28"/>
          <w:szCs w:val="28"/>
        </w:rPr>
        <w:lastRenderedPageBreak/>
        <w:t>Департамента здравоохранения автономного округа</w:t>
      </w:r>
      <w:r w:rsidR="000D62C6">
        <w:rPr>
          <w:spacing w:val="-1"/>
          <w:sz w:val="28"/>
          <w:szCs w:val="28"/>
        </w:rPr>
        <w:t xml:space="preserve"> – </w:t>
      </w:r>
      <w:r w:rsidR="00717172">
        <w:rPr>
          <w:spacing w:val="-1"/>
          <w:sz w:val="28"/>
          <w:szCs w:val="28"/>
        </w:rPr>
        <w:t>Югры</w:t>
      </w:r>
      <w:r w:rsidR="000D62C6">
        <w:rPr>
          <w:spacing w:val="-1"/>
          <w:sz w:val="28"/>
          <w:szCs w:val="28"/>
        </w:rPr>
        <w:t xml:space="preserve"> </w:t>
      </w:r>
      <w:r w:rsidR="00717172" w:rsidRPr="00AB2AF2">
        <w:rPr>
          <w:spacing w:val="-1"/>
          <w:sz w:val="28"/>
          <w:szCs w:val="28"/>
        </w:rPr>
        <w:t xml:space="preserve">на электронный адрес </w:t>
      </w:r>
      <w:hyperlink r:id="rId9" w:history="1">
        <w:r w:rsidR="00717172" w:rsidRPr="000F1923">
          <w:rPr>
            <w:rStyle w:val="a7"/>
            <w:spacing w:val="-1"/>
            <w:sz w:val="28"/>
            <w:szCs w:val="28"/>
            <w:lang w:val="en-US"/>
          </w:rPr>
          <w:t>barnv</w:t>
        </w:r>
        <w:r w:rsidR="00717172" w:rsidRPr="000F1923">
          <w:rPr>
            <w:rStyle w:val="a7"/>
            <w:spacing w:val="-1"/>
            <w:sz w:val="28"/>
            <w:szCs w:val="28"/>
          </w:rPr>
          <w:t>@</w:t>
        </w:r>
        <w:r w:rsidR="00717172" w:rsidRPr="000F1923">
          <w:rPr>
            <w:rStyle w:val="a7"/>
            <w:spacing w:val="-1"/>
            <w:sz w:val="28"/>
            <w:szCs w:val="28"/>
            <w:lang w:val="en-US"/>
          </w:rPr>
          <w:t>dzhmao</w:t>
        </w:r>
        <w:r w:rsidR="00717172" w:rsidRPr="000F1923">
          <w:rPr>
            <w:rStyle w:val="a7"/>
            <w:spacing w:val="-1"/>
            <w:sz w:val="28"/>
            <w:szCs w:val="28"/>
          </w:rPr>
          <w:t>.</w:t>
        </w:r>
        <w:r w:rsidR="00717172" w:rsidRPr="000F1923">
          <w:rPr>
            <w:rStyle w:val="a7"/>
            <w:spacing w:val="-1"/>
            <w:sz w:val="28"/>
            <w:szCs w:val="28"/>
            <w:lang w:val="en-US"/>
          </w:rPr>
          <w:t>ru</w:t>
        </w:r>
      </w:hyperlink>
      <w:r w:rsidR="000D62C6">
        <w:t>.</w:t>
      </w:r>
      <w:r w:rsidR="00AB2AF2">
        <w:rPr>
          <w:spacing w:val="-1"/>
          <w:sz w:val="28"/>
          <w:szCs w:val="28"/>
        </w:rPr>
        <w:t xml:space="preserve"> </w:t>
      </w:r>
    </w:p>
    <w:p w:rsidR="00FA034B" w:rsidRDefault="009A7A62" w:rsidP="005C6A76">
      <w:pPr>
        <w:pStyle w:val="a3"/>
        <w:numPr>
          <w:ilvl w:val="1"/>
          <w:numId w:val="1"/>
        </w:numPr>
        <w:spacing w:line="276" w:lineRule="auto"/>
        <w:ind w:left="0" w:firstLine="85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О</w:t>
      </w:r>
      <w:r w:rsidR="00AB2AF2">
        <w:rPr>
          <w:spacing w:val="-1"/>
          <w:sz w:val="28"/>
          <w:szCs w:val="28"/>
        </w:rPr>
        <w:t xml:space="preserve">беспечить </w:t>
      </w:r>
      <w:r w:rsidR="00AB2AF2" w:rsidRPr="00AB2AF2">
        <w:rPr>
          <w:spacing w:val="-1"/>
          <w:sz w:val="28"/>
          <w:szCs w:val="28"/>
        </w:rPr>
        <w:t>п</w:t>
      </w:r>
      <w:r w:rsidR="00114105" w:rsidRPr="00AB2AF2">
        <w:rPr>
          <w:spacing w:val="-1"/>
          <w:sz w:val="28"/>
          <w:szCs w:val="28"/>
        </w:rPr>
        <w:t>р</w:t>
      </w:r>
      <w:r w:rsidR="00FA034B" w:rsidRPr="00AB2AF2">
        <w:rPr>
          <w:spacing w:val="-1"/>
          <w:sz w:val="28"/>
          <w:szCs w:val="28"/>
        </w:rPr>
        <w:t>едоставление</w:t>
      </w:r>
      <w:r w:rsidR="000D62C6">
        <w:rPr>
          <w:spacing w:val="-1"/>
          <w:sz w:val="28"/>
          <w:szCs w:val="28"/>
        </w:rPr>
        <w:t xml:space="preserve"> </w:t>
      </w:r>
      <w:r w:rsidR="00717172">
        <w:rPr>
          <w:spacing w:val="-1"/>
          <w:sz w:val="28"/>
          <w:szCs w:val="28"/>
        </w:rPr>
        <w:t>ежемесячного</w:t>
      </w:r>
      <w:r w:rsidR="00D10A8D">
        <w:rPr>
          <w:spacing w:val="-1"/>
          <w:sz w:val="28"/>
          <w:szCs w:val="28"/>
        </w:rPr>
        <w:t xml:space="preserve"> отчета </w:t>
      </w:r>
      <w:r w:rsidR="00155B36" w:rsidRPr="00AB2AF2">
        <w:rPr>
          <w:spacing w:val="-1"/>
          <w:sz w:val="28"/>
          <w:szCs w:val="28"/>
        </w:rPr>
        <w:t xml:space="preserve">в срок до 5 числа месяца, следующего за отчетным периодом,  в соответствии с приложением </w:t>
      </w:r>
      <w:r w:rsidR="003528B9" w:rsidRPr="00AB2AF2">
        <w:rPr>
          <w:spacing w:val="-1"/>
          <w:sz w:val="28"/>
          <w:szCs w:val="28"/>
        </w:rPr>
        <w:t>3</w:t>
      </w:r>
      <w:r w:rsidR="00155B36" w:rsidRPr="00AB2AF2">
        <w:rPr>
          <w:spacing w:val="-1"/>
          <w:sz w:val="28"/>
          <w:szCs w:val="28"/>
        </w:rPr>
        <w:t xml:space="preserve"> настоящего приказа</w:t>
      </w:r>
      <w:r w:rsidR="000D62C6">
        <w:rPr>
          <w:spacing w:val="-1"/>
          <w:sz w:val="28"/>
          <w:szCs w:val="28"/>
        </w:rPr>
        <w:t xml:space="preserve"> </w:t>
      </w:r>
      <w:r w:rsidR="000B49A6">
        <w:rPr>
          <w:spacing w:val="-1"/>
          <w:sz w:val="28"/>
          <w:szCs w:val="28"/>
        </w:rPr>
        <w:t>в отдел организации акушерско-гинекологической помощи Департамента здравоохранения автономного округа</w:t>
      </w:r>
      <w:r w:rsidR="000D62C6">
        <w:rPr>
          <w:spacing w:val="-1"/>
          <w:sz w:val="28"/>
          <w:szCs w:val="28"/>
        </w:rPr>
        <w:t xml:space="preserve"> – </w:t>
      </w:r>
      <w:r w:rsidR="000B49A6">
        <w:rPr>
          <w:spacing w:val="-1"/>
          <w:sz w:val="28"/>
          <w:szCs w:val="28"/>
        </w:rPr>
        <w:t>Югры</w:t>
      </w:r>
      <w:r w:rsidR="000D62C6">
        <w:rPr>
          <w:spacing w:val="-1"/>
          <w:sz w:val="28"/>
          <w:szCs w:val="28"/>
        </w:rPr>
        <w:t xml:space="preserve"> </w:t>
      </w:r>
      <w:r w:rsidR="00155B36" w:rsidRPr="00AB2AF2">
        <w:rPr>
          <w:spacing w:val="-1"/>
          <w:sz w:val="28"/>
          <w:szCs w:val="28"/>
        </w:rPr>
        <w:t xml:space="preserve">на электронный адрес </w:t>
      </w:r>
      <w:hyperlink r:id="rId10" w:history="1">
        <w:r w:rsidR="000B49A6" w:rsidRPr="000F1923">
          <w:rPr>
            <w:rStyle w:val="a7"/>
            <w:spacing w:val="-1"/>
            <w:sz w:val="28"/>
            <w:szCs w:val="28"/>
            <w:lang w:val="en-US"/>
          </w:rPr>
          <w:t>barnv</w:t>
        </w:r>
        <w:r w:rsidR="000B49A6" w:rsidRPr="000F1923">
          <w:rPr>
            <w:rStyle w:val="a7"/>
            <w:spacing w:val="-1"/>
            <w:sz w:val="28"/>
            <w:szCs w:val="28"/>
          </w:rPr>
          <w:t>@</w:t>
        </w:r>
        <w:r w:rsidR="000B49A6" w:rsidRPr="000F1923">
          <w:rPr>
            <w:rStyle w:val="a7"/>
            <w:spacing w:val="-1"/>
            <w:sz w:val="28"/>
            <w:szCs w:val="28"/>
            <w:lang w:val="en-US"/>
          </w:rPr>
          <w:t>dzhmao</w:t>
        </w:r>
        <w:r w:rsidR="000B49A6" w:rsidRPr="000F1923">
          <w:rPr>
            <w:rStyle w:val="a7"/>
            <w:spacing w:val="-1"/>
            <w:sz w:val="28"/>
            <w:szCs w:val="28"/>
          </w:rPr>
          <w:t>.</w:t>
        </w:r>
        <w:r w:rsidR="000B49A6" w:rsidRPr="000F1923">
          <w:rPr>
            <w:rStyle w:val="a7"/>
            <w:spacing w:val="-1"/>
            <w:sz w:val="28"/>
            <w:szCs w:val="28"/>
            <w:lang w:val="en-US"/>
          </w:rPr>
          <w:t>ru</w:t>
        </w:r>
      </w:hyperlink>
      <w:r w:rsidR="00FA034B" w:rsidRPr="00F80752">
        <w:rPr>
          <w:spacing w:val="-1"/>
          <w:sz w:val="28"/>
          <w:szCs w:val="28"/>
        </w:rPr>
        <w:t>.</w:t>
      </w:r>
    </w:p>
    <w:p w:rsidR="000B49A6" w:rsidRDefault="000B49A6" w:rsidP="005C6A76">
      <w:pPr>
        <w:pStyle w:val="a3"/>
        <w:spacing w:line="276" w:lineRule="auto"/>
        <w:ind w:left="0" w:firstLine="85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3. Главному врачу бюджетного учреждения Ханты-Мансийского автономного округа</w:t>
      </w:r>
      <w:r w:rsidR="00CB19D3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Югры</w:t>
      </w:r>
      <w:r w:rsidR="00CB19D3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«Окружная клиническая больница» А.А. Добровольскому обеспечить</w:t>
      </w:r>
      <w:r w:rsidR="00D10A8D">
        <w:rPr>
          <w:spacing w:val="-1"/>
          <w:sz w:val="28"/>
          <w:szCs w:val="28"/>
        </w:rPr>
        <w:t xml:space="preserve"> организацию</w:t>
      </w:r>
      <w:r w:rsidR="00D10A8D" w:rsidRPr="00D10A8D">
        <w:rPr>
          <w:spacing w:val="-1"/>
          <w:sz w:val="28"/>
          <w:szCs w:val="28"/>
        </w:rPr>
        <w:t xml:space="preserve"> внешнего контроля качества исследуемого цитологического материала</w:t>
      </w:r>
      <w:r w:rsidR="00D10A8D">
        <w:rPr>
          <w:spacing w:val="-1"/>
          <w:sz w:val="28"/>
          <w:szCs w:val="28"/>
        </w:rPr>
        <w:t xml:space="preserve"> в соответствии с приложением 4 настоящего приказа.</w:t>
      </w:r>
    </w:p>
    <w:p w:rsidR="000B49A6" w:rsidRPr="00114105" w:rsidRDefault="000B49A6" w:rsidP="005C6A76">
      <w:pPr>
        <w:shd w:val="clear" w:color="auto" w:fill="FFFFFF"/>
        <w:spacing w:line="276" w:lineRule="auto"/>
        <w:ind w:firstLine="85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4. Считать утратившим силу приказ Департамента здравоохранения автономного округа</w:t>
      </w:r>
      <w:r w:rsidR="0016535F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Югры</w:t>
      </w:r>
      <w:r w:rsidR="0016535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от 06.03.2014г. </w:t>
      </w:r>
      <w:r w:rsidR="0016535F">
        <w:rPr>
          <w:spacing w:val="-1"/>
          <w:sz w:val="28"/>
          <w:szCs w:val="28"/>
        </w:rPr>
        <w:t xml:space="preserve">№122 </w:t>
      </w:r>
      <w:r>
        <w:rPr>
          <w:spacing w:val="-1"/>
          <w:sz w:val="28"/>
          <w:szCs w:val="28"/>
        </w:rPr>
        <w:t>«</w:t>
      </w:r>
      <w:r w:rsidRPr="006A4B44">
        <w:rPr>
          <w:sz w:val="28"/>
          <w:szCs w:val="28"/>
        </w:rPr>
        <w:t>Об организации скрининга</w:t>
      </w:r>
      <w:r>
        <w:rPr>
          <w:sz w:val="28"/>
          <w:szCs w:val="28"/>
        </w:rPr>
        <w:t xml:space="preserve"> злокачественных </w:t>
      </w:r>
      <w:r w:rsidRPr="002B4CC6">
        <w:rPr>
          <w:sz w:val="28"/>
          <w:szCs w:val="28"/>
        </w:rPr>
        <w:t>новообразований шейки матки</w:t>
      </w:r>
      <w:r w:rsidRPr="006A4B44">
        <w:rPr>
          <w:sz w:val="28"/>
          <w:szCs w:val="28"/>
        </w:rPr>
        <w:t xml:space="preserve"> методом жидкостной цитологии в </w:t>
      </w:r>
      <w:r>
        <w:rPr>
          <w:sz w:val="28"/>
          <w:szCs w:val="28"/>
        </w:rPr>
        <w:t xml:space="preserve">медицинских организациях </w:t>
      </w:r>
      <w:r w:rsidRPr="006A4B44">
        <w:rPr>
          <w:sz w:val="28"/>
          <w:szCs w:val="28"/>
        </w:rPr>
        <w:t>Ханты-Мансийского автономного округа – Югры</w:t>
      </w:r>
      <w:r>
        <w:rPr>
          <w:sz w:val="28"/>
          <w:szCs w:val="28"/>
        </w:rPr>
        <w:t>».</w:t>
      </w:r>
    </w:p>
    <w:p w:rsidR="001E5F39" w:rsidRPr="006A4B44" w:rsidRDefault="000B49A6" w:rsidP="005C6A76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5</w:t>
      </w:r>
      <w:r w:rsidR="00114105">
        <w:rPr>
          <w:color w:val="000000"/>
          <w:spacing w:val="-1"/>
          <w:sz w:val="28"/>
          <w:szCs w:val="28"/>
        </w:rPr>
        <w:t>.</w:t>
      </w:r>
      <w:r w:rsidR="0016535F">
        <w:rPr>
          <w:color w:val="000000"/>
          <w:spacing w:val="-1"/>
          <w:sz w:val="28"/>
          <w:szCs w:val="28"/>
        </w:rPr>
        <w:t xml:space="preserve"> </w:t>
      </w:r>
      <w:r w:rsidR="001E5F39" w:rsidRPr="006A4B44">
        <w:rPr>
          <w:color w:val="000000"/>
          <w:spacing w:val="1"/>
          <w:sz w:val="28"/>
          <w:szCs w:val="28"/>
        </w:rPr>
        <w:t xml:space="preserve">Контроль  исполнения приказа возложить на заместителя директора </w:t>
      </w:r>
      <w:r w:rsidR="001E5F39" w:rsidRPr="006A4B44">
        <w:rPr>
          <w:sz w:val="28"/>
          <w:szCs w:val="28"/>
        </w:rPr>
        <w:t xml:space="preserve">– начальника  управления  медицинской  помощи детям и службы родовспоможения </w:t>
      </w:r>
      <w:r w:rsidR="00980350" w:rsidRPr="006A4B44">
        <w:rPr>
          <w:color w:val="000000"/>
          <w:sz w:val="28"/>
          <w:szCs w:val="28"/>
        </w:rPr>
        <w:t xml:space="preserve">Департамента здравоохранения Ханты-Мансийского автономного округа – Югры </w:t>
      </w:r>
      <w:r w:rsidR="001E5F39" w:rsidRPr="006A4B44">
        <w:rPr>
          <w:sz w:val="28"/>
          <w:szCs w:val="28"/>
        </w:rPr>
        <w:t xml:space="preserve"> Т.Д. Овечкину</w:t>
      </w:r>
      <w:r w:rsidR="001E5F39" w:rsidRPr="006A4B44">
        <w:rPr>
          <w:color w:val="000000"/>
          <w:sz w:val="28"/>
          <w:szCs w:val="28"/>
        </w:rPr>
        <w:t>.</w:t>
      </w:r>
    </w:p>
    <w:p w:rsidR="001E5F39" w:rsidRDefault="001E5F39" w:rsidP="008507D1">
      <w:pPr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</w:p>
    <w:p w:rsidR="001E5F39" w:rsidRDefault="001E5F39" w:rsidP="008507D1">
      <w:pPr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</w:p>
    <w:p w:rsidR="004815F8" w:rsidRPr="00C94543" w:rsidRDefault="004815F8" w:rsidP="008507D1">
      <w:pPr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</w:p>
    <w:p w:rsidR="00903E44" w:rsidRPr="000F3914" w:rsidRDefault="000B49A6" w:rsidP="00A61B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E5F39" w:rsidRPr="000F3914">
        <w:rPr>
          <w:sz w:val="28"/>
          <w:szCs w:val="28"/>
        </w:rPr>
        <w:t>иректор</w:t>
      </w:r>
      <w:r w:rsidR="001E5F39" w:rsidRPr="000F3914">
        <w:rPr>
          <w:sz w:val="28"/>
          <w:szCs w:val="28"/>
        </w:rPr>
        <w:tab/>
      </w:r>
      <w:r w:rsidR="001E5F39" w:rsidRPr="000F3914">
        <w:rPr>
          <w:sz w:val="28"/>
          <w:szCs w:val="28"/>
        </w:rPr>
        <w:tab/>
      </w:r>
      <w:r w:rsidR="001E5F39" w:rsidRPr="000F3914">
        <w:rPr>
          <w:sz w:val="28"/>
          <w:szCs w:val="28"/>
        </w:rPr>
        <w:tab/>
      </w:r>
      <w:r w:rsidR="001E5F39" w:rsidRPr="000F3914">
        <w:rPr>
          <w:sz w:val="28"/>
          <w:szCs w:val="28"/>
        </w:rPr>
        <w:tab/>
      </w:r>
      <w:r w:rsidR="001E5F39" w:rsidRPr="000F3914">
        <w:rPr>
          <w:sz w:val="28"/>
          <w:szCs w:val="28"/>
        </w:rPr>
        <w:tab/>
      </w:r>
      <w:r w:rsidR="004815F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А.В. Филимонов</w:t>
      </w:r>
    </w:p>
    <w:p w:rsidR="00980350" w:rsidRDefault="004815F8" w:rsidP="00001460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80350" w:rsidRDefault="00980350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F80752" w:rsidRDefault="00F80752" w:rsidP="00001460">
      <w:pPr>
        <w:ind w:firstLine="708"/>
        <w:jc w:val="right"/>
        <w:rPr>
          <w:sz w:val="24"/>
          <w:szCs w:val="24"/>
        </w:rPr>
      </w:pPr>
    </w:p>
    <w:p w:rsidR="004815F8" w:rsidRDefault="004815F8" w:rsidP="0016535F">
      <w:pPr>
        <w:spacing w:line="276" w:lineRule="auto"/>
        <w:ind w:firstLine="709"/>
        <w:jc w:val="right"/>
        <w:rPr>
          <w:sz w:val="24"/>
          <w:szCs w:val="24"/>
        </w:rPr>
      </w:pPr>
    </w:p>
    <w:p w:rsidR="00903E44" w:rsidRPr="002A0B59" w:rsidRDefault="00903E44" w:rsidP="0016535F">
      <w:pPr>
        <w:spacing w:line="276" w:lineRule="auto"/>
        <w:ind w:firstLine="709"/>
        <w:jc w:val="right"/>
        <w:rPr>
          <w:sz w:val="24"/>
          <w:szCs w:val="24"/>
        </w:rPr>
      </w:pPr>
      <w:r w:rsidRPr="002A0B59">
        <w:rPr>
          <w:sz w:val="24"/>
          <w:szCs w:val="24"/>
        </w:rPr>
        <w:lastRenderedPageBreak/>
        <w:t>Приложение 1</w:t>
      </w:r>
    </w:p>
    <w:p w:rsidR="00001460" w:rsidRDefault="00001460" w:rsidP="0016535F">
      <w:pPr>
        <w:spacing w:line="276" w:lineRule="auto"/>
        <w:ind w:firstLine="709"/>
        <w:jc w:val="right"/>
        <w:rPr>
          <w:sz w:val="26"/>
          <w:szCs w:val="26"/>
        </w:rPr>
      </w:pPr>
      <w:r w:rsidRPr="002A0B59">
        <w:rPr>
          <w:sz w:val="24"/>
          <w:szCs w:val="24"/>
        </w:rPr>
        <w:t>к приказу Депздрав</w:t>
      </w:r>
      <w:r w:rsidR="00D10A8D" w:rsidRPr="002A0B59">
        <w:rPr>
          <w:sz w:val="24"/>
          <w:szCs w:val="24"/>
        </w:rPr>
        <w:t>а</w:t>
      </w:r>
      <w:r w:rsidR="0016535F" w:rsidRPr="002A0B59">
        <w:rPr>
          <w:sz w:val="24"/>
          <w:szCs w:val="24"/>
        </w:rPr>
        <w:t xml:space="preserve"> </w:t>
      </w:r>
      <w:r w:rsidRPr="002A0B59">
        <w:rPr>
          <w:sz w:val="24"/>
          <w:szCs w:val="24"/>
        </w:rPr>
        <w:t>Югры</w:t>
      </w:r>
      <w:r w:rsidR="0016535F" w:rsidRPr="002A0B59">
        <w:rPr>
          <w:sz w:val="24"/>
          <w:szCs w:val="24"/>
        </w:rPr>
        <w:t xml:space="preserve"> </w:t>
      </w:r>
      <w:r w:rsidRPr="002A0B59">
        <w:rPr>
          <w:sz w:val="24"/>
          <w:szCs w:val="24"/>
        </w:rPr>
        <w:t>от</w:t>
      </w:r>
      <w:r w:rsidR="00E70F17">
        <w:rPr>
          <w:sz w:val="24"/>
          <w:szCs w:val="24"/>
        </w:rPr>
        <w:t xml:space="preserve"> 09.10.</w:t>
      </w:r>
      <w:r w:rsidRPr="002A0B59">
        <w:rPr>
          <w:sz w:val="24"/>
          <w:szCs w:val="24"/>
        </w:rPr>
        <w:t>201</w:t>
      </w:r>
      <w:r w:rsidR="00436AA5" w:rsidRPr="002A0B59">
        <w:rPr>
          <w:sz w:val="24"/>
          <w:szCs w:val="24"/>
        </w:rPr>
        <w:t>4</w:t>
      </w:r>
      <w:r w:rsidRPr="002A0B59">
        <w:rPr>
          <w:sz w:val="24"/>
          <w:szCs w:val="24"/>
        </w:rPr>
        <w:t>г.</w:t>
      </w:r>
      <w:r w:rsidR="00E37327" w:rsidRPr="002A0B59">
        <w:rPr>
          <w:sz w:val="24"/>
          <w:szCs w:val="24"/>
        </w:rPr>
        <w:t xml:space="preserve"> №</w:t>
      </w:r>
      <w:r w:rsidR="00E70F17">
        <w:rPr>
          <w:sz w:val="24"/>
          <w:szCs w:val="24"/>
        </w:rPr>
        <w:t>898</w:t>
      </w:r>
      <w:r w:rsidR="00E37327" w:rsidRPr="00F80752">
        <w:rPr>
          <w:sz w:val="26"/>
          <w:szCs w:val="26"/>
        </w:rPr>
        <w:t xml:space="preserve">       </w:t>
      </w: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E37327" w:rsidRDefault="005530C8" w:rsidP="0016535F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5530C8">
        <w:rPr>
          <w:b/>
          <w:sz w:val="28"/>
          <w:szCs w:val="28"/>
        </w:rPr>
        <w:t>Перечень</w:t>
      </w:r>
      <w:r w:rsidR="00E373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медицинских организаций </w:t>
      </w:r>
    </w:p>
    <w:p w:rsidR="005530C8" w:rsidRPr="005530C8" w:rsidRDefault="005530C8" w:rsidP="0016535F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</w:t>
      </w:r>
      <w:r w:rsidR="00DE58B7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ансийского автономного округа </w:t>
      </w:r>
      <w:r w:rsidR="00E37327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Югры</w:t>
      </w:r>
      <w:r w:rsidRPr="005530C8">
        <w:rPr>
          <w:b/>
          <w:sz w:val="28"/>
          <w:szCs w:val="28"/>
        </w:rPr>
        <w:t>, осуществляющих скрининг злокачественных новообразований шейки матки методом жидкостной цитологии</w:t>
      </w:r>
    </w:p>
    <w:p w:rsidR="005530C8" w:rsidRDefault="005530C8" w:rsidP="0016535F">
      <w:pPr>
        <w:spacing w:line="276" w:lineRule="auto"/>
        <w:ind w:firstLine="709"/>
        <w:rPr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413"/>
        <w:gridCol w:w="4289"/>
        <w:gridCol w:w="4732"/>
      </w:tblGrid>
      <w:tr w:rsidR="006A5C95" w:rsidTr="002A0B59">
        <w:trPr>
          <w:trHeight w:val="140"/>
        </w:trPr>
        <w:tc>
          <w:tcPr>
            <w:tcW w:w="413" w:type="dxa"/>
          </w:tcPr>
          <w:p w:rsidR="006A5C95" w:rsidRDefault="006A5C95" w:rsidP="00D0766E">
            <w:pPr>
              <w:rPr>
                <w:sz w:val="26"/>
                <w:szCs w:val="26"/>
              </w:rPr>
            </w:pPr>
          </w:p>
        </w:tc>
        <w:tc>
          <w:tcPr>
            <w:tcW w:w="4289" w:type="dxa"/>
          </w:tcPr>
          <w:p w:rsidR="006A5C95" w:rsidRPr="00E37327" w:rsidRDefault="00E37327" w:rsidP="00D0766E">
            <w:pPr>
              <w:rPr>
                <w:b/>
                <w:sz w:val="26"/>
                <w:szCs w:val="26"/>
              </w:rPr>
            </w:pPr>
            <w:r w:rsidRPr="00E37327">
              <w:rPr>
                <w:b/>
                <w:sz w:val="26"/>
                <w:szCs w:val="26"/>
              </w:rPr>
              <w:t>Медицинские организации</w:t>
            </w:r>
          </w:p>
        </w:tc>
        <w:tc>
          <w:tcPr>
            <w:tcW w:w="4732" w:type="dxa"/>
          </w:tcPr>
          <w:p w:rsidR="006A5C95" w:rsidRPr="004C0457" w:rsidRDefault="004C0457" w:rsidP="00D0766E">
            <w:pPr>
              <w:jc w:val="left"/>
              <w:rPr>
                <w:b/>
                <w:sz w:val="24"/>
                <w:szCs w:val="24"/>
              </w:rPr>
            </w:pPr>
            <w:r w:rsidRPr="004C0457">
              <w:rPr>
                <w:b/>
                <w:sz w:val="24"/>
                <w:szCs w:val="24"/>
              </w:rPr>
              <w:t>Прикрепленные</w:t>
            </w:r>
            <w:r>
              <w:rPr>
                <w:b/>
                <w:sz w:val="24"/>
                <w:szCs w:val="24"/>
              </w:rPr>
              <w:t xml:space="preserve"> медицинские организации</w:t>
            </w:r>
          </w:p>
        </w:tc>
      </w:tr>
      <w:tr w:rsidR="006A5C95" w:rsidTr="002A0B59">
        <w:trPr>
          <w:trHeight w:val="140"/>
        </w:trPr>
        <w:tc>
          <w:tcPr>
            <w:tcW w:w="413" w:type="dxa"/>
          </w:tcPr>
          <w:p w:rsidR="006A5C95" w:rsidRPr="006A5C95" w:rsidRDefault="006A5C95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89" w:type="dxa"/>
          </w:tcPr>
          <w:p w:rsidR="006A5C95" w:rsidRPr="006A5C95" w:rsidRDefault="006A5C95" w:rsidP="00D0766E">
            <w:pPr>
              <w:rPr>
                <w:sz w:val="24"/>
                <w:szCs w:val="24"/>
              </w:rPr>
            </w:pPr>
            <w:r w:rsidRPr="006A5C95">
              <w:rPr>
                <w:sz w:val="24"/>
                <w:szCs w:val="24"/>
              </w:rPr>
              <w:t>Бюджетное учреждение Ханты-Мансийского автономного округа – Югры «Окружная клиническая больница» г. Ханты-Мансийска</w:t>
            </w:r>
          </w:p>
        </w:tc>
        <w:tc>
          <w:tcPr>
            <w:tcW w:w="4732" w:type="dxa"/>
          </w:tcPr>
          <w:p w:rsidR="006A5C95" w:rsidRDefault="000801CC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4C0457"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</w:t>
            </w:r>
            <w:r w:rsidR="00E419BE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анты-Мансийская районная поликлиника»</w:t>
            </w:r>
            <w:r w:rsidR="001D6A9E">
              <w:rPr>
                <w:sz w:val="24"/>
                <w:szCs w:val="24"/>
              </w:rPr>
              <w:t>,</w:t>
            </w:r>
          </w:p>
          <w:p w:rsidR="004C0457" w:rsidRPr="006A5C95" w:rsidRDefault="000801CC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автономное </w:t>
            </w:r>
            <w:r w:rsidRPr="006A5C95">
              <w:rPr>
                <w:sz w:val="24"/>
                <w:szCs w:val="24"/>
              </w:rPr>
              <w:t>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«Центр профессиональной патологии»</w:t>
            </w:r>
          </w:p>
        </w:tc>
      </w:tr>
      <w:tr w:rsidR="006A5C95" w:rsidTr="002A0B59">
        <w:trPr>
          <w:trHeight w:val="140"/>
        </w:trPr>
        <w:tc>
          <w:tcPr>
            <w:tcW w:w="413" w:type="dxa"/>
          </w:tcPr>
          <w:p w:rsidR="006A5C95" w:rsidRPr="006A5C95" w:rsidRDefault="006A5C95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89" w:type="dxa"/>
          </w:tcPr>
          <w:p w:rsidR="006A5C95" w:rsidRPr="006A5C95" w:rsidRDefault="006A5C95" w:rsidP="00D0766E">
            <w:pPr>
              <w:rPr>
                <w:sz w:val="24"/>
                <w:szCs w:val="24"/>
              </w:rPr>
            </w:pPr>
            <w:r w:rsidRPr="006A5C95">
              <w:rPr>
                <w:sz w:val="24"/>
                <w:szCs w:val="24"/>
              </w:rPr>
              <w:t>Бюджетное учреждение Ханты-Мансийского автономного округа – Югры «Няганская окружная больница»</w:t>
            </w:r>
          </w:p>
        </w:tc>
        <w:tc>
          <w:tcPr>
            <w:tcW w:w="4732" w:type="dxa"/>
          </w:tcPr>
          <w:p w:rsidR="006A5C95" w:rsidRDefault="000801CC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«Няганский городской перинатальный центр»</w:t>
            </w:r>
            <w:r w:rsidR="001D6A9E">
              <w:rPr>
                <w:sz w:val="24"/>
                <w:szCs w:val="24"/>
              </w:rPr>
              <w:t>,</w:t>
            </w:r>
          </w:p>
          <w:p w:rsidR="000801CC" w:rsidRDefault="000801CC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«Няганская городская поликлиника»</w:t>
            </w:r>
            <w:r w:rsidR="001D6A9E">
              <w:rPr>
                <w:sz w:val="24"/>
                <w:szCs w:val="24"/>
              </w:rPr>
              <w:t>,</w:t>
            </w:r>
          </w:p>
          <w:p w:rsidR="000801CC" w:rsidRPr="006A5C95" w:rsidRDefault="000801CC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«Октябрьская районная больница»</w:t>
            </w:r>
          </w:p>
        </w:tc>
      </w:tr>
      <w:tr w:rsidR="006A5C95" w:rsidTr="002A0B59">
        <w:trPr>
          <w:trHeight w:val="140"/>
        </w:trPr>
        <w:tc>
          <w:tcPr>
            <w:tcW w:w="413" w:type="dxa"/>
          </w:tcPr>
          <w:p w:rsidR="006A5C95" w:rsidRPr="006A5C95" w:rsidRDefault="006A5C95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89" w:type="dxa"/>
          </w:tcPr>
          <w:p w:rsidR="006A5C95" w:rsidRPr="006A5C95" w:rsidRDefault="006A5C95" w:rsidP="00D0766E">
            <w:pPr>
              <w:rPr>
                <w:sz w:val="24"/>
                <w:szCs w:val="24"/>
              </w:rPr>
            </w:pPr>
            <w:r w:rsidRPr="006A5C95">
              <w:rPr>
                <w:sz w:val="24"/>
                <w:szCs w:val="24"/>
              </w:rPr>
              <w:t>Бюджетное учреждение Ханты-Мансийского автономного округа – Югры «Нижневартовский онкологический диспансер</w:t>
            </w:r>
            <w:r w:rsidR="00E419BE">
              <w:rPr>
                <w:sz w:val="24"/>
                <w:szCs w:val="24"/>
              </w:rPr>
              <w:t>»</w:t>
            </w:r>
          </w:p>
        </w:tc>
        <w:tc>
          <w:tcPr>
            <w:tcW w:w="4732" w:type="dxa"/>
          </w:tcPr>
          <w:p w:rsidR="006A5C95" w:rsidRDefault="000801CC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«Нижневартовская городская больница»</w:t>
            </w:r>
            <w:r w:rsidR="001D6A9E">
              <w:rPr>
                <w:sz w:val="24"/>
                <w:szCs w:val="24"/>
              </w:rPr>
              <w:t>,</w:t>
            </w:r>
          </w:p>
          <w:p w:rsidR="000801CC" w:rsidRDefault="000801CC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«Нижневартовский перинатальный центр»</w:t>
            </w:r>
            <w:r w:rsidR="001D6A9E">
              <w:rPr>
                <w:sz w:val="24"/>
                <w:szCs w:val="24"/>
              </w:rPr>
              <w:t>,</w:t>
            </w:r>
          </w:p>
          <w:p w:rsidR="000801CC" w:rsidRDefault="000801CC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«Нижневартовская городская поликлиника»</w:t>
            </w:r>
            <w:r w:rsidR="001D6A9E">
              <w:rPr>
                <w:sz w:val="24"/>
                <w:szCs w:val="24"/>
              </w:rPr>
              <w:t>,</w:t>
            </w:r>
          </w:p>
          <w:p w:rsidR="000801CC" w:rsidRPr="006A5C95" w:rsidRDefault="00E419BE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«Нижневартовская районная больница»</w:t>
            </w:r>
          </w:p>
        </w:tc>
      </w:tr>
      <w:tr w:rsidR="006A5C95" w:rsidTr="002A0B59">
        <w:trPr>
          <w:trHeight w:val="140"/>
        </w:trPr>
        <w:tc>
          <w:tcPr>
            <w:tcW w:w="413" w:type="dxa"/>
          </w:tcPr>
          <w:p w:rsidR="006A5C95" w:rsidRPr="006A5C95" w:rsidRDefault="006A5C95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89" w:type="dxa"/>
          </w:tcPr>
          <w:p w:rsidR="006A5C95" w:rsidRPr="006A5C95" w:rsidRDefault="006A5C95" w:rsidP="00D0766E">
            <w:pPr>
              <w:rPr>
                <w:sz w:val="24"/>
                <w:szCs w:val="24"/>
              </w:rPr>
            </w:pPr>
            <w:r w:rsidRPr="006A5C95">
              <w:rPr>
                <w:sz w:val="24"/>
                <w:szCs w:val="24"/>
              </w:rPr>
              <w:t>Бюджетное учреждение Ханты-Мансийского автономного округа – Югры «Сургутская окружная клиническая больница</w:t>
            </w:r>
            <w:r w:rsidR="00E419BE">
              <w:rPr>
                <w:sz w:val="24"/>
                <w:szCs w:val="24"/>
              </w:rPr>
              <w:t>»</w:t>
            </w:r>
          </w:p>
        </w:tc>
        <w:tc>
          <w:tcPr>
            <w:tcW w:w="4732" w:type="dxa"/>
          </w:tcPr>
          <w:p w:rsidR="006A5C95" w:rsidRDefault="00E419BE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«Сургутская городская клиническая поликлиника №1»</w:t>
            </w:r>
            <w:r w:rsidR="002A0B59">
              <w:rPr>
                <w:sz w:val="24"/>
                <w:szCs w:val="24"/>
              </w:rPr>
              <w:t>,</w:t>
            </w:r>
          </w:p>
          <w:p w:rsidR="00E419BE" w:rsidRDefault="00E419BE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«Сургутская городская клиническая поликлиника №2»</w:t>
            </w:r>
            <w:r w:rsidR="002A0B59">
              <w:rPr>
                <w:sz w:val="24"/>
                <w:szCs w:val="24"/>
              </w:rPr>
              <w:t>,</w:t>
            </w:r>
          </w:p>
          <w:p w:rsidR="00E419BE" w:rsidRDefault="00E419BE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«Сургутская городская поликлиника №3»</w:t>
            </w:r>
            <w:r w:rsidR="002A0B59">
              <w:rPr>
                <w:sz w:val="24"/>
                <w:szCs w:val="24"/>
              </w:rPr>
              <w:t>,</w:t>
            </w:r>
          </w:p>
          <w:p w:rsidR="00E419BE" w:rsidRDefault="00E419BE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«Сургутская городская поликлиника №4»</w:t>
            </w:r>
            <w:r w:rsidR="002A0B59">
              <w:rPr>
                <w:sz w:val="24"/>
                <w:szCs w:val="24"/>
              </w:rPr>
              <w:t>,</w:t>
            </w:r>
          </w:p>
          <w:p w:rsidR="00E419BE" w:rsidRDefault="00E419BE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«Лянторская городская больница» </w:t>
            </w:r>
          </w:p>
          <w:p w:rsidR="00E419BE" w:rsidRDefault="00E419BE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«Федоровская городская больница»</w:t>
            </w:r>
            <w:r w:rsidR="002A0B59">
              <w:rPr>
                <w:sz w:val="24"/>
                <w:szCs w:val="24"/>
              </w:rPr>
              <w:t>,</w:t>
            </w:r>
          </w:p>
          <w:p w:rsidR="00E419BE" w:rsidRPr="006A5C95" w:rsidRDefault="00E419BE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</w:t>
            </w:r>
            <w:r w:rsidR="005B54AD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оликлиника поселка Белый Яр»</w:t>
            </w:r>
          </w:p>
        </w:tc>
      </w:tr>
      <w:tr w:rsidR="006A5C95" w:rsidTr="002A0B59">
        <w:trPr>
          <w:trHeight w:val="2131"/>
        </w:trPr>
        <w:tc>
          <w:tcPr>
            <w:tcW w:w="413" w:type="dxa"/>
          </w:tcPr>
          <w:p w:rsidR="006A5C95" w:rsidRPr="006A5C95" w:rsidRDefault="006A5C95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289" w:type="dxa"/>
          </w:tcPr>
          <w:p w:rsidR="006A5C95" w:rsidRPr="006A5C95" w:rsidRDefault="006A5C95" w:rsidP="00D0766E">
            <w:pPr>
              <w:rPr>
                <w:sz w:val="24"/>
                <w:szCs w:val="24"/>
              </w:rPr>
            </w:pPr>
            <w:r w:rsidRPr="006A5C95">
              <w:rPr>
                <w:sz w:val="24"/>
                <w:szCs w:val="24"/>
              </w:rPr>
              <w:t>Бюджетное учреждение Ханты-Мансийского автономного округа - Югры «Нефтеюганская окружная больница имени В.И. Яцкив»</w:t>
            </w:r>
          </w:p>
        </w:tc>
        <w:tc>
          <w:tcPr>
            <w:tcW w:w="4732" w:type="dxa"/>
          </w:tcPr>
          <w:p w:rsidR="006A5C95" w:rsidRDefault="005B54AD" w:rsidP="00D0766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«Нефтеюганская районная больница»</w:t>
            </w:r>
            <w:r w:rsidR="002A0B59">
              <w:rPr>
                <w:sz w:val="24"/>
                <w:szCs w:val="24"/>
              </w:rPr>
              <w:t>,</w:t>
            </w:r>
          </w:p>
          <w:p w:rsidR="005B54AD" w:rsidRPr="006A5C95" w:rsidRDefault="00F50EBB" w:rsidP="00D0766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A5C95">
              <w:rPr>
                <w:sz w:val="24"/>
                <w:szCs w:val="24"/>
              </w:rPr>
              <w:t>юджетное учреждение Ханты-Мансийского автономного округа – Югры</w:t>
            </w:r>
            <w:r>
              <w:rPr>
                <w:sz w:val="24"/>
                <w:szCs w:val="24"/>
              </w:rPr>
              <w:t xml:space="preserve"> «Пыть-Яхская городская больница»</w:t>
            </w:r>
          </w:p>
        </w:tc>
      </w:tr>
      <w:tr w:rsidR="003D4CAD" w:rsidTr="002A0B59">
        <w:trPr>
          <w:trHeight w:val="1080"/>
        </w:trPr>
        <w:tc>
          <w:tcPr>
            <w:tcW w:w="413" w:type="dxa"/>
          </w:tcPr>
          <w:p w:rsidR="003D4CAD" w:rsidRPr="003D4CAD" w:rsidRDefault="003D4CAD" w:rsidP="00D0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89" w:type="dxa"/>
          </w:tcPr>
          <w:p w:rsidR="003D4CAD" w:rsidRPr="006A5C95" w:rsidRDefault="003D4CAD" w:rsidP="00D0766E">
            <w:pPr>
              <w:rPr>
                <w:sz w:val="24"/>
                <w:szCs w:val="24"/>
              </w:rPr>
            </w:pPr>
            <w:r w:rsidRPr="006A5C95">
              <w:rPr>
                <w:sz w:val="24"/>
                <w:szCs w:val="24"/>
              </w:rPr>
              <w:t xml:space="preserve">Бюджетное учреждение Ханты-Мансийского автономного округа </w:t>
            </w:r>
            <w:r>
              <w:rPr>
                <w:sz w:val="24"/>
                <w:szCs w:val="24"/>
              </w:rPr>
              <w:t>–</w:t>
            </w:r>
            <w:r w:rsidRPr="006A5C95">
              <w:rPr>
                <w:sz w:val="24"/>
                <w:szCs w:val="24"/>
              </w:rPr>
              <w:t xml:space="preserve"> Югры</w:t>
            </w:r>
            <w:r>
              <w:rPr>
                <w:sz w:val="24"/>
                <w:szCs w:val="24"/>
              </w:rPr>
              <w:t xml:space="preserve"> «Сургутский клинический перинатальный центр»</w:t>
            </w:r>
          </w:p>
        </w:tc>
        <w:tc>
          <w:tcPr>
            <w:tcW w:w="4732" w:type="dxa"/>
          </w:tcPr>
          <w:p w:rsidR="003D4CAD" w:rsidRDefault="009513D8" w:rsidP="00D0766E">
            <w:pPr>
              <w:rPr>
                <w:sz w:val="24"/>
                <w:szCs w:val="24"/>
              </w:rPr>
            </w:pPr>
            <w:r w:rsidRPr="006A5C95">
              <w:rPr>
                <w:sz w:val="24"/>
                <w:szCs w:val="24"/>
              </w:rPr>
              <w:t xml:space="preserve">Бюджетное учреждение Ханты-Мансийского автономного округа </w:t>
            </w:r>
            <w:r>
              <w:rPr>
                <w:sz w:val="24"/>
                <w:szCs w:val="24"/>
              </w:rPr>
              <w:t>–</w:t>
            </w:r>
            <w:r w:rsidRPr="006A5C95">
              <w:rPr>
                <w:sz w:val="24"/>
                <w:szCs w:val="24"/>
              </w:rPr>
              <w:t xml:space="preserve"> Югры</w:t>
            </w:r>
            <w:r>
              <w:rPr>
                <w:sz w:val="24"/>
                <w:szCs w:val="24"/>
              </w:rPr>
              <w:t xml:space="preserve"> «Сургутский клинический перинатальный центр»</w:t>
            </w:r>
          </w:p>
        </w:tc>
      </w:tr>
    </w:tbl>
    <w:p w:rsidR="006A5C95" w:rsidRPr="005530C8" w:rsidRDefault="006A5C95" w:rsidP="0016535F">
      <w:pPr>
        <w:spacing w:line="276" w:lineRule="auto"/>
        <w:ind w:firstLine="709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Default="00436AA5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2A0B59" w:rsidRDefault="002A0B59" w:rsidP="0016535F">
      <w:pPr>
        <w:spacing w:line="276" w:lineRule="auto"/>
        <w:ind w:firstLine="709"/>
        <w:jc w:val="right"/>
        <w:rPr>
          <w:sz w:val="26"/>
          <w:szCs w:val="26"/>
        </w:rPr>
      </w:pPr>
      <w:bookmarkStart w:id="0" w:name="_GoBack"/>
      <w:bookmarkEnd w:id="0"/>
    </w:p>
    <w:p w:rsidR="002A0B59" w:rsidRDefault="002A0B59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2A0B59" w:rsidRDefault="002A0B59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2A0B59" w:rsidRDefault="002A0B59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815F8" w:rsidRDefault="004815F8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2A0B59" w:rsidRDefault="002A0B59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815F8" w:rsidRDefault="004815F8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815F8" w:rsidRDefault="004815F8" w:rsidP="0016535F">
      <w:pPr>
        <w:spacing w:line="276" w:lineRule="auto"/>
        <w:ind w:firstLine="709"/>
        <w:jc w:val="right"/>
        <w:rPr>
          <w:sz w:val="26"/>
          <w:szCs w:val="26"/>
        </w:rPr>
      </w:pPr>
    </w:p>
    <w:p w:rsidR="00436AA5" w:rsidRPr="002A0B59" w:rsidRDefault="00436AA5" w:rsidP="0016535F">
      <w:pPr>
        <w:spacing w:line="276" w:lineRule="auto"/>
        <w:ind w:firstLine="709"/>
        <w:jc w:val="right"/>
        <w:rPr>
          <w:sz w:val="24"/>
          <w:szCs w:val="24"/>
        </w:rPr>
      </w:pPr>
      <w:r w:rsidRPr="002A0B59">
        <w:rPr>
          <w:sz w:val="24"/>
          <w:szCs w:val="24"/>
        </w:rPr>
        <w:lastRenderedPageBreak/>
        <w:t>Приложение 2</w:t>
      </w:r>
    </w:p>
    <w:p w:rsidR="00E70F17" w:rsidRDefault="00E70F17" w:rsidP="00E70F17">
      <w:pPr>
        <w:spacing w:line="276" w:lineRule="auto"/>
        <w:ind w:firstLine="709"/>
        <w:jc w:val="right"/>
        <w:rPr>
          <w:sz w:val="26"/>
          <w:szCs w:val="26"/>
        </w:rPr>
      </w:pPr>
      <w:r w:rsidRPr="002A0B59">
        <w:rPr>
          <w:sz w:val="24"/>
          <w:szCs w:val="24"/>
        </w:rPr>
        <w:t>к приказу Депздрава Югры от</w:t>
      </w:r>
      <w:r>
        <w:rPr>
          <w:sz w:val="24"/>
          <w:szCs w:val="24"/>
        </w:rPr>
        <w:t xml:space="preserve"> 09.10.</w:t>
      </w:r>
      <w:r w:rsidRPr="002A0B59">
        <w:rPr>
          <w:sz w:val="24"/>
          <w:szCs w:val="24"/>
        </w:rPr>
        <w:t>2014г. №</w:t>
      </w:r>
      <w:r>
        <w:rPr>
          <w:sz w:val="24"/>
          <w:szCs w:val="24"/>
        </w:rPr>
        <w:t>898</w:t>
      </w:r>
      <w:r w:rsidRPr="00F80752">
        <w:rPr>
          <w:sz w:val="26"/>
          <w:szCs w:val="26"/>
        </w:rPr>
        <w:t xml:space="preserve">       </w:t>
      </w:r>
    </w:p>
    <w:p w:rsidR="00436AA5" w:rsidRDefault="00436AA5" w:rsidP="0016535F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980350" w:rsidRPr="009F3F2D" w:rsidRDefault="00980350" w:rsidP="0016535F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F3F2D">
        <w:rPr>
          <w:b/>
          <w:sz w:val="28"/>
          <w:szCs w:val="28"/>
        </w:rPr>
        <w:t>Направление</w:t>
      </w:r>
    </w:p>
    <w:p w:rsidR="00980350" w:rsidRPr="009F3F2D" w:rsidRDefault="00980350" w:rsidP="0016535F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F3F2D">
        <w:rPr>
          <w:b/>
          <w:sz w:val="28"/>
          <w:szCs w:val="28"/>
        </w:rPr>
        <w:t xml:space="preserve"> на цитологическое исследование методом жидкостной цитологии</w:t>
      </w:r>
    </w:p>
    <w:p w:rsidR="00980350" w:rsidRPr="00F80752" w:rsidRDefault="00980350" w:rsidP="0016535F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980350" w:rsidRPr="009F3F2D" w:rsidRDefault="00980350" w:rsidP="0016535F">
      <w:pPr>
        <w:tabs>
          <w:tab w:val="right" w:pos="9355"/>
        </w:tabs>
        <w:spacing w:line="276" w:lineRule="auto"/>
        <w:ind w:firstLine="709"/>
        <w:rPr>
          <w:b/>
          <w:sz w:val="26"/>
          <w:szCs w:val="26"/>
        </w:rPr>
      </w:pPr>
      <w:r w:rsidRPr="009F3F2D">
        <w:rPr>
          <w:b/>
          <w:sz w:val="26"/>
          <w:szCs w:val="26"/>
        </w:rPr>
        <w:t>Название напр. учреждения_________________________________</w:t>
      </w:r>
    </w:p>
    <w:p w:rsidR="00980350" w:rsidRPr="009F3F2D" w:rsidRDefault="00980350" w:rsidP="0016535F">
      <w:pPr>
        <w:tabs>
          <w:tab w:val="right" w:pos="9355"/>
        </w:tabs>
        <w:spacing w:line="276" w:lineRule="auto"/>
        <w:ind w:firstLine="709"/>
        <w:rPr>
          <w:b/>
          <w:sz w:val="26"/>
          <w:szCs w:val="26"/>
        </w:rPr>
      </w:pPr>
      <w:r w:rsidRPr="009F3F2D">
        <w:rPr>
          <w:b/>
          <w:sz w:val="26"/>
          <w:szCs w:val="26"/>
        </w:rPr>
        <w:t>ФИО пациента ________________________ Дата рождения_______</w:t>
      </w:r>
    </w:p>
    <w:p w:rsidR="00980350" w:rsidRPr="009F3F2D" w:rsidRDefault="00980350" w:rsidP="0016535F">
      <w:pPr>
        <w:tabs>
          <w:tab w:val="right" w:pos="9355"/>
        </w:tabs>
        <w:spacing w:line="276" w:lineRule="auto"/>
        <w:ind w:firstLine="709"/>
        <w:rPr>
          <w:b/>
          <w:sz w:val="26"/>
          <w:szCs w:val="26"/>
        </w:rPr>
      </w:pPr>
      <w:r w:rsidRPr="009F3F2D">
        <w:rPr>
          <w:b/>
          <w:sz w:val="26"/>
          <w:szCs w:val="26"/>
        </w:rPr>
        <w:t>Диагноз _____________________________ День цикла __________</w:t>
      </w:r>
    </w:p>
    <w:p w:rsidR="00980350" w:rsidRPr="009F3F2D" w:rsidRDefault="00980350" w:rsidP="0016535F">
      <w:pPr>
        <w:tabs>
          <w:tab w:val="right" w:pos="9355"/>
        </w:tabs>
        <w:spacing w:line="276" w:lineRule="auto"/>
        <w:ind w:firstLine="709"/>
        <w:rPr>
          <w:b/>
          <w:sz w:val="26"/>
          <w:szCs w:val="26"/>
        </w:rPr>
      </w:pPr>
      <w:r w:rsidRPr="009F3F2D">
        <w:rPr>
          <w:b/>
          <w:sz w:val="26"/>
          <w:szCs w:val="26"/>
        </w:rPr>
        <w:t>Менопауза (лет) _____________ Дата взятия мазка ______________</w:t>
      </w:r>
    </w:p>
    <w:p w:rsidR="00980350" w:rsidRPr="009F3F2D" w:rsidRDefault="00980350" w:rsidP="0016535F">
      <w:pPr>
        <w:tabs>
          <w:tab w:val="right" w:pos="9355"/>
        </w:tabs>
        <w:spacing w:line="276" w:lineRule="auto"/>
        <w:ind w:firstLine="709"/>
        <w:rPr>
          <w:b/>
          <w:sz w:val="26"/>
          <w:szCs w:val="26"/>
        </w:rPr>
      </w:pPr>
      <w:r w:rsidRPr="009F3F2D">
        <w:rPr>
          <w:b/>
          <w:sz w:val="26"/>
          <w:szCs w:val="26"/>
        </w:rPr>
        <w:t>ФИО врача____________________ Код пробы__________________</w:t>
      </w:r>
    </w:p>
    <w:p w:rsidR="00980350" w:rsidRPr="009F3F2D" w:rsidRDefault="00980350" w:rsidP="0016535F">
      <w:pPr>
        <w:tabs>
          <w:tab w:val="right" w:pos="9355"/>
        </w:tabs>
        <w:spacing w:line="276" w:lineRule="auto"/>
        <w:ind w:firstLine="709"/>
        <w:rPr>
          <w:b/>
          <w:sz w:val="26"/>
          <w:szCs w:val="26"/>
        </w:rPr>
      </w:pPr>
    </w:p>
    <w:p w:rsidR="00A93D21" w:rsidRPr="009F3F2D" w:rsidRDefault="00A93D21" w:rsidP="0016535F">
      <w:pPr>
        <w:tabs>
          <w:tab w:val="right" w:pos="9355"/>
        </w:tabs>
        <w:spacing w:line="276" w:lineRule="auto"/>
        <w:ind w:firstLine="709"/>
        <w:jc w:val="center"/>
        <w:rPr>
          <w:b/>
          <w:sz w:val="26"/>
          <w:szCs w:val="26"/>
        </w:rPr>
      </w:pPr>
      <w:r w:rsidRPr="009F3F2D">
        <w:rPr>
          <w:b/>
          <w:sz w:val="26"/>
          <w:szCs w:val="26"/>
        </w:rPr>
        <w:t>Результат исследования методом жидкостной цитологии</w:t>
      </w:r>
    </w:p>
    <w:p w:rsidR="00980350" w:rsidRPr="009F3F2D" w:rsidRDefault="00980350" w:rsidP="00757A1F">
      <w:pPr>
        <w:tabs>
          <w:tab w:val="right" w:pos="9355"/>
        </w:tabs>
        <w:rPr>
          <w:b/>
          <w:sz w:val="26"/>
          <w:szCs w:val="26"/>
        </w:rPr>
      </w:pPr>
      <w:r w:rsidRPr="009F3F2D">
        <w:rPr>
          <w:b/>
          <w:sz w:val="26"/>
          <w:szCs w:val="26"/>
        </w:rPr>
        <w:t xml:space="preserve">Качество препарата </w:t>
      </w:r>
      <w:r w:rsidRPr="009F3F2D">
        <w:rPr>
          <w:sz w:val="26"/>
          <w:szCs w:val="26"/>
        </w:rPr>
        <w:t xml:space="preserve">(подчеркнуть): </w:t>
      </w:r>
      <w:r w:rsidR="00887D40" w:rsidRPr="009F3F2D">
        <w:rPr>
          <w:sz w:val="26"/>
          <w:szCs w:val="26"/>
        </w:rPr>
        <w:t>«</w:t>
      </w:r>
      <w:r w:rsidR="008F0B3A" w:rsidRPr="009F3F2D">
        <w:rPr>
          <w:sz w:val="26"/>
          <w:szCs w:val="26"/>
        </w:rPr>
        <w:t xml:space="preserve">образец </w:t>
      </w:r>
      <w:r w:rsidR="00887D40" w:rsidRPr="009F3F2D">
        <w:rPr>
          <w:sz w:val="26"/>
          <w:szCs w:val="26"/>
        </w:rPr>
        <w:t>удовлетворительный для оценки»</w:t>
      </w:r>
      <w:r w:rsidRPr="009F3F2D">
        <w:rPr>
          <w:sz w:val="26"/>
          <w:szCs w:val="26"/>
        </w:rPr>
        <w:t>,</w:t>
      </w:r>
      <w:r w:rsidR="008F0B3A" w:rsidRPr="009F3F2D">
        <w:rPr>
          <w:sz w:val="26"/>
          <w:szCs w:val="26"/>
        </w:rPr>
        <w:t xml:space="preserve"> «образец неудовлетворительный для оценки»,</w:t>
      </w:r>
      <w:r w:rsidR="00887D40" w:rsidRPr="009F3F2D">
        <w:rPr>
          <w:sz w:val="26"/>
          <w:szCs w:val="26"/>
        </w:rPr>
        <w:t>«образец просмотрен и оцен</w:t>
      </w:r>
      <w:r w:rsidR="008F0B3A" w:rsidRPr="009F3F2D">
        <w:rPr>
          <w:sz w:val="26"/>
          <w:szCs w:val="26"/>
        </w:rPr>
        <w:t>ен</w:t>
      </w:r>
      <w:r w:rsidR="00887D40" w:rsidRPr="009F3F2D">
        <w:rPr>
          <w:sz w:val="26"/>
          <w:szCs w:val="26"/>
        </w:rPr>
        <w:t>, но данных недостаточно для оценки эпителиальной патологии»</w:t>
      </w:r>
      <w:r w:rsidRPr="009F3F2D">
        <w:rPr>
          <w:sz w:val="26"/>
          <w:szCs w:val="26"/>
        </w:rPr>
        <w:t xml:space="preserve">, </w:t>
      </w:r>
      <w:r w:rsidR="00887D40" w:rsidRPr="009F3F2D">
        <w:rPr>
          <w:sz w:val="26"/>
          <w:szCs w:val="26"/>
        </w:rPr>
        <w:t>«образец не принят/не исследован»</w:t>
      </w:r>
    </w:p>
    <w:p w:rsidR="00980350" w:rsidRPr="009F3F2D" w:rsidRDefault="00980350" w:rsidP="00757A1F">
      <w:pPr>
        <w:pStyle w:val="a3"/>
        <w:tabs>
          <w:tab w:val="right" w:pos="9355"/>
        </w:tabs>
        <w:ind w:left="0"/>
        <w:rPr>
          <w:sz w:val="26"/>
          <w:szCs w:val="26"/>
        </w:rPr>
      </w:pPr>
      <w:r w:rsidRPr="009F3F2D">
        <w:rPr>
          <w:b/>
          <w:sz w:val="26"/>
          <w:szCs w:val="26"/>
        </w:rPr>
        <w:t>Цитограмма</w:t>
      </w:r>
      <w:r w:rsidRPr="009F3F2D">
        <w:rPr>
          <w:sz w:val="26"/>
          <w:szCs w:val="26"/>
        </w:rPr>
        <w:t>(описание)</w:t>
      </w:r>
      <w:r w:rsidR="00FD01AD" w:rsidRPr="009F3F2D">
        <w:rPr>
          <w:sz w:val="26"/>
          <w:szCs w:val="26"/>
        </w:rPr>
        <w:t>:</w:t>
      </w:r>
    </w:p>
    <w:p w:rsidR="00980350" w:rsidRPr="009F3F2D" w:rsidRDefault="000F0EDE" w:rsidP="00757A1F">
      <w:pPr>
        <w:tabs>
          <w:tab w:val="right" w:pos="9355"/>
        </w:tabs>
        <w:rPr>
          <w:sz w:val="26"/>
          <w:szCs w:val="26"/>
        </w:rPr>
      </w:pPr>
      <w:r w:rsidRPr="009F3F2D">
        <w:rPr>
          <w:b/>
          <w:sz w:val="26"/>
          <w:szCs w:val="26"/>
        </w:rPr>
        <w:t>С</w:t>
      </w:r>
      <w:r w:rsidR="00980350" w:rsidRPr="009F3F2D">
        <w:rPr>
          <w:b/>
          <w:sz w:val="26"/>
          <w:szCs w:val="26"/>
        </w:rPr>
        <w:t>оответствует</w:t>
      </w:r>
      <w:r w:rsidR="00980350" w:rsidRPr="009F3F2D">
        <w:rPr>
          <w:sz w:val="26"/>
          <w:szCs w:val="26"/>
        </w:rPr>
        <w:t>(подчеркнуть)</w:t>
      </w:r>
    </w:p>
    <w:p w:rsidR="00980350" w:rsidRPr="009F3F2D" w:rsidRDefault="00757A1F" w:rsidP="00757A1F">
      <w:pPr>
        <w:pStyle w:val="a3"/>
        <w:tabs>
          <w:tab w:val="right" w:pos="9355"/>
        </w:tabs>
        <w:ind w:left="0"/>
        <w:rPr>
          <w:b/>
          <w:sz w:val="26"/>
          <w:szCs w:val="26"/>
        </w:rPr>
      </w:pPr>
      <w:r w:rsidRPr="009F3F2D">
        <w:rPr>
          <w:b/>
          <w:sz w:val="26"/>
          <w:szCs w:val="26"/>
        </w:rPr>
        <w:t xml:space="preserve">1. </w:t>
      </w:r>
      <w:r w:rsidR="00C345D9" w:rsidRPr="009F3F2D">
        <w:rPr>
          <w:b/>
          <w:sz w:val="26"/>
          <w:szCs w:val="26"/>
        </w:rPr>
        <w:t xml:space="preserve"> </w:t>
      </w:r>
      <w:r w:rsidR="00980350" w:rsidRPr="009F3F2D">
        <w:rPr>
          <w:b/>
          <w:sz w:val="26"/>
          <w:szCs w:val="26"/>
        </w:rPr>
        <w:t>Норме или доброкачественным изменениям (</w:t>
      </w:r>
      <w:r w:rsidR="00980350" w:rsidRPr="009F3F2D">
        <w:rPr>
          <w:b/>
          <w:sz w:val="26"/>
          <w:szCs w:val="26"/>
          <w:lang w:val="en-US"/>
        </w:rPr>
        <w:t>NILM</w:t>
      </w:r>
      <w:r w:rsidR="00980350" w:rsidRPr="009F3F2D">
        <w:rPr>
          <w:b/>
          <w:sz w:val="26"/>
          <w:szCs w:val="26"/>
        </w:rPr>
        <w:t>)</w:t>
      </w:r>
    </w:p>
    <w:p w:rsidR="00980350" w:rsidRPr="009F3F2D" w:rsidRDefault="00C345D9" w:rsidP="00C345D9">
      <w:pPr>
        <w:pStyle w:val="a3"/>
        <w:tabs>
          <w:tab w:val="right" w:pos="9355"/>
        </w:tabs>
        <w:ind w:left="0"/>
        <w:rPr>
          <w:sz w:val="26"/>
          <w:szCs w:val="26"/>
        </w:rPr>
      </w:pPr>
      <w:r w:rsidRPr="009F3F2D">
        <w:rPr>
          <w:sz w:val="26"/>
          <w:szCs w:val="26"/>
        </w:rPr>
        <w:t>1.1. Но</w:t>
      </w:r>
      <w:r w:rsidR="00980350" w:rsidRPr="009F3F2D">
        <w:rPr>
          <w:sz w:val="26"/>
          <w:szCs w:val="26"/>
        </w:rPr>
        <w:t>рма</w:t>
      </w:r>
    </w:p>
    <w:p w:rsidR="00980350" w:rsidRPr="009F3F2D" w:rsidRDefault="00C345D9" w:rsidP="00C345D9">
      <w:pPr>
        <w:pStyle w:val="a3"/>
        <w:tabs>
          <w:tab w:val="right" w:pos="9355"/>
        </w:tabs>
        <w:ind w:left="0"/>
        <w:rPr>
          <w:sz w:val="26"/>
          <w:szCs w:val="26"/>
        </w:rPr>
      </w:pPr>
      <w:r w:rsidRPr="009F3F2D">
        <w:rPr>
          <w:sz w:val="26"/>
          <w:szCs w:val="26"/>
        </w:rPr>
        <w:t xml:space="preserve">1.2. </w:t>
      </w:r>
      <w:r w:rsidR="00980350" w:rsidRPr="009F3F2D">
        <w:rPr>
          <w:sz w:val="26"/>
          <w:szCs w:val="26"/>
        </w:rPr>
        <w:t>Возрастные изменения слизистой (подчеркнуть): атрофический тип мазка, атрофический кольпит, эстрогенный тип мазка</w:t>
      </w:r>
    </w:p>
    <w:p w:rsidR="00980350" w:rsidRPr="009F3F2D" w:rsidRDefault="00C345D9" w:rsidP="00C345D9">
      <w:pPr>
        <w:pStyle w:val="a3"/>
        <w:tabs>
          <w:tab w:val="right" w:pos="9355"/>
        </w:tabs>
        <w:ind w:left="0"/>
        <w:rPr>
          <w:sz w:val="26"/>
          <w:szCs w:val="26"/>
        </w:rPr>
      </w:pPr>
      <w:r w:rsidRPr="009F3F2D">
        <w:rPr>
          <w:sz w:val="26"/>
          <w:szCs w:val="26"/>
        </w:rPr>
        <w:t xml:space="preserve">1.3. </w:t>
      </w:r>
      <w:r w:rsidR="00980350" w:rsidRPr="009F3F2D">
        <w:rPr>
          <w:sz w:val="26"/>
          <w:szCs w:val="26"/>
        </w:rPr>
        <w:t>Воспалительный процесс слизистой: вагинит; экзоцервицит; эндоцервицит</w:t>
      </w:r>
    </w:p>
    <w:p w:rsidR="00980350" w:rsidRPr="009F3F2D" w:rsidRDefault="00C345D9" w:rsidP="00C345D9">
      <w:pPr>
        <w:pStyle w:val="a3"/>
        <w:tabs>
          <w:tab w:val="right" w:pos="9355"/>
        </w:tabs>
        <w:ind w:left="0"/>
        <w:rPr>
          <w:sz w:val="26"/>
          <w:szCs w:val="26"/>
        </w:rPr>
      </w:pPr>
      <w:r w:rsidRPr="009F3F2D">
        <w:rPr>
          <w:sz w:val="26"/>
          <w:szCs w:val="26"/>
        </w:rPr>
        <w:t xml:space="preserve">1.4. </w:t>
      </w:r>
      <w:r w:rsidR="00980350" w:rsidRPr="009F3F2D">
        <w:rPr>
          <w:sz w:val="26"/>
          <w:szCs w:val="26"/>
        </w:rPr>
        <w:t xml:space="preserve">Микроорганизмы: </w:t>
      </w:r>
      <w:r w:rsidR="00980350" w:rsidRPr="009F3F2D">
        <w:rPr>
          <w:i/>
          <w:sz w:val="26"/>
          <w:szCs w:val="26"/>
          <w:lang w:val="en-US"/>
        </w:rPr>
        <w:t>Trichomonasvaginalis</w:t>
      </w:r>
      <w:r w:rsidR="00980350" w:rsidRPr="009F3F2D">
        <w:rPr>
          <w:sz w:val="26"/>
          <w:szCs w:val="26"/>
        </w:rPr>
        <w:t xml:space="preserve">; </w:t>
      </w:r>
      <w:r w:rsidR="00980350" w:rsidRPr="009F3F2D">
        <w:rPr>
          <w:i/>
          <w:sz w:val="26"/>
          <w:szCs w:val="26"/>
          <w:lang w:val="en-US"/>
        </w:rPr>
        <w:t>Candida</w:t>
      </w:r>
      <w:r w:rsidR="00980350" w:rsidRPr="009F3F2D">
        <w:rPr>
          <w:sz w:val="26"/>
          <w:szCs w:val="26"/>
          <w:lang w:val="en-US"/>
        </w:rPr>
        <w:t>spp</w:t>
      </w:r>
      <w:r w:rsidR="00980350" w:rsidRPr="009F3F2D">
        <w:rPr>
          <w:sz w:val="26"/>
          <w:szCs w:val="26"/>
        </w:rPr>
        <w:t xml:space="preserve">.; </w:t>
      </w:r>
      <w:r w:rsidR="00980350" w:rsidRPr="009F3F2D">
        <w:rPr>
          <w:i/>
          <w:sz w:val="26"/>
          <w:szCs w:val="26"/>
          <w:lang w:val="en-US"/>
        </w:rPr>
        <w:t>Actinomyces</w:t>
      </w:r>
      <w:r w:rsidR="00980350" w:rsidRPr="009F3F2D">
        <w:rPr>
          <w:sz w:val="26"/>
          <w:szCs w:val="26"/>
          <w:lang w:val="en-US"/>
        </w:rPr>
        <w:t>spp</w:t>
      </w:r>
      <w:r w:rsidR="00980350" w:rsidRPr="009F3F2D">
        <w:rPr>
          <w:sz w:val="26"/>
          <w:szCs w:val="26"/>
        </w:rPr>
        <w:t xml:space="preserve">.; </w:t>
      </w:r>
      <w:r w:rsidR="00980350" w:rsidRPr="009F3F2D">
        <w:rPr>
          <w:i/>
          <w:sz w:val="26"/>
          <w:szCs w:val="26"/>
          <w:lang w:val="en-US"/>
        </w:rPr>
        <w:t>Chlamydia</w:t>
      </w:r>
      <w:r w:rsidR="00980350" w:rsidRPr="009F3F2D">
        <w:rPr>
          <w:sz w:val="26"/>
          <w:szCs w:val="26"/>
          <w:lang w:val="en-US"/>
        </w:rPr>
        <w:t>spp</w:t>
      </w:r>
      <w:r w:rsidR="00980350" w:rsidRPr="009F3F2D">
        <w:rPr>
          <w:sz w:val="26"/>
          <w:szCs w:val="26"/>
        </w:rPr>
        <w:t xml:space="preserve">.; </w:t>
      </w:r>
      <w:r w:rsidR="00980350" w:rsidRPr="009F3F2D">
        <w:rPr>
          <w:i/>
          <w:sz w:val="26"/>
          <w:szCs w:val="26"/>
          <w:lang w:val="en-US"/>
        </w:rPr>
        <w:t>Rickettcia</w:t>
      </w:r>
      <w:r w:rsidR="00980350" w:rsidRPr="009F3F2D">
        <w:rPr>
          <w:sz w:val="26"/>
          <w:szCs w:val="26"/>
          <w:lang w:val="en-US"/>
        </w:rPr>
        <w:t>spp</w:t>
      </w:r>
      <w:r w:rsidR="00980350" w:rsidRPr="009F3F2D">
        <w:rPr>
          <w:sz w:val="26"/>
          <w:szCs w:val="26"/>
        </w:rPr>
        <w:t xml:space="preserve">.; </w:t>
      </w:r>
      <w:r w:rsidR="00980350" w:rsidRPr="009F3F2D">
        <w:rPr>
          <w:i/>
          <w:sz w:val="26"/>
          <w:szCs w:val="26"/>
          <w:lang w:val="en-US"/>
        </w:rPr>
        <w:t>Herpesviruses</w:t>
      </w:r>
      <w:r w:rsidR="00980350" w:rsidRPr="009F3F2D">
        <w:rPr>
          <w:sz w:val="26"/>
          <w:szCs w:val="26"/>
        </w:rPr>
        <w:t>; бактериальный вагиноз; другое __________________________________________________</w:t>
      </w:r>
    </w:p>
    <w:p w:rsidR="00980350" w:rsidRPr="009F3F2D" w:rsidRDefault="00C345D9" w:rsidP="00C345D9">
      <w:pPr>
        <w:pStyle w:val="a3"/>
        <w:tabs>
          <w:tab w:val="right" w:pos="9355"/>
        </w:tabs>
        <w:ind w:left="0"/>
        <w:rPr>
          <w:sz w:val="26"/>
          <w:szCs w:val="26"/>
        </w:rPr>
      </w:pPr>
      <w:r w:rsidRPr="009F3F2D">
        <w:rPr>
          <w:sz w:val="26"/>
          <w:szCs w:val="26"/>
        </w:rPr>
        <w:t xml:space="preserve">1.5. </w:t>
      </w:r>
      <w:r w:rsidR="00980350" w:rsidRPr="009F3F2D">
        <w:rPr>
          <w:sz w:val="26"/>
          <w:szCs w:val="26"/>
        </w:rPr>
        <w:t>Другие доброкачественные изменения: воспаление, атрофия; гиперкератоз; паракератоз; реактивные постлучевые изменения; связанные с внутриматочными контрацептивами; гиперплазия железистого эпителия; другое ______________________</w:t>
      </w:r>
    </w:p>
    <w:p w:rsidR="00980350" w:rsidRPr="009F3F2D" w:rsidRDefault="00C345D9" w:rsidP="00C345D9">
      <w:pPr>
        <w:pStyle w:val="a3"/>
        <w:tabs>
          <w:tab w:val="right" w:pos="9355"/>
        </w:tabs>
        <w:ind w:left="0"/>
        <w:rPr>
          <w:b/>
          <w:sz w:val="26"/>
          <w:szCs w:val="26"/>
        </w:rPr>
      </w:pPr>
      <w:r w:rsidRPr="009F3F2D">
        <w:rPr>
          <w:b/>
          <w:sz w:val="26"/>
          <w:szCs w:val="26"/>
        </w:rPr>
        <w:t xml:space="preserve">2.  </w:t>
      </w:r>
      <w:r w:rsidR="00980350" w:rsidRPr="009F3F2D">
        <w:rPr>
          <w:b/>
          <w:sz w:val="26"/>
          <w:szCs w:val="26"/>
        </w:rPr>
        <w:t>Атипии плоских клеток</w:t>
      </w:r>
    </w:p>
    <w:p w:rsidR="00980350" w:rsidRPr="009F3F2D" w:rsidRDefault="00980350" w:rsidP="00757A1F">
      <w:pPr>
        <w:tabs>
          <w:tab w:val="right" w:pos="9355"/>
        </w:tabs>
        <w:contextualSpacing/>
        <w:rPr>
          <w:sz w:val="26"/>
          <w:szCs w:val="26"/>
        </w:rPr>
      </w:pPr>
      <w:r w:rsidRPr="009F3F2D">
        <w:rPr>
          <w:sz w:val="26"/>
          <w:szCs w:val="26"/>
        </w:rPr>
        <w:t>2.1 Атипия плоских клеток неопределенного значения (</w:t>
      </w:r>
      <w:r w:rsidRPr="009F3F2D">
        <w:rPr>
          <w:sz w:val="26"/>
          <w:szCs w:val="26"/>
          <w:lang w:val="en-US"/>
        </w:rPr>
        <w:t>ASC</w:t>
      </w:r>
      <w:r w:rsidRPr="009F3F2D">
        <w:rPr>
          <w:sz w:val="26"/>
          <w:szCs w:val="26"/>
        </w:rPr>
        <w:t>-</w:t>
      </w:r>
      <w:r w:rsidRPr="009F3F2D">
        <w:rPr>
          <w:sz w:val="26"/>
          <w:szCs w:val="26"/>
          <w:lang w:val="en-US"/>
        </w:rPr>
        <w:t>US</w:t>
      </w:r>
      <w:r w:rsidRPr="009F3F2D">
        <w:rPr>
          <w:sz w:val="26"/>
          <w:szCs w:val="26"/>
        </w:rPr>
        <w:t>)</w:t>
      </w:r>
    </w:p>
    <w:p w:rsidR="00980350" w:rsidRPr="009F3F2D" w:rsidRDefault="00980350" w:rsidP="00757A1F">
      <w:pPr>
        <w:tabs>
          <w:tab w:val="right" w:pos="9355"/>
        </w:tabs>
        <w:contextualSpacing/>
        <w:rPr>
          <w:sz w:val="26"/>
          <w:szCs w:val="26"/>
        </w:rPr>
      </w:pPr>
      <w:r w:rsidRPr="009F3F2D">
        <w:rPr>
          <w:sz w:val="26"/>
          <w:szCs w:val="26"/>
        </w:rPr>
        <w:t xml:space="preserve">2.2 Атипия плоских клеток, не позволяющая исключить </w:t>
      </w:r>
      <w:r w:rsidRPr="009F3F2D">
        <w:rPr>
          <w:sz w:val="26"/>
          <w:szCs w:val="26"/>
          <w:lang w:val="en-US"/>
        </w:rPr>
        <w:t>HSIL</w:t>
      </w:r>
      <w:r w:rsidRPr="009F3F2D">
        <w:rPr>
          <w:sz w:val="26"/>
          <w:szCs w:val="26"/>
        </w:rPr>
        <w:t xml:space="preserve"> (</w:t>
      </w:r>
      <w:r w:rsidRPr="009F3F2D">
        <w:rPr>
          <w:sz w:val="26"/>
          <w:szCs w:val="26"/>
          <w:lang w:val="en-US"/>
        </w:rPr>
        <w:t>ASC</w:t>
      </w:r>
      <w:r w:rsidRPr="009F3F2D">
        <w:rPr>
          <w:sz w:val="26"/>
          <w:szCs w:val="26"/>
        </w:rPr>
        <w:t>-</w:t>
      </w:r>
      <w:r w:rsidRPr="009F3F2D">
        <w:rPr>
          <w:sz w:val="26"/>
          <w:szCs w:val="26"/>
          <w:lang w:val="en-US"/>
        </w:rPr>
        <w:t>H</w:t>
      </w:r>
      <w:r w:rsidRPr="009F3F2D">
        <w:rPr>
          <w:sz w:val="26"/>
          <w:szCs w:val="26"/>
        </w:rPr>
        <w:t>)</w:t>
      </w:r>
    </w:p>
    <w:p w:rsidR="00980350" w:rsidRPr="009F3F2D" w:rsidRDefault="00980350" w:rsidP="00757A1F">
      <w:pPr>
        <w:tabs>
          <w:tab w:val="right" w:pos="9355"/>
        </w:tabs>
        <w:contextualSpacing/>
        <w:rPr>
          <w:sz w:val="26"/>
          <w:szCs w:val="26"/>
        </w:rPr>
      </w:pPr>
      <w:r w:rsidRPr="009F3F2D">
        <w:rPr>
          <w:sz w:val="26"/>
          <w:szCs w:val="26"/>
        </w:rPr>
        <w:t>2.3 Низкая степень интраэпителиального поражения (</w:t>
      </w:r>
      <w:r w:rsidRPr="009F3F2D">
        <w:rPr>
          <w:sz w:val="26"/>
          <w:szCs w:val="26"/>
          <w:lang w:val="en-US"/>
        </w:rPr>
        <w:t>LSIL</w:t>
      </w:r>
      <w:r w:rsidRPr="009F3F2D">
        <w:rPr>
          <w:sz w:val="26"/>
          <w:szCs w:val="26"/>
        </w:rPr>
        <w:t xml:space="preserve">): ВПЧ-эффект; </w:t>
      </w:r>
      <w:r w:rsidRPr="009F3F2D">
        <w:rPr>
          <w:sz w:val="26"/>
          <w:szCs w:val="26"/>
          <w:lang w:val="en-US"/>
        </w:rPr>
        <w:t>CINI</w:t>
      </w:r>
    </w:p>
    <w:p w:rsidR="00980350" w:rsidRPr="009F3F2D" w:rsidRDefault="00980350" w:rsidP="00757A1F">
      <w:pPr>
        <w:tabs>
          <w:tab w:val="right" w:pos="9355"/>
        </w:tabs>
        <w:contextualSpacing/>
        <w:rPr>
          <w:sz w:val="26"/>
          <w:szCs w:val="26"/>
        </w:rPr>
      </w:pPr>
      <w:r w:rsidRPr="009F3F2D">
        <w:rPr>
          <w:sz w:val="26"/>
          <w:szCs w:val="26"/>
        </w:rPr>
        <w:t>2.4 Высокая степень интраэпителиального поражения (</w:t>
      </w:r>
      <w:r w:rsidRPr="009F3F2D">
        <w:rPr>
          <w:sz w:val="26"/>
          <w:szCs w:val="26"/>
          <w:lang w:val="en-US"/>
        </w:rPr>
        <w:t>HSIL</w:t>
      </w:r>
      <w:r w:rsidRPr="009F3F2D">
        <w:rPr>
          <w:sz w:val="26"/>
          <w:szCs w:val="26"/>
        </w:rPr>
        <w:t xml:space="preserve">): </w:t>
      </w:r>
      <w:r w:rsidRPr="009F3F2D">
        <w:rPr>
          <w:sz w:val="26"/>
          <w:szCs w:val="26"/>
          <w:lang w:val="en-US"/>
        </w:rPr>
        <w:t>CINII</w:t>
      </w:r>
      <w:r w:rsidRPr="009F3F2D">
        <w:rPr>
          <w:sz w:val="26"/>
          <w:szCs w:val="26"/>
        </w:rPr>
        <w:t xml:space="preserve">; </w:t>
      </w:r>
      <w:r w:rsidRPr="009F3F2D">
        <w:rPr>
          <w:sz w:val="26"/>
          <w:szCs w:val="26"/>
          <w:lang w:val="en-US"/>
        </w:rPr>
        <w:t>CINIII</w:t>
      </w:r>
    </w:p>
    <w:p w:rsidR="00980350" w:rsidRPr="009F3F2D" w:rsidRDefault="00980350" w:rsidP="00757A1F">
      <w:pPr>
        <w:tabs>
          <w:tab w:val="right" w:pos="9355"/>
        </w:tabs>
        <w:contextualSpacing/>
        <w:rPr>
          <w:sz w:val="26"/>
          <w:szCs w:val="26"/>
        </w:rPr>
      </w:pPr>
      <w:r w:rsidRPr="009F3F2D">
        <w:rPr>
          <w:sz w:val="26"/>
          <w:szCs w:val="26"/>
        </w:rPr>
        <w:t>2.5 Плоскоклеточный рак</w:t>
      </w:r>
    </w:p>
    <w:p w:rsidR="00980350" w:rsidRPr="009F3F2D" w:rsidRDefault="00980350" w:rsidP="00C345D9">
      <w:pPr>
        <w:pStyle w:val="a3"/>
        <w:tabs>
          <w:tab w:val="right" w:pos="9355"/>
        </w:tabs>
        <w:ind w:left="0"/>
        <w:rPr>
          <w:b/>
          <w:sz w:val="26"/>
          <w:szCs w:val="26"/>
        </w:rPr>
      </w:pPr>
      <w:r w:rsidRPr="009F3F2D">
        <w:rPr>
          <w:b/>
          <w:sz w:val="26"/>
          <w:szCs w:val="26"/>
        </w:rPr>
        <w:t xml:space="preserve">Атипии железистых клеток </w:t>
      </w:r>
    </w:p>
    <w:p w:rsidR="00980350" w:rsidRPr="009F3F2D" w:rsidRDefault="00980350" w:rsidP="00757A1F">
      <w:pPr>
        <w:tabs>
          <w:tab w:val="right" w:pos="9355"/>
        </w:tabs>
        <w:contextualSpacing/>
        <w:rPr>
          <w:sz w:val="26"/>
          <w:szCs w:val="26"/>
        </w:rPr>
      </w:pPr>
      <w:r w:rsidRPr="009F3F2D">
        <w:rPr>
          <w:sz w:val="26"/>
          <w:szCs w:val="26"/>
        </w:rPr>
        <w:t>3.1 Атипичные железистые клетки (</w:t>
      </w:r>
      <w:r w:rsidRPr="009F3F2D">
        <w:rPr>
          <w:sz w:val="26"/>
          <w:szCs w:val="26"/>
          <w:lang w:val="en-US"/>
        </w:rPr>
        <w:t>AGC</w:t>
      </w:r>
      <w:r w:rsidRPr="009F3F2D">
        <w:rPr>
          <w:sz w:val="26"/>
          <w:szCs w:val="26"/>
        </w:rPr>
        <w:t>)</w:t>
      </w:r>
    </w:p>
    <w:p w:rsidR="00980350" w:rsidRPr="009F3F2D" w:rsidRDefault="00980350" w:rsidP="00757A1F">
      <w:pPr>
        <w:tabs>
          <w:tab w:val="right" w:pos="9355"/>
        </w:tabs>
        <w:contextualSpacing/>
        <w:rPr>
          <w:sz w:val="26"/>
          <w:szCs w:val="26"/>
        </w:rPr>
      </w:pPr>
      <w:r w:rsidRPr="009F3F2D">
        <w:rPr>
          <w:sz w:val="26"/>
          <w:szCs w:val="26"/>
        </w:rPr>
        <w:t>3.2 Атипичные железистые клетки, похожие на неопластические: эндоцервикальные, эндометриальные, неопределенные (</w:t>
      </w:r>
      <w:r w:rsidRPr="009F3F2D">
        <w:rPr>
          <w:sz w:val="26"/>
          <w:szCs w:val="26"/>
          <w:lang w:val="en-US"/>
        </w:rPr>
        <w:t>NOS</w:t>
      </w:r>
      <w:r w:rsidRPr="009F3F2D">
        <w:rPr>
          <w:sz w:val="26"/>
          <w:szCs w:val="26"/>
        </w:rPr>
        <w:t>)</w:t>
      </w:r>
    </w:p>
    <w:p w:rsidR="00980350" w:rsidRPr="009F3F2D" w:rsidRDefault="00980350" w:rsidP="00757A1F">
      <w:pPr>
        <w:tabs>
          <w:tab w:val="right" w:pos="9355"/>
        </w:tabs>
        <w:contextualSpacing/>
        <w:rPr>
          <w:sz w:val="26"/>
          <w:szCs w:val="26"/>
        </w:rPr>
      </w:pPr>
      <w:r w:rsidRPr="009F3F2D">
        <w:rPr>
          <w:sz w:val="26"/>
          <w:szCs w:val="26"/>
        </w:rPr>
        <w:t>3.3 Эндоцервикальнаяаденокарцинома</w:t>
      </w:r>
      <w:r w:rsidRPr="009F3F2D">
        <w:rPr>
          <w:i/>
          <w:sz w:val="26"/>
          <w:szCs w:val="26"/>
          <w:lang w:val="en-US"/>
        </w:rPr>
        <w:t>insitu</w:t>
      </w:r>
      <w:r w:rsidRPr="009F3F2D">
        <w:rPr>
          <w:sz w:val="26"/>
          <w:szCs w:val="26"/>
        </w:rPr>
        <w:t xml:space="preserve"> (</w:t>
      </w:r>
      <w:r w:rsidRPr="009F3F2D">
        <w:rPr>
          <w:sz w:val="26"/>
          <w:szCs w:val="26"/>
          <w:lang w:val="en-US"/>
        </w:rPr>
        <w:t>AIS</w:t>
      </w:r>
      <w:r w:rsidRPr="009F3F2D">
        <w:rPr>
          <w:sz w:val="26"/>
          <w:szCs w:val="26"/>
        </w:rPr>
        <w:t>)</w:t>
      </w:r>
    </w:p>
    <w:p w:rsidR="002010B3" w:rsidRPr="009F3F2D" w:rsidRDefault="00980350" w:rsidP="00757A1F">
      <w:pPr>
        <w:tabs>
          <w:tab w:val="right" w:pos="9355"/>
        </w:tabs>
        <w:rPr>
          <w:sz w:val="26"/>
          <w:szCs w:val="26"/>
        </w:rPr>
      </w:pPr>
      <w:r w:rsidRPr="009F3F2D">
        <w:rPr>
          <w:sz w:val="26"/>
          <w:szCs w:val="26"/>
        </w:rPr>
        <w:t>3.4 Аденокарцинома</w:t>
      </w:r>
    </w:p>
    <w:p w:rsidR="00F80752" w:rsidRPr="009F3F2D" w:rsidRDefault="00F80752" w:rsidP="00757A1F">
      <w:pPr>
        <w:tabs>
          <w:tab w:val="right" w:pos="9355"/>
        </w:tabs>
        <w:rPr>
          <w:sz w:val="26"/>
          <w:szCs w:val="26"/>
        </w:rPr>
      </w:pPr>
    </w:p>
    <w:p w:rsidR="002010B3" w:rsidRPr="009F3F2D" w:rsidRDefault="00980350" w:rsidP="00757A1F">
      <w:pPr>
        <w:tabs>
          <w:tab w:val="right" w:pos="9355"/>
        </w:tabs>
        <w:rPr>
          <w:sz w:val="26"/>
          <w:szCs w:val="26"/>
        </w:rPr>
      </w:pPr>
      <w:r w:rsidRPr="009F3F2D">
        <w:rPr>
          <w:b/>
          <w:sz w:val="26"/>
          <w:szCs w:val="26"/>
        </w:rPr>
        <w:t>Заключение</w:t>
      </w:r>
      <w:r w:rsidRPr="009F3F2D">
        <w:rPr>
          <w:sz w:val="26"/>
          <w:szCs w:val="26"/>
        </w:rPr>
        <w:t>________________________________________________</w:t>
      </w:r>
    </w:p>
    <w:p w:rsidR="00F80752" w:rsidRDefault="00980350" w:rsidP="004815F8">
      <w:pPr>
        <w:tabs>
          <w:tab w:val="right" w:pos="9355"/>
        </w:tabs>
        <w:rPr>
          <w:sz w:val="24"/>
          <w:szCs w:val="24"/>
        </w:rPr>
      </w:pPr>
      <w:r w:rsidRPr="009F3F2D">
        <w:rPr>
          <w:b/>
          <w:sz w:val="26"/>
          <w:szCs w:val="26"/>
        </w:rPr>
        <w:t>Врач</w:t>
      </w:r>
      <w:r w:rsidRPr="009F3F2D">
        <w:rPr>
          <w:sz w:val="26"/>
          <w:szCs w:val="26"/>
        </w:rPr>
        <w:t xml:space="preserve"> _________________________ </w:t>
      </w:r>
      <w:r w:rsidRPr="009F3F2D">
        <w:rPr>
          <w:b/>
          <w:sz w:val="26"/>
          <w:szCs w:val="26"/>
        </w:rPr>
        <w:t>Подпись</w:t>
      </w:r>
      <w:r w:rsidRPr="009F3F2D">
        <w:rPr>
          <w:sz w:val="26"/>
          <w:szCs w:val="26"/>
        </w:rPr>
        <w:t xml:space="preserve"> _________ </w:t>
      </w:r>
      <w:r w:rsidRPr="009F3F2D">
        <w:rPr>
          <w:b/>
          <w:sz w:val="26"/>
          <w:szCs w:val="26"/>
        </w:rPr>
        <w:t>Дата</w:t>
      </w:r>
      <w:r w:rsidRPr="00F80752">
        <w:rPr>
          <w:sz w:val="24"/>
          <w:szCs w:val="24"/>
        </w:rPr>
        <w:t xml:space="preserve"> _________</w:t>
      </w:r>
    </w:p>
    <w:p w:rsidR="004815F8" w:rsidRPr="00F80752" w:rsidRDefault="004815F8" w:rsidP="004815F8">
      <w:pPr>
        <w:tabs>
          <w:tab w:val="right" w:pos="9355"/>
        </w:tabs>
        <w:rPr>
          <w:sz w:val="24"/>
          <w:szCs w:val="24"/>
        </w:rPr>
      </w:pPr>
    </w:p>
    <w:p w:rsidR="007E28F6" w:rsidRPr="00001460" w:rsidRDefault="007E28F6" w:rsidP="0016535F">
      <w:pPr>
        <w:spacing w:line="276" w:lineRule="auto"/>
        <w:ind w:firstLine="709"/>
        <w:jc w:val="right"/>
        <w:rPr>
          <w:sz w:val="24"/>
          <w:szCs w:val="24"/>
        </w:rPr>
      </w:pPr>
      <w:r w:rsidRPr="00001460">
        <w:rPr>
          <w:sz w:val="24"/>
          <w:szCs w:val="24"/>
        </w:rPr>
        <w:lastRenderedPageBreak/>
        <w:t xml:space="preserve">Приложение </w:t>
      </w:r>
      <w:r w:rsidR="00436AA5">
        <w:rPr>
          <w:sz w:val="24"/>
          <w:szCs w:val="24"/>
        </w:rPr>
        <w:t>3</w:t>
      </w:r>
    </w:p>
    <w:p w:rsidR="00E70F17" w:rsidRDefault="00E70F17" w:rsidP="00E70F17">
      <w:pPr>
        <w:spacing w:line="276" w:lineRule="auto"/>
        <w:ind w:firstLine="709"/>
        <w:jc w:val="right"/>
        <w:rPr>
          <w:sz w:val="26"/>
          <w:szCs w:val="26"/>
        </w:rPr>
      </w:pPr>
      <w:r w:rsidRPr="002A0B59">
        <w:rPr>
          <w:sz w:val="24"/>
          <w:szCs w:val="24"/>
        </w:rPr>
        <w:t>к приказу Депздрава Югры от</w:t>
      </w:r>
      <w:r>
        <w:rPr>
          <w:sz w:val="24"/>
          <w:szCs w:val="24"/>
        </w:rPr>
        <w:t xml:space="preserve"> 09.10.</w:t>
      </w:r>
      <w:r w:rsidRPr="002A0B59">
        <w:rPr>
          <w:sz w:val="24"/>
          <w:szCs w:val="24"/>
        </w:rPr>
        <w:t>2014г. №</w:t>
      </w:r>
      <w:r>
        <w:rPr>
          <w:sz w:val="24"/>
          <w:szCs w:val="24"/>
        </w:rPr>
        <w:t>898</w:t>
      </w:r>
      <w:r w:rsidRPr="00F80752">
        <w:rPr>
          <w:sz w:val="26"/>
          <w:szCs w:val="26"/>
        </w:rPr>
        <w:t xml:space="preserve">       </w:t>
      </w: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D8014E" w:rsidRDefault="007E501D" w:rsidP="0016535F">
      <w:pPr>
        <w:pStyle w:val="a8"/>
        <w:spacing w:after="0"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887D40">
        <w:rPr>
          <w:b/>
          <w:sz w:val="28"/>
          <w:szCs w:val="28"/>
        </w:rPr>
        <w:t>Отчет о количестве пациенток, обследованных методом</w:t>
      </w:r>
    </w:p>
    <w:p w:rsidR="00540DA3" w:rsidRDefault="007E501D" w:rsidP="0016535F">
      <w:pPr>
        <w:pStyle w:val="a8"/>
        <w:spacing w:after="0"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887D40">
        <w:rPr>
          <w:b/>
          <w:sz w:val="28"/>
          <w:szCs w:val="28"/>
        </w:rPr>
        <w:t xml:space="preserve"> жидкостной цитологии</w:t>
      </w:r>
      <w:r w:rsidR="00540DA3">
        <w:rPr>
          <w:b/>
          <w:sz w:val="28"/>
          <w:szCs w:val="28"/>
        </w:rPr>
        <w:t>, по выявлению патологии шейки матки</w:t>
      </w:r>
    </w:p>
    <w:p w:rsidR="007E501D" w:rsidRPr="00887D40" w:rsidRDefault="00CA700E" w:rsidP="0016535F">
      <w:pPr>
        <w:pStyle w:val="a8"/>
        <w:tabs>
          <w:tab w:val="left" w:pos="2977"/>
        </w:tabs>
        <w:spacing w:after="0" w:line="276" w:lineRule="auto"/>
        <w:ind w:firstLine="709"/>
        <w:contextualSpacing/>
        <w:jc w:val="center"/>
        <w:rPr>
          <w:sz w:val="28"/>
          <w:szCs w:val="28"/>
        </w:rPr>
      </w:pPr>
      <w:r w:rsidRPr="00887D40">
        <w:rPr>
          <w:sz w:val="28"/>
          <w:szCs w:val="28"/>
        </w:rPr>
        <w:t xml:space="preserve">За период _________   по __________ </w:t>
      </w:r>
      <w:r w:rsidR="007E501D" w:rsidRPr="00887D40">
        <w:rPr>
          <w:sz w:val="28"/>
          <w:szCs w:val="28"/>
        </w:rPr>
        <w:t>(с нарастающим итогом)</w:t>
      </w:r>
    </w:p>
    <w:p w:rsidR="007E501D" w:rsidRDefault="007E501D" w:rsidP="0016535F">
      <w:pPr>
        <w:pStyle w:val="a8"/>
        <w:spacing w:after="0" w:line="276" w:lineRule="auto"/>
        <w:ind w:firstLine="709"/>
        <w:contextualSpacing/>
        <w:jc w:val="center"/>
        <w:rPr>
          <w:sz w:val="24"/>
          <w:szCs w:val="24"/>
        </w:rPr>
      </w:pPr>
    </w:p>
    <w:p w:rsidR="007E501D" w:rsidRDefault="00CA700E" w:rsidP="00E22F0E">
      <w:pPr>
        <w:pStyle w:val="a8"/>
        <w:spacing w:after="0" w:line="276" w:lineRule="auto"/>
        <w:contextualSpacing/>
        <w:jc w:val="both"/>
        <w:rPr>
          <w:sz w:val="28"/>
          <w:szCs w:val="28"/>
        </w:rPr>
      </w:pPr>
      <w:r w:rsidRPr="00CA700E">
        <w:rPr>
          <w:sz w:val="28"/>
          <w:szCs w:val="28"/>
        </w:rPr>
        <w:t>Наименование</w:t>
      </w:r>
      <w:r w:rsidR="00E22F0E">
        <w:rPr>
          <w:sz w:val="28"/>
          <w:szCs w:val="28"/>
        </w:rPr>
        <w:t xml:space="preserve"> </w:t>
      </w:r>
      <w:r w:rsidRPr="00CA700E">
        <w:rPr>
          <w:sz w:val="28"/>
          <w:szCs w:val="28"/>
        </w:rPr>
        <w:t>медицинской</w:t>
      </w:r>
      <w:r w:rsidR="00E22F0E">
        <w:rPr>
          <w:sz w:val="28"/>
          <w:szCs w:val="28"/>
        </w:rPr>
        <w:t xml:space="preserve"> о</w:t>
      </w:r>
      <w:r w:rsidRPr="00CA700E">
        <w:rPr>
          <w:sz w:val="28"/>
          <w:szCs w:val="28"/>
        </w:rPr>
        <w:t>рганизации______________________________</w:t>
      </w:r>
    </w:p>
    <w:p w:rsidR="00CA700E" w:rsidRDefault="00CA700E" w:rsidP="0016535F">
      <w:pPr>
        <w:pStyle w:val="a8"/>
        <w:spacing w:after="0" w:line="276" w:lineRule="auto"/>
        <w:ind w:firstLine="709"/>
        <w:contextualSpacing/>
        <w:jc w:val="both"/>
        <w:rPr>
          <w:sz w:val="28"/>
          <w:szCs w:val="28"/>
        </w:rPr>
      </w:pPr>
    </w:p>
    <w:p w:rsidR="00CA700E" w:rsidRPr="00CA700E" w:rsidRDefault="00CA700E" w:rsidP="0016535F">
      <w:pPr>
        <w:pStyle w:val="a8"/>
        <w:spacing w:after="0" w:line="276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6"/>
        <w:tblW w:w="9633" w:type="dxa"/>
        <w:tblLook w:val="04A0"/>
      </w:tblPr>
      <w:tblGrid>
        <w:gridCol w:w="7698"/>
        <w:gridCol w:w="1935"/>
      </w:tblGrid>
      <w:tr w:rsidR="007E501D" w:rsidTr="00E22F0E">
        <w:trPr>
          <w:trHeight w:val="288"/>
        </w:trPr>
        <w:tc>
          <w:tcPr>
            <w:tcW w:w="7698" w:type="dxa"/>
          </w:tcPr>
          <w:p w:rsidR="007E501D" w:rsidRPr="00E22F0E" w:rsidRDefault="00161C4E" w:rsidP="00E22F0E">
            <w:pPr>
              <w:pStyle w:val="a8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E22F0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35" w:type="dxa"/>
          </w:tcPr>
          <w:p w:rsidR="007E501D" w:rsidRPr="00E22F0E" w:rsidRDefault="00F43116" w:rsidP="00E22F0E">
            <w:pPr>
              <w:pStyle w:val="a8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E22F0E">
              <w:rPr>
                <w:b/>
                <w:sz w:val="28"/>
                <w:szCs w:val="28"/>
              </w:rPr>
              <w:t>К</w:t>
            </w:r>
            <w:r w:rsidR="00161C4E" w:rsidRPr="00E22F0E">
              <w:rPr>
                <w:b/>
                <w:sz w:val="28"/>
                <w:szCs w:val="28"/>
              </w:rPr>
              <w:t>оличество</w:t>
            </w:r>
          </w:p>
        </w:tc>
      </w:tr>
      <w:tr w:rsidR="00D10A8D" w:rsidTr="00E22F0E">
        <w:trPr>
          <w:trHeight w:val="303"/>
        </w:trPr>
        <w:tc>
          <w:tcPr>
            <w:tcW w:w="7698" w:type="dxa"/>
          </w:tcPr>
          <w:p w:rsidR="00D10A8D" w:rsidRPr="00E22F0E" w:rsidRDefault="00D10A8D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  <w:r w:rsidRPr="00E22F0E">
              <w:rPr>
                <w:sz w:val="28"/>
                <w:szCs w:val="28"/>
              </w:rPr>
              <w:t>Число женщин, подлежащих обследованию</w:t>
            </w:r>
          </w:p>
        </w:tc>
        <w:tc>
          <w:tcPr>
            <w:tcW w:w="1935" w:type="dxa"/>
          </w:tcPr>
          <w:p w:rsidR="00D10A8D" w:rsidRPr="00E22F0E" w:rsidRDefault="00D10A8D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</w:p>
        </w:tc>
      </w:tr>
      <w:tr w:rsidR="007E501D" w:rsidTr="00E22F0E">
        <w:trPr>
          <w:trHeight w:val="303"/>
        </w:trPr>
        <w:tc>
          <w:tcPr>
            <w:tcW w:w="7698" w:type="dxa"/>
          </w:tcPr>
          <w:p w:rsidR="007E501D" w:rsidRPr="00E22F0E" w:rsidRDefault="00161C4E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  <w:r w:rsidRPr="00E22F0E">
              <w:rPr>
                <w:sz w:val="28"/>
                <w:szCs w:val="28"/>
              </w:rPr>
              <w:t xml:space="preserve">Число </w:t>
            </w:r>
            <w:r w:rsidR="00BC7F24" w:rsidRPr="00E22F0E">
              <w:rPr>
                <w:sz w:val="28"/>
                <w:szCs w:val="28"/>
              </w:rPr>
              <w:t>обследованных женщин</w:t>
            </w:r>
          </w:p>
        </w:tc>
        <w:tc>
          <w:tcPr>
            <w:tcW w:w="1935" w:type="dxa"/>
          </w:tcPr>
          <w:p w:rsidR="007E501D" w:rsidRPr="00E22F0E" w:rsidRDefault="007E501D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</w:p>
        </w:tc>
      </w:tr>
      <w:tr w:rsidR="007E501D" w:rsidTr="00E22F0E">
        <w:trPr>
          <w:trHeight w:val="908"/>
        </w:trPr>
        <w:tc>
          <w:tcPr>
            <w:tcW w:w="7698" w:type="dxa"/>
          </w:tcPr>
          <w:p w:rsidR="007E501D" w:rsidRPr="00E22F0E" w:rsidRDefault="00161C4E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  <w:r w:rsidRPr="00E22F0E">
              <w:rPr>
                <w:sz w:val="28"/>
                <w:szCs w:val="28"/>
              </w:rPr>
              <w:t>Число женщин, у которых установлен</w:t>
            </w:r>
            <w:r w:rsidR="00BC7F24" w:rsidRPr="00E22F0E">
              <w:rPr>
                <w:sz w:val="28"/>
                <w:szCs w:val="28"/>
              </w:rPr>
              <w:t>о</w:t>
            </w:r>
            <w:r w:rsidR="00FD01AD" w:rsidRPr="00E22F0E">
              <w:rPr>
                <w:sz w:val="28"/>
                <w:szCs w:val="28"/>
              </w:rPr>
              <w:t xml:space="preserve"> заболевание шейки матки</w:t>
            </w:r>
            <w:r w:rsidRPr="00E22F0E">
              <w:rPr>
                <w:sz w:val="28"/>
                <w:szCs w:val="28"/>
              </w:rPr>
              <w:t>:</w:t>
            </w:r>
          </w:p>
          <w:p w:rsidR="00887D40" w:rsidRPr="00E22F0E" w:rsidRDefault="00887D40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:rsidR="007E501D" w:rsidRPr="00E22F0E" w:rsidRDefault="007E501D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</w:p>
        </w:tc>
      </w:tr>
      <w:tr w:rsidR="007E501D" w:rsidTr="00E22F0E">
        <w:trPr>
          <w:trHeight w:val="303"/>
        </w:trPr>
        <w:tc>
          <w:tcPr>
            <w:tcW w:w="7698" w:type="dxa"/>
          </w:tcPr>
          <w:p w:rsidR="007E501D" w:rsidRPr="00E22F0E" w:rsidRDefault="00161C4E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  <w:r w:rsidRPr="00E22F0E">
              <w:rPr>
                <w:sz w:val="28"/>
                <w:szCs w:val="28"/>
              </w:rPr>
              <w:t>- дисплазия легкой степени</w:t>
            </w:r>
          </w:p>
        </w:tc>
        <w:tc>
          <w:tcPr>
            <w:tcW w:w="1935" w:type="dxa"/>
          </w:tcPr>
          <w:p w:rsidR="007E501D" w:rsidRPr="00E22F0E" w:rsidRDefault="007E501D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</w:p>
        </w:tc>
      </w:tr>
      <w:tr w:rsidR="007E501D" w:rsidTr="00E22F0E">
        <w:trPr>
          <w:trHeight w:val="303"/>
        </w:trPr>
        <w:tc>
          <w:tcPr>
            <w:tcW w:w="7698" w:type="dxa"/>
          </w:tcPr>
          <w:p w:rsidR="007E501D" w:rsidRPr="00E22F0E" w:rsidRDefault="00161C4E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  <w:r w:rsidRPr="00E22F0E">
              <w:rPr>
                <w:sz w:val="28"/>
                <w:szCs w:val="28"/>
              </w:rPr>
              <w:t>- дисплазия умеренной степени</w:t>
            </w:r>
          </w:p>
        </w:tc>
        <w:tc>
          <w:tcPr>
            <w:tcW w:w="1935" w:type="dxa"/>
          </w:tcPr>
          <w:p w:rsidR="007E501D" w:rsidRPr="00E22F0E" w:rsidRDefault="007E501D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</w:p>
        </w:tc>
      </w:tr>
      <w:tr w:rsidR="007E501D" w:rsidTr="00E22F0E">
        <w:trPr>
          <w:trHeight w:val="303"/>
        </w:trPr>
        <w:tc>
          <w:tcPr>
            <w:tcW w:w="7698" w:type="dxa"/>
          </w:tcPr>
          <w:p w:rsidR="007E501D" w:rsidRPr="00E22F0E" w:rsidRDefault="00161C4E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  <w:r w:rsidRPr="00E22F0E">
              <w:rPr>
                <w:sz w:val="28"/>
                <w:szCs w:val="28"/>
              </w:rPr>
              <w:t>- дисплазия тяжелой степени</w:t>
            </w:r>
          </w:p>
        </w:tc>
        <w:tc>
          <w:tcPr>
            <w:tcW w:w="1935" w:type="dxa"/>
          </w:tcPr>
          <w:p w:rsidR="007E501D" w:rsidRPr="00E22F0E" w:rsidRDefault="007E501D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</w:p>
        </w:tc>
      </w:tr>
      <w:tr w:rsidR="007E501D" w:rsidTr="00E22F0E">
        <w:trPr>
          <w:trHeight w:val="303"/>
        </w:trPr>
        <w:tc>
          <w:tcPr>
            <w:tcW w:w="7698" w:type="dxa"/>
          </w:tcPr>
          <w:p w:rsidR="007E501D" w:rsidRPr="00E22F0E" w:rsidRDefault="00161C4E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  <w:r w:rsidRPr="00E22F0E">
              <w:rPr>
                <w:sz w:val="28"/>
                <w:szCs w:val="28"/>
              </w:rPr>
              <w:t>- рак шейки матки</w:t>
            </w:r>
          </w:p>
        </w:tc>
        <w:tc>
          <w:tcPr>
            <w:tcW w:w="1935" w:type="dxa"/>
          </w:tcPr>
          <w:p w:rsidR="007E501D" w:rsidRPr="00E22F0E" w:rsidRDefault="007E501D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</w:p>
        </w:tc>
      </w:tr>
      <w:tr w:rsidR="00FD01AD" w:rsidTr="00E22F0E">
        <w:trPr>
          <w:trHeight w:val="303"/>
        </w:trPr>
        <w:tc>
          <w:tcPr>
            <w:tcW w:w="7698" w:type="dxa"/>
          </w:tcPr>
          <w:p w:rsidR="00FD01AD" w:rsidRPr="00E22F0E" w:rsidRDefault="00FD01AD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  <w:r w:rsidRPr="00E22F0E">
              <w:rPr>
                <w:sz w:val="28"/>
                <w:szCs w:val="28"/>
              </w:rPr>
              <w:t>Число женщин, у которых препарат признан неинформативным</w:t>
            </w:r>
          </w:p>
        </w:tc>
        <w:tc>
          <w:tcPr>
            <w:tcW w:w="1935" w:type="dxa"/>
          </w:tcPr>
          <w:p w:rsidR="00FD01AD" w:rsidRPr="00E22F0E" w:rsidRDefault="00FD01AD" w:rsidP="00E22F0E">
            <w:pPr>
              <w:pStyle w:val="a8"/>
              <w:spacing w:after="0"/>
              <w:contextualSpacing/>
              <w:rPr>
                <w:sz w:val="28"/>
                <w:szCs w:val="28"/>
              </w:rPr>
            </w:pPr>
          </w:p>
        </w:tc>
      </w:tr>
    </w:tbl>
    <w:p w:rsidR="007E501D" w:rsidRPr="007E501D" w:rsidRDefault="007E501D" w:rsidP="0016535F">
      <w:pPr>
        <w:pStyle w:val="a8"/>
        <w:spacing w:after="0" w:line="276" w:lineRule="auto"/>
        <w:ind w:firstLine="709"/>
        <w:contextualSpacing/>
        <w:rPr>
          <w:sz w:val="24"/>
          <w:szCs w:val="24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7E28F6" w:rsidRDefault="007E28F6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E22F0E" w:rsidRDefault="00E22F0E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E22F0E" w:rsidRDefault="00E22F0E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E22F0E" w:rsidRDefault="00E22F0E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E22F0E" w:rsidRDefault="00E22F0E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4815F8" w:rsidRDefault="004815F8" w:rsidP="0016535F">
      <w:pPr>
        <w:spacing w:line="276" w:lineRule="auto"/>
        <w:ind w:firstLine="709"/>
        <w:jc w:val="right"/>
        <w:rPr>
          <w:sz w:val="24"/>
          <w:szCs w:val="24"/>
        </w:rPr>
      </w:pPr>
    </w:p>
    <w:p w:rsidR="00887D40" w:rsidRPr="00001460" w:rsidRDefault="00887D40" w:rsidP="0016535F">
      <w:pPr>
        <w:spacing w:line="276" w:lineRule="auto"/>
        <w:ind w:firstLine="709"/>
        <w:jc w:val="right"/>
        <w:rPr>
          <w:sz w:val="24"/>
          <w:szCs w:val="24"/>
        </w:rPr>
      </w:pPr>
      <w:r w:rsidRPr="00001460">
        <w:rPr>
          <w:sz w:val="24"/>
          <w:szCs w:val="24"/>
        </w:rPr>
        <w:lastRenderedPageBreak/>
        <w:t xml:space="preserve">Приложение </w:t>
      </w:r>
      <w:r w:rsidR="00C328DD">
        <w:rPr>
          <w:sz w:val="24"/>
          <w:szCs w:val="24"/>
        </w:rPr>
        <w:t>4</w:t>
      </w:r>
    </w:p>
    <w:p w:rsidR="00E70F17" w:rsidRDefault="00E70F17" w:rsidP="00E70F17">
      <w:pPr>
        <w:spacing w:line="276" w:lineRule="auto"/>
        <w:ind w:firstLine="709"/>
        <w:jc w:val="right"/>
        <w:rPr>
          <w:sz w:val="26"/>
          <w:szCs w:val="26"/>
        </w:rPr>
      </w:pPr>
      <w:r w:rsidRPr="002A0B59">
        <w:rPr>
          <w:sz w:val="24"/>
          <w:szCs w:val="24"/>
        </w:rPr>
        <w:t>к приказу Депздрава Югры от</w:t>
      </w:r>
      <w:r>
        <w:rPr>
          <w:sz w:val="24"/>
          <w:szCs w:val="24"/>
        </w:rPr>
        <w:t xml:space="preserve"> 09.10.</w:t>
      </w:r>
      <w:r w:rsidRPr="002A0B59">
        <w:rPr>
          <w:sz w:val="24"/>
          <w:szCs w:val="24"/>
        </w:rPr>
        <w:t>2014г. №</w:t>
      </w:r>
      <w:r>
        <w:rPr>
          <w:sz w:val="24"/>
          <w:szCs w:val="24"/>
        </w:rPr>
        <w:t>898</w:t>
      </w:r>
      <w:r w:rsidRPr="00F80752">
        <w:rPr>
          <w:sz w:val="26"/>
          <w:szCs w:val="26"/>
        </w:rPr>
        <w:t xml:space="preserve">       </w:t>
      </w:r>
    </w:p>
    <w:p w:rsidR="00887D40" w:rsidRDefault="00887D40" w:rsidP="0016535F">
      <w:pPr>
        <w:pStyle w:val="a8"/>
        <w:spacing w:after="0" w:line="276" w:lineRule="auto"/>
        <w:ind w:firstLine="709"/>
        <w:jc w:val="center"/>
        <w:rPr>
          <w:sz w:val="28"/>
          <w:szCs w:val="28"/>
        </w:rPr>
      </w:pPr>
    </w:p>
    <w:p w:rsidR="00887D40" w:rsidRDefault="00F73C05" w:rsidP="0016535F">
      <w:pPr>
        <w:pStyle w:val="a8"/>
        <w:spacing w:after="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</w:t>
      </w:r>
      <w:r w:rsidR="00B87341">
        <w:rPr>
          <w:b/>
          <w:sz w:val="28"/>
          <w:szCs w:val="28"/>
        </w:rPr>
        <w:t xml:space="preserve"> проведени</w:t>
      </w:r>
      <w:r>
        <w:rPr>
          <w:b/>
          <w:sz w:val="28"/>
          <w:szCs w:val="28"/>
        </w:rPr>
        <w:t>я</w:t>
      </w:r>
      <w:r w:rsidR="00887D40" w:rsidRPr="00887D40">
        <w:rPr>
          <w:b/>
          <w:sz w:val="28"/>
          <w:szCs w:val="28"/>
        </w:rPr>
        <w:t xml:space="preserve"> скрининга методом жидкостной цитологии</w:t>
      </w:r>
    </w:p>
    <w:p w:rsidR="00E22F0E" w:rsidRDefault="00E22F0E" w:rsidP="0016535F">
      <w:pPr>
        <w:pStyle w:val="a8"/>
        <w:spacing w:after="0" w:line="276" w:lineRule="auto"/>
        <w:ind w:firstLine="709"/>
        <w:jc w:val="center"/>
        <w:rPr>
          <w:b/>
          <w:sz w:val="28"/>
          <w:szCs w:val="28"/>
        </w:rPr>
      </w:pPr>
    </w:p>
    <w:p w:rsidR="00887D40" w:rsidRDefault="00887D40" w:rsidP="0016535F">
      <w:pPr>
        <w:pStyle w:val="a8"/>
        <w:numPr>
          <w:ilvl w:val="0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 w:rsidRPr="00887D40">
        <w:rPr>
          <w:sz w:val="28"/>
        </w:rPr>
        <w:t xml:space="preserve">Целевой группой </w:t>
      </w:r>
      <w:r w:rsidR="009470CC">
        <w:rPr>
          <w:sz w:val="28"/>
        </w:rPr>
        <w:t>для</w:t>
      </w:r>
      <w:r w:rsidR="0001202E">
        <w:rPr>
          <w:sz w:val="28"/>
        </w:rPr>
        <w:t xml:space="preserve"> проведени</w:t>
      </w:r>
      <w:r w:rsidR="009470CC">
        <w:rPr>
          <w:sz w:val="28"/>
        </w:rPr>
        <w:t>я</w:t>
      </w:r>
      <w:r w:rsidR="0001202E">
        <w:rPr>
          <w:sz w:val="28"/>
        </w:rPr>
        <w:t xml:space="preserve"> скрининга методом жидкостной цитологии (далее – скрининг) </w:t>
      </w:r>
      <w:r>
        <w:rPr>
          <w:sz w:val="28"/>
        </w:rPr>
        <w:t xml:space="preserve">являются женщины </w:t>
      </w:r>
      <w:r w:rsidR="009E3FB9">
        <w:rPr>
          <w:sz w:val="28"/>
        </w:rPr>
        <w:t xml:space="preserve">после 3 лет от начала половой жизни (но не позже 21 года) каждые 3 года, в возрасте старше 50 лет – каждые 5 лет, после 65-70лет обследование прекращают при условии получения </w:t>
      </w:r>
      <w:r w:rsidR="003701DF">
        <w:rPr>
          <w:sz w:val="28"/>
        </w:rPr>
        <w:t>трехкратных</w:t>
      </w:r>
      <w:r w:rsidR="009E3FB9">
        <w:rPr>
          <w:sz w:val="28"/>
        </w:rPr>
        <w:t xml:space="preserve"> отрицательных результатов</w:t>
      </w:r>
      <w:r>
        <w:rPr>
          <w:sz w:val="28"/>
        </w:rPr>
        <w:t>.</w:t>
      </w:r>
    </w:p>
    <w:p w:rsidR="0001202E" w:rsidRDefault="0001202E" w:rsidP="0016535F">
      <w:pPr>
        <w:pStyle w:val="a8"/>
        <w:numPr>
          <w:ilvl w:val="0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>Скринингу не подлежат женщины, которые состоят на учете у врача акушера-гинеколога и онкогинеколога по поводу заболеваний женских половых органов</w:t>
      </w:r>
      <w:r w:rsidR="009E3FB9">
        <w:rPr>
          <w:sz w:val="28"/>
        </w:rPr>
        <w:t>, а также женщины, перенесшие удаление матки и шейки матки (если операция была выполнена не по поводу рака/предракового состояния шейки матки)</w:t>
      </w:r>
      <w:r>
        <w:rPr>
          <w:sz w:val="28"/>
        </w:rPr>
        <w:t>.</w:t>
      </w:r>
    </w:p>
    <w:p w:rsidR="00540DA3" w:rsidRDefault="00540DA3" w:rsidP="0016535F">
      <w:pPr>
        <w:pStyle w:val="a8"/>
        <w:numPr>
          <w:ilvl w:val="0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>При составлении отчета каждая женщина учитывается в течение года один раз.</w:t>
      </w:r>
    </w:p>
    <w:p w:rsidR="00F73C05" w:rsidRDefault="00F73C05" w:rsidP="0016535F">
      <w:pPr>
        <w:pStyle w:val="a8"/>
        <w:numPr>
          <w:ilvl w:val="0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>Профильный специалист:</w:t>
      </w:r>
    </w:p>
    <w:p w:rsidR="00F73C05" w:rsidRDefault="00F73C05" w:rsidP="0016535F">
      <w:pPr>
        <w:pStyle w:val="a8"/>
        <w:numPr>
          <w:ilvl w:val="1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 информирует пациентку о требованиях к прохождению скрининга: исключить половые сношения, влагалищные манипуляции, включая спринцевание, ванночки, тампоны, и т.д. за сутки до осмотра;</w:t>
      </w:r>
    </w:p>
    <w:p w:rsidR="00F73C05" w:rsidRDefault="00F73C05" w:rsidP="0016535F">
      <w:pPr>
        <w:pStyle w:val="a8"/>
        <w:numPr>
          <w:ilvl w:val="1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>осматривает шейку матки в зеркалах;</w:t>
      </w:r>
    </w:p>
    <w:p w:rsidR="00F73C05" w:rsidRDefault="00F73C05" w:rsidP="0016535F">
      <w:pPr>
        <w:pStyle w:val="a8"/>
        <w:numPr>
          <w:ilvl w:val="1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>осуществляет взятие мазка на цитологическое исследование методом жидкостной цитологии (один контейнер);</w:t>
      </w:r>
    </w:p>
    <w:p w:rsidR="00F73C05" w:rsidRDefault="00F73C05" w:rsidP="0016535F">
      <w:pPr>
        <w:pStyle w:val="a8"/>
        <w:numPr>
          <w:ilvl w:val="1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>заполняет направление на цитологическое исследование утвержденного образца  направляет биоматериал в цитологическую лабораторию;</w:t>
      </w:r>
    </w:p>
    <w:p w:rsidR="00AD2053" w:rsidRDefault="00AD2053" w:rsidP="0016535F">
      <w:pPr>
        <w:pStyle w:val="a8"/>
        <w:numPr>
          <w:ilvl w:val="1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>осуществляет контроль за получением результатов из цитологической лаборатории;</w:t>
      </w:r>
    </w:p>
    <w:p w:rsidR="00F73C05" w:rsidRDefault="00F73C05" w:rsidP="0016535F">
      <w:pPr>
        <w:pStyle w:val="a8"/>
        <w:numPr>
          <w:ilvl w:val="1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 w:rsidRPr="00AD2053">
        <w:rPr>
          <w:sz w:val="28"/>
        </w:rPr>
        <w:t>при наличии видимых визуальных изменений на шейки матки пациентка направляется</w:t>
      </w:r>
      <w:r w:rsidR="00AD2053" w:rsidRPr="00AD2053">
        <w:rPr>
          <w:sz w:val="28"/>
        </w:rPr>
        <w:t xml:space="preserve"> на второй этап – проведение кольпоскопии, взятие биопсии, консультаци</w:t>
      </w:r>
      <w:r w:rsidR="0053690F">
        <w:rPr>
          <w:sz w:val="28"/>
        </w:rPr>
        <w:t>ю</w:t>
      </w:r>
      <w:r w:rsidR="00AD2053" w:rsidRPr="00AD2053">
        <w:rPr>
          <w:sz w:val="28"/>
        </w:rPr>
        <w:t xml:space="preserve"> специалиста кабинета патологии шейки матки</w:t>
      </w:r>
      <w:r w:rsidR="008F0B3A">
        <w:rPr>
          <w:sz w:val="28"/>
        </w:rPr>
        <w:t>;</w:t>
      </w:r>
    </w:p>
    <w:p w:rsidR="008F0B3A" w:rsidRDefault="008F0B3A" w:rsidP="0016535F">
      <w:pPr>
        <w:pStyle w:val="a8"/>
        <w:numPr>
          <w:ilvl w:val="1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>при интерпретации результатов</w:t>
      </w:r>
      <w:r w:rsidR="00692E22">
        <w:rPr>
          <w:sz w:val="28"/>
        </w:rPr>
        <w:t xml:space="preserve"> по системе Бетезда ТСБ, 2001</w:t>
      </w:r>
      <w:r>
        <w:rPr>
          <w:sz w:val="28"/>
        </w:rPr>
        <w:t xml:space="preserve">: </w:t>
      </w:r>
      <w:r w:rsidRPr="008F0B3A">
        <w:rPr>
          <w:sz w:val="28"/>
        </w:rPr>
        <w:t>«образец неудовлетворительный для оценки»,   «образец просмотрен и оценен, но данных недостаточно для оценки эпителиальной патологии»,    «образец не принят/не исследован»</w:t>
      </w:r>
      <w:r>
        <w:rPr>
          <w:sz w:val="28"/>
        </w:rPr>
        <w:t xml:space="preserve"> пациентка приглашается на цитологический скрининг повторно;</w:t>
      </w:r>
    </w:p>
    <w:p w:rsidR="008F0B3A" w:rsidRDefault="008F0B3A" w:rsidP="0016535F">
      <w:pPr>
        <w:pStyle w:val="a8"/>
        <w:numPr>
          <w:ilvl w:val="1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категория </w:t>
      </w:r>
      <w:r>
        <w:rPr>
          <w:sz w:val="28"/>
          <w:lang w:val="en-US"/>
        </w:rPr>
        <w:t>I</w:t>
      </w:r>
      <w:r w:rsidR="00692E22">
        <w:rPr>
          <w:sz w:val="28"/>
        </w:rPr>
        <w:t xml:space="preserve"> по ТСБ</w:t>
      </w:r>
      <w:r>
        <w:rPr>
          <w:sz w:val="28"/>
        </w:rPr>
        <w:t xml:space="preserve"> «Нет интраэпителиальных поражений или злокачественности» (т.е. но</w:t>
      </w:r>
      <w:r w:rsidR="000F1F9C">
        <w:rPr>
          <w:sz w:val="28"/>
        </w:rPr>
        <w:t>р</w:t>
      </w:r>
      <w:r>
        <w:rPr>
          <w:sz w:val="28"/>
        </w:rPr>
        <w:t>ма)</w:t>
      </w:r>
      <w:r w:rsidR="00692E22">
        <w:rPr>
          <w:sz w:val="28"/>
        </w:rPr>
        <w:t xml:space="preserve"> – пациентке рекомендуется проведение последующего цитологического скрининга </w:t>
      </w:r>
      <w:r w:rsidR="009E3FB9">
        <w:rPr>
          <w:sz w:val="28"/>
        </w:rPr>
        <w:t>в установленные сроки</w:t>
      </w:r>
      <w:r w:rsidR="00692E22">
        <w:rPr>
          <w:sz w:val="28"/>
        </w:rPr>
        <w:t>;</w:t>
      </w:r>
    </w:p>
    <w:p w:rsidR="00692E22" w:rsidRDefault="00692E22" w:rsidP="0016535F">
      <w:pPr>
        <w:pStyle w:val="a8"/>
        <w:numPr>
          <w:ilvl w:val="1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категория </w:t>
      </w:r>
      <w:r>
        <w:rPr>
          <w:sz w:val="28"/>
          <w:lang w:val="en-US"/>
        </w:rPr>
        <w:t>II</w:t>
      </w:r>
      <w:r>
        <w:rPr>
          <w:sz w:val="28"/>
        </w:rPr>
        <w:t xml:space="preserve"> «Микроорганизмы» </w:t>
      </w:r>
      <w:r>
        <w:rPr>
          <w:sz w:val="28"/>
          <w:lang w:val="en-US"/>
        </w:rPr>
        <w:t>III</w:t>
      </w:r>
      <w:r>
        <w:rPr>
          <w:sz w:val="28"/>
        </w:rPr>
        <w:t xml:space="preserve"> «Другие изменения эпителиальных клеток (реактивные клеточные изменения, железистые клетки после гистерэктомии, атрофия), </w:t>
      </w:r>
      <w:r>
        <w:rPr>
          <w:sz w:val="28"/>
          <w:lang w:val="en-US"/>
        </w:rPr>
        <w:t>IV</w:t>
      </w:r>
      <w:r>
        <w:rPr>
          <w:sz w:val="28"/>
        </w:rPr>
        <w:t xml:space="preserve"> «Атипия эпителиальных клеток (</w:t>
      </w:r>
      <w:r>
        <w:rPr>
          <w:sz w:val="28"/>
          <w:lang w:val="en-US"/>
        </w:rPr>
        <w:t>ASC</w:t>
      </w:r>
      <w:r w:rsidRPr="00692E22">
        <w:rPr>
          <w:sz w:val="28"/>
        </w:rPr>
        <w:t xml:space="preserve">, </w:t>
      </w:r>
      <w:r>
        <w:rPr>
          <w:sz w:val="28"/>
          <w:lang w:val="en-US"/>
        </w:rPr>
        <w:t>ASC</w:t>
      </w:r>
      <w:r w:rsidRPr="00692E22">
        <w:rPr>
          <w:sz w:val="28"/>
        </w:rPr>
        <w:t>-</w:t>
      </w:r>
      <w:r>
        <w:rPr>
          <w:sz w:val="28"/>
          <w:lang w:val="en-US"/>
        </w:rPr>
        <w:t>US</w:t>
      </w:r>
      <w:r w:rsidRPr="00692E22">
        <w:rPr>
          <w:sz w:val="28"/>
        </w:rPr>
        <w:t xml:space="preserve">, </w:t>
      </w:r>
      <w:r>
        <w:rPr>
          <w:sz w:val="28"/>
          <w:lang w:val="en-US"/>
        </w:rPr>
        <w:t>ASC</w:t>
      </w:r>
      <w:r w:rsidRPr="00692E22">
        <w:rPr>
          <w:sz w:val="28"/>
        </w:rPr>
        <w:t>-</w:t>
      </w:r>
      <w:r>
        <w:rPr>
          <w:sz w:val="28"/>
          <w:lang w:val="en-US"/>
        </w:rPr>
        <w:t>H</w:t>
      </w:r>
      <w:r w:rsidRPr="00692E22">
        <w:rPr>
          <w:sz w:val="28"/>
        </w:rPr>
        <w:t xml:space="preserve">, </w:t>
      </w:r>
      <w:r>
        <w:rPr>
          <w:sz w:val="28"/>
          <w:lang w:val="en-US"/>
        </w:rPr>
        <w:t>LSIL</w:t>
      </w:r>
      <w:r>
        <w:rPr>
          <w:sz w:val="28"/>
        </w:rPr>
        <w:t xml:space="preserve">)» (за исключением </w:t>
      </w:r>
      <w:r>
        <w:rPr>
          <w:sz w:val="28"/>
          <w:lang w:val="en-US"/>
        </w:rPr>
        <w:t>HSIL</w:t>
      </w:r>
      <w:r w:rsidRPr="00692E22">
        <w:rPr>
          <w:sz w:val="28"/>
        </w:rPr>
        <w:t xml:space="preserve">, </w:t>
      </w:r>
      <w:r>
        <w:rPr>
          <w:sz w:val="28"/>
          <w:lang w:val="en-US"/>
        </w:rPr>
        <w:t>CIS</w:t>
      </w:r>
      <w:r>
        <w:rPr>
          <w:sz w:val="28"/>
        </w:rPr>
        <w:t xml:space="preserve">, плоскоклеточного рака (инвазивного рака шейки матки), </w:t>
      </w:r>
      <w:r>
        <w:rPr>
          <w:sz w:val="28"/>
          <w:lang w:val="en-US"/>
        </w:rPr>
        <w:t>V</w:t>
      </w:r>
      <w:r>
        <w:rPr>
          <w:sz w:val="28"/>
        </w:rPr>
        <w:t>«Другое (эндометриальные клетки у женщин старше 40 лет)» по ТСБ – пациентке рекомендуется дообследование, лечение и динамическое наблюдение</w:t>
      </w:r>
      <w:r w:rsidR="004C3D0C">
        <w:rPr>
          <w:sz w:val="28"/>
        </w:rPr>
        <w:t xml:space="preserve"> у участкового врача акушера-гинеколога или у профильного специалиста кабинета патологии шейки матки</w:t>
      </w:r>
      <w:r>
        <w:rPr>
          <w:sz w:val="28"/>
        </w:rPr>
        <w:t>;</w:t>
      </w:r>
    </w:p>
    <w:p w:rsidR="00692E22" w:rsidRDefault="00692E22" w:rsidP="0016535F">
      <w:pPr>
        <w:pStyle w:val="a8"/>
        <w:numPr>
          <w:ilvl w:val="1"/>
          <w:numId w:val="9"/>
        </w:numPr>
        <w:spacing w:after="0"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категория </w:t>
      </w:r>
      <w:r>
        <w:rPr>
          <w:sz w:val="28"/>
          <w:lang w:val="en-US"/>
        </w:rPr>
        <w:t>IV</w:t>
      </w:r>
      <w:r>
        <w:rPr>
          <w:sz w:val="28"/>
        </w:rPr>
        <w:t xml:space="preserve"> по ТСБ «</w:t>
      </w:r>
      <w:r>
        <w:rPr>
          <w:sz w:val="28"/>
          <w:lang w:val="en-US"/>
        </w:rPr>
        <w:t>HSIL</w:t>
      </w:r>
      <w:r w:rsidRPr="00692E22">
        <w:rPr>
          <w:sz w:val="28"/>
        </w:rPr>
        <w:t xml:space="preserve">, </w:t>
      </w:r>
      <w:r>
        <w:rPr>
          <w:sz w:val="28"/>
          <w:lang w:val="en-US"/>
        </w:rPr>
        <w:t>CIS</w:t>
      </w:r>
      <w:r>
        <w:rPr>
          <w:sz w:val="28"/>
        </w:rPr>
        <w:t>, плоскоклеточный рак (инвазивный рак шейки матки)» - пациентка направляется в онкологический диспансер для лечения и динамического наблюдения;</w:t>
      </w:r>
    </w:p>
    <w:p w:rsidR="00692E22" w:rsidRDefault="00692E22" w:rsidP="0016535F">
      <w:pPr>
        <w:pStyle w:val="a3"/>
        <w:numPr>
          <w:ilvl w:val="1"/>
          <w:numId w:val="9"/>
        </w:numPr>
        <w:spacing w:line="276" w:lineRule="auto"/>
        <w:ind w:left="0" w:firstLine="709"/>
        <w:rPr>
          <w:sz w:val="28"/>
        </w:rPr>
      </w:pPr>
      <w:r w:rsidRPr="00692E22">
        <w:rPr>
          <w:sz w:val="28"/>
        </w:rPr>
        <w:t>бланк результата цитологического исследования вклеивается в медицинскую карту амбулаторного больного</w:t>
      </w:r>
      <w:r>
        <w:rPr>
          <w:sz w:val="28"/>
        </w:rPr>
        <w:t>.</w:t>
      </w:r>
    </w:p>
    <w:p w:rsidR="00887D40" w:rsidRDefault="00AD2053" w:rsidP="0016535F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b/>
          <w:sz w:val="28"/>
        </w:rPr>
      </w:pPr>
      <w:r w:rsidRPr="00AD2053">
        <w:rPr>
          <w:sz w:val="28"/>
        </w:rPr>
        <w:t xml:space="preserve">С целью обеспечения внешнего контроля качества </w:t>
      </w:r>
      <w:r w:rsidR="0053690F">
        <w:rPr>
          <w:sz w:val="28"/>
        </w:rPr>
        <w:t>необходимо</w:t>
      </w:r>
      <w:r w:rsidRPr="00AD2053">
        <w:rPr>
          <w:sz w:val="28"/>
        </w:rPr>
        <w:t xml:space="preserve"> н</w:t>
      </w:r>
      <w:r w:rsidR="00AB2AF2" w:rsidRPr="00AD2053">
        <w:rPr>
          <w:sz w:val="28"/>
        </w:rPr>
        <w:t>аправление</w:t>
      </w:r>
      <w:r w:rsidRPr="00AD2053">
        <w:rPr>
          <w:sz w:val="28"/>
        </w:rPr>
        <w:t xml:space="preserve"> 1% отрицательного результата</w:t>
      </w:r>
      <w:r w:rsidR="0053690F">
        <w:rPr>
          <w:sz w:val="28"/>
        </w:rPr>
        <w:t xml:space="preserve"> и 100% сомнительного, положительного</w:t>
      </w:r>
      <w:r w:rsidRPr="00AD2053">
        <w:rPr>
          <w:sz w:val="28"/>
        </w:rPr>
        <w:t xml:space="preserve"> исследуемого цитологического материала </w:t>
      </w:r>
      <w:r w:rsidR="00AB2AF2" w:rsidRPr="00AD2053">
        <w:rPr>
          <w:sz w:val="28"/>
        </w:rPr>
        <w:t>в бюджетное учреждение Ханты-Мансийского автономного округа – Югры «Окружная клиническая больница»</w:t>
      </w:r>
      <w:r>
        <w:rPr>
          <w:sz w:val="28"/>
        </w:rPr>
        <w:t>.</w:t>
      </w:r>
    </w:p>
    <w:p w:rsidR="00887D40" w:rsidRDefault="00887D40" w:rsidP="0016535F">
      <w:pPr>
        <w:pStyle w:val="a8"/>
        <w:spacing w:after="0" w:line="276" w:lineRule="auto"/>
        <w:ind w:firstLine="709"/>
        <w:jc w:val="center"/>
        <w:rPr>
          <w:b/>
          <w:sz w:val="28"/>
        </w:rPr>
      </w:pPr>
    </w:p>
    <w:p w:rsidR="00887D40" w:rsidRDefault="00887D40" w:rsidP="00887D40">
      <w:pPr>
        <w:pStyle w:val="a8"/>
        <w:jc w:val="center"/>
        <w:rPr>
          <w:b/>
          <w:sz w:val="28"/>
        </w:rPr>
      </w:pPr>
    </w:p>
    <w:p w:rsidR="00887D40" w:rsidRDefault="00887D40" w:rsidP="00887D40">
      <w:pPr>
        <w:pStyle w:val="a8"/>
        <w:jc w:val="center"/>
        <w:rPr>
          <w:b/>
          <w:sz w:val="28"/>
        </w:rPr>
      </w:pPr>
    </w:p>
    <w:p w:rsidR="00887D40" w:rsidRDefault="00887D40" w:rsidP="00887D40">
      <w:pPr>
        <w:pStyle w:val="a8"/>
        <w:jc w:val="center"/>
        <w:rPr>
          <w:b/>
          <w:sz w:val="28"/>
        </w:rPr>
      </w:pPr>
    </w:p>
    <w:p w:rsidR="00887D40" w:rsidRDefault="00887D40" w:rsidP="00887D40">
      <w:pPr>
        <w:pStyle w:val="a8"/>
        <w:jc w:val="center"/>
        <w:rPr>
          <w:b/>
          <w:sz w:val="28"/>
        </w:rPr>
      </w:pPr>
    </w:p>
    <w:p w:rsidR="004C3D0C" w:rsidRDefault="004C3D0C" w:rsidP="00887D40">
      <w:pPr>
        <w:pStyle w:val="a8"/>
        <w:jc w:val="center"/>
        <w:rPr>
          <w:b/>
          <w:sz w:val="28"/>
        </w:rPr>
      </w:pPr>
    </w:p>
    <w:sectPr w:rsidR="004C3D0C" w:rsidSect="004815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752" w:rsidRDefault="00B90752" w:rsidP="00C0625F">
      <w:r>
        <w:separator/>
      </w:r>
    </w:p>
  </w:endnote>
  <w:endnote w:type="continuationSeparator" w:id="1">
    <w:p w:rsidR="00B90752" w:rsidRDefault="00B90752" w:rsidP="00C06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25F" w:rsidRDefault="00C0625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25F" w:rsidRDefault="00C0625F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25F" w:rsidRDefault="00C0625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752" w:rsidRDefault="00B90752" w:rsidP="00C0625F">
      <w:r>
        <w:separator/>
      </w:r>
    </w:p>
  </w:footnote>
  <w:footnote w:type="continuationSeparator" w:id="1">
    <w:p w:rsidR="00B90752" w:rsidRDefault="00B90752" w:rsidP="00C062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25F" w:rsidRDefault="00C0625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25F" w:rsidRDefault="00C0625F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25F" w:rsidRDefault="00C0625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1749"/>
    <w:multiLevelType w:val="multilevel"/>
    <w:tmpl w:val="F530F0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2F92CA7"/>
    <w:multiLevelType w:val="multilevel"/>
    <w:tmpl w:val="59629C4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34085EDB"/>
    <w:multiLevelType w:val="hybridMultilevel"/>
    <w:tmpl w:val="7D0A4D9A"/>
    <w:lvl w:ilvl="0" w:tplc="41502BFA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BCA04B9"/>
    <w:multiLevelType w:val="multilevel"/>
    <w:tmpl w:val="B78E42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D367E47"/>
    <w:multiLevelType w:val="hybridMultilevel"/>
    <w:tmpl w:val="05A02FD8"/>
    <w:lvl w:ilvl="0" w:tplc="68F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967667"/>
    <w:multiLevelType w:val="multilevel"/>
    <w:tmpl w:val="A490B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>
    <w:nsid w:val="54712E77"/>
    <w:multiLevelType w:val="hybridMultilevel"/>
    <w:tmpl w:val="05A02FD8"/>
    <w:lvl w:ilvl="0" w:tplc="68FAB8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B02A8D"/>
    <w:multiLevelType w:val="hybridMultilevel"/>
    <w:tmpl w:val="05A02FD8"/>
    <w:lvl w:ilvl="0" w:tplc="68F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A196F"/>
    <w:multiLevelType w:val="hybridMultilevel"/>
    <w:tmpl w:val="05A02FD8"/>
    <w:lvl w:ilvl="0" w:tplc="68FAB8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F39"/>
    <w:rsid w:val="00001460"/>
    <w:rsid w:val="00002A2F"/>
    <w:rsid w:val="00002C4E"/>
    <w:rsid w:val="0000791B"/>
    <w:rsid w:val="00007EDE"/>
    <w:rsid w:val="0001202E"/>
    <w:rsid w:val="00017AD7"/>
    <w:rsid w:val="00017DD0"/>
    <w:rsid w:val="000204BA"/>
    <w:rsid w:val="00020723"/>
    <w:rsid w:val="00020867"/>
    <w:rsid w:val="00027B8F"/>
    <w:rsid w:val="00032973"/>
    <w:rsid w:val="00032B76"/>
    <w:rsid w:val="000457B9"/>
    <w:rsid w:val="0004691B"/>
    <w:rsid w:val="00053D4E"/>
    <w:rsid w:val="00054517"/>
    <w:rsid w:val="00056481"/>
    <w:rsid w:val="0006257E"/>
    <w:rsid w:val="000639EE"/>
    <w:rsid w:val="00066CB9"/>
    <w:rsid w:val="0007268C"/>
    <w:rsid w:val="000732C5"/>
    <w:rsid w:val="00074A57"/>
    <w:rsid w:val="000801CC"/>
    <w:rsid w:val="0008228E"/>
    <w:rsid w:val="000841A1"/>
    <w:rsid w:val="00084596"/>
    <w:rsid w:val="00086C5B"/>
    <w:rsid w:val="00087F3F"/>
    <w:rsid w:val="0009214E"/>
    <w:rsid w:val="0009583D"/>
    <w:rsid w:val="000A3DB7"/>
    <w:rsid w:val="000A67C0"/>
    <w:rsid w:val="000A75EF"/>
    <w:rsid w:val="000A7A09"/>
    <w:rsid w:val="000B0229"/>
    <w:rsid w:val="000B471B"/>
    <w:rsid w:val="000B49A6"/>
    <w:rsid w:val="000B5E6A"/>
    <w:rsid w:val="000B61B5"/>
    <w:rsid w:val="000B67DE"/>
    <w:rsid w:val="000C28BC"/>
    <w:rsid w:val="000C66E4"/>
    <w:rsid w:val="000C6907"/>
    <w:rsid w:val="000D62C6"/>
    <w:rsid w:val="000E03E7"/>
    <w:rsid w:val="000E32DC"/>
    <w:rsid w:val="000E5B79"/>
    <w:rsid w:val="000E7405"/>
    <w:rsid w:val="000E75CF"/>
    <w:rsid w:val="000F0EDE"/>
    <w:rsid w:val="000F1F9C"/>
    <w:rsid w:val="000F3914"/>
    <w:rsid w:val="000F39B5"/>
    <w:rsid w:val="000F5C35"/>
    <w:rsid w:val="000F77D9"/>
    <w:rsid w:val="00100243"/>
    <w:rsid w:val="001012A1"/>
    <w:rsid w:val="0011099C"/>
    <w:rsid w:val="00112067"/>
    <w:rsid w:val="00114105"/>
    <w:rsid w:val="00115375"/>
    <w:rsid w:val="001162C1"/>
    <w:rsid w:val="00127815"/>
    <w:rsid w:val="00132DE7"/>
    <w:rsid w:val="00143D47"/>
    <w:rsid w:val="001506D2"/>
    <w:rsid w:val="0015367D"/>
    <w:rsid w:val="00155731"/>
    <w:rsid w:val="00155B36"/>
    <w:rsid w:val="001578CC"/>
    <w:rsid w:val="00161C4E"/>
    <w:rsid w:val="00163BBC"/>
    <w:rsid w:val="001642F9"/>
    <w:rsid w:val="0016535F"/>
    <w:rsid w:val="00170CA6"/>
    <w:rsid w:val="0017105C"/>
    <w:rsid w:val="00171F50"/>
    <w:rsid w:val="00173CF1"/>
    <w:rsid w:val="00175209"/>
    <w:rsid w:val="00180B09"/>
    <w:rsid w:val="001821AE"/>
    <w:rsid w:val="001821BC"/>
    <w:rsid w:val="00187DE5"/>
    <w:rsid w:val="00192B72"/>
    <w:rsid w:val="00193FBD"/>
    <w:rsid w:val="00194465"/>
    <w:rsid w:val="00194F53"/>
    <w:rsid w:val="001A6D1D"/>
    <w:rsid w:val="001B616E"/>
    <w:rsid w:val="001C6404"/>
    <w:rsid w:val="001D6A9E"/>
    <w:rsid w:val="001E0F33"/>
    <w:rsid w:val="001E5F39"/>
    <w:rsid w:val="001E6D3D"/>
    <w:rsid w:val="002010B3"/>
    <w:rsid w:val="00203B10"/>
    <w:rsid w:val="002054F2"/>
    <w:rsid w:val="00210EC3"/>
    <w:rsid w:val="002113AC"/>
    <w:rsid w:val="00211D9F"/>
    <w:rsid w:val="0021456F"/>
    <w:rsid w:val="00215E9E"/>
    <w:rsid w:val="00217D1F"/>
    <w:rsid w:val="002201C7"/>
    <w:rsid w:val="00221BA5"/>
    <w:rsid w:val="00222CDC"/>
    <w:rsid w:val="002243D7"/>
    <w:rsid w:val="002259A0"/>
    <w:rsid w:val="00227742"/>
    <w:rsid w:val="0023045E"/>
    <w:rsid w:val="002358DA"/>
    <w:rsid w:val="002369C0"/>
    <w:rsid w:val="0023734D"/>
    <w:rsid w:val="00240E41"/>
    <w:rsid w:val="00242178"/>
    <w:rsid w:val="00245187"/>
    <w:rsid w:val="00251A2B"/>
    <w:rsid w:val="00277745"/>
    <w:rsid w:val="00286144"/>
    <w:rsid w:val="00292E45"/>
    <w:rsid w:val="00293505"/>
    <w:rsid w:val="002A0B59"/>
    <w:rsid w:val="002A1296"/>
    <w:rsid w:val="002A1E6C"/>
    <w:rsid w:val="002A573C"/>
    <w:rsid w:val="002B2622"/>
    <w:rsid w:val="002B2DAD"/>
    <w:rsid w:val="002B2EF4"/>
    <w:rsid w:val="002B2FC3"/>
    <w:rsid w:val="002B4CC6"/>
    <w:rsid w:val="002C0E35"/>
    <w:rsid w:val="002C7295"/>
    <w:rsid w:val="002D7149"/>
    <w:rsid w:val="002E0F38"/>
    <w:rsid w:val="002E11A6"/>
    <w:rsid w:val="002E11BE"/>
    <w:rsid w:val="002E7F6B"/>
    <w:rsid w:val="002F0351"/>
    <w:rsid w:val="002F04E0"/>
    <w:rsid w:val="002F5557"/>
    <w:rsid w:val="002F7517"/>
    <w:rsid w:val="00300E9D"/>
    <w:rsid w:val="00307219"/>
    <w:rsid w:val="0031226D"/>
    <w:rsid w:val="00315918"/>
    <w:rsid w:val="0031607B"/>
    <w:rsid w:val="003163BB"/>
    <w:rsid w:val="003176C9"/>
    <w:rsid w:val="0032678B"/>
    <w:rsid w:val="0033161C"/>
    <w:rsid w:val="00332501"/>
    <w:rsid w:val="00333809"/>
    <w:rsid w:val="00333A15"/>
    <w:rsid w:val="00341ACF"/>
    <w:rsid w:val="00343827"/>
    <w:rsid w:val="003442BA"/>
    <w:rsid w:val="003528B9"/>
    <w:rsid w:val="00354663"/>
    <w:rsid w:val="003569C9"/>
    <w:rsid w:val="00357AF9"/>
    <w:rsid w:val="00362DCC"/>
    <w:rsid w:val="00364E02"/>
    <w:rsid w:val="003674F7"/>
    <w:rsid w:val="003701DF"/>
    <w:rsid w:val="003721D1"/>
    <w:rsid w:val="003724BF"/>
    <w:rsid w:val="00374DD3"/>
    <w:rsid w:val="00383EFC"/>
    <w:rsid w:val="00384B45"/>
    <w:rsid w:val="00384CCD"/>
    <w:rsid w:val="0038610E"/>
    <w:rsid w:val="0039138A"/>
    <w:rsid w:val="00391C2F"/>
    <w:rsid w:val="003A1DFD"/>
    <w:rsid w:val="003A3E74"/>
    <w:rsid w:val="003A54DD"/>
    <w:rsid w:val="003A7F1A"/>
    <w:rsid w:val="003B2B5E"/>
    <w:rsid w:val="003B5108"/>
    <w:rsid w:val="003B7C7C"/>
    <w:rsid w:val="003C07C0"/>
    <w:rsid w:val="003C1D9F"/>
    <w:rsid w:val="003C5C7E"/>
    <w:rsid w:val="003C722F"/>
    <w:rsid w:val="003C757E"/>
    <w:rsid w:val="003D096E"/>
    <w:rsid w:val="003D41AC"/>
    <w:rsid w:val="003D4CAD"/>
    <w:rsid w:val="003E75E0"/>
    <w:rsid w:val="003F07ED"/>
    <w:rsid w:val="003F1584"/>
    <w:rsid w:val="003F4337"/>
    <w:rsid w:val="003F655A"/>
    <w:rsid w:val="003F6C5B"/>
    <w:rsid w:val="004008C8"/>
    <w:rsid w:val="004132D9"/>
    <w:rsid w:val="00416D51"/>
    <w:rsid w:val="004175FE"/>
    <w:rsid w:val="004217C7"/>
    <w:rsid w:val="00434AD2"/>
    <w:rsid w:val="00436AA5"/>
    <w:rsid w:val="00437B61"/>
    <w:rsid w:val="00441661"/>
    <w:rsid w:val="0044388A"/>
    <w:rsid w:val="00446360"/>
    <w:rsid w:val="00446F3E"/>
    <w:rsid w:val="00447E67"/>
    <w:rsid w:val="004506E9"/>
    <w:rsid w:val="004507A6"/>
    <w:rsid w:val="0045540F"/>
    <w:rsid w:val="00455CA4"/>
    <w:rsid w:val="00466ED8"/>
    <w:rsid w:val="004758C3"/>
    <w:rsid w:val="00477ADC"/>
    <w:rsid w:val="004815F8"/>
    <w:rsid w:val="0048238A"/>
    <w:rsid w:val="0048367E"/>
    <w:rsid w:val="004851A4"/>
    <w:rsid w:val="004A666B"/>
    <w:rsid w:val="004B2076"/>
    <w:rsid w:val="004C0457"/>
    <w:rsid w:val="004C20DB"/>
    <w:rsid w:val="004C3D0C"/>
    <w:rsid w:val="004C413F"/>
    <w:rsid w:val="004C544F"/>
    <w:rsid w:val="004C78E8"/>
    <w:rsid w:val="004D1A8E"/>
    <w:rsid w:val="004D2036"/>
    <w:rsid w:val="004E206C"/>
    <w:rsid w:val="004F5A37"/>
    <w:rsid w:val="004F7182"/>
    <w:rsid w:val="0050058B"/>
    <w:rsid w:val="00500C35"/>
    <w:rsid w:val="00512709"/>
    <w:rsid w:val="005129F2"/>
    <w:rsid w:val="00512D3B"/>
    <w:rsid w:val="00513111"/>
    <w:rsid w:val="00515077"/>
    <w:rsid w:val="00516334"/>
    <w:rsid w:val="005353B7"/>
    <w:rsid w:val="0053690F"/>
    <w:rsid w:val="00537610"/>
    <w:rsid w:val="00540DA3"/>
    <w:rsid w:val="0054607B"/>
    <w:rsid w:val="0054607E"/>
    <w:rsid w:val="00546B5E"/>
    <w:rsid w:val="005528A5"/>
    <w:rsid w:val="005530C8"/>
    <w:rsid w:val="00555E4C"/>
    <w:rsid w:val="00561F1D"/>
    <w:rsid w:val="005628A3"/>
    <w:rsid w:val="00565808"/>
    <w:rsid w:val="00567C5C"/>
    <w:rsid w:val="00570437"/>
    <w:rsid w:val="00572B28"/>
    <w:rsid w:val="00573DC7"/>
    <w:rsid w:val="00573EC4"/>
    <w:rsid w:val="00577302"/>
    <w:rsid w:val="0058015D"/>
    <w:rsid w:val="00582654"/>
    <w:rsid w:val="00594508"/>
    <w:rsid w:val="005A0473"/>
    <w:rsid w:val="005A4F15"/>
    <w:rsid w:val="005A57CB"/>
    <w:rsid w:val="005B18D4"/>
    <w:rsid w:val="005B54AD"/>
    <w:rsid w:val="005B7F38"/>
    <w:rsid w:val="005C3A5F"/>
    <w:rsid w:val="005C4A02"/>
    <w:rsid w:val="005C4C50"/>
    <w:rsid w:val="005C6A76"/>
    <w:rsid w:val="005D01C1"/>
    <w:rsid w:val="005D0F57"/>
    <w:rsid w:val="005D1776"/>
    <w:rsid w:val="005D7535"/>
    <w:rsid w:val="005E4F4D"/>
    <w:rsid w:val="005E647A"/>
    <w:rsid w:val="005F2076"/>
    <w:rsid w:val="005F39CE"/>
    <w:rsid w:val="005F4409"/>
    <w:rsid w:val="005F6106"/>
    <w:rsid w:val="00610CC1"/>
    <w:rsid w:val="006120FD"/>
    <w:rsid w:val="006165B5"/>
    <w:rsid w:val="0062089E"/>
    <w:rsid w:val="006212EA"/>
    <w:rsid w:val="00624961"/>
    <w:rsid w:val="00634D2B"/>
    <w:rsid w:val="00636D20"/>
    <w:rsid w:val="00651E58"/>
    <w:rsid w:val="0065382D"/>
    <w:rsid w:val="006540F9"/>
    <w:rsid w:val="0065611A"/>
    <w:rsid w:val="006576C8"/>
    <w:rsid w:val="006626C9"/>
    <w:rsid w:val="00667A96"/>
    <w:rsid w:val="00671B1C"/>
    <w:rsid w:val="00674E07"/>
    <w:rsid w:val="00674EDF"/>
    <w:rsid w:val="006832A1"/>
    <w:rsid w:val="00692E22"/>
    <w:rsid w:val="00695AFF"/>
    <w:rsid w:val="006A4385"/>
    <w:rsid w:val="006A4B44"/>
    <w:rsid w:val="006A5C95"/>
    <w:rsid w:val="006A7A42"/>
    <w:rsid w:val="006B4684"/>
    <w:rsid w:val="006B6EC7"/>
    <w:rsid w:val="006C053B"/>
    <w:rsid w:val="006C1B75"/>
    <w:rsid w:val="006C36A4"/>
    <w:rsid w:val="006C6303"/>
    <w:rsid w:val="006C7D7E"/>
    <w:rsid w:val="006D1580"/>
    <w:rsid w:val="006D2F3B"/>
    <w:rsid w:val="006D5803"/>
    <w:rsid w:val="006E09B1"/>
    <w:rsid w:val="006F158B"/>
    <w:rsid w:val="006F2FA1"/>
    <w:rsid w:val="006F302B"/>
    <w:rsid w:val="006F348B"/>
    <w:rsid w:val="006F4DEC"/>
    <w:rsid w:val="006F6E87"/>
    <w:rsid w:val="00700E6E"/>
    <w:rsid w:val="007036E1"/>
    <w:rsid w:val="0070375F"/>
    <w:rsid w:val="007060A7"/>
    <w:rsid w:val="0071402F"/>
    <w:rsid w:val="007169A1"/>
    <w:rsid w:val="00717172"/>
    <w:rsid w:val="007207E7"/>
    <w:rsid w:val="00720AEB"/>
    <w:rsid w:val="007227FE"/>
    <w:rsid w:val="007315FE"/>
    <w:rsid w:val="00735A67"/>
    <w:rsid w:val="0074195F"/>
    <w:rsid w:val="00741CD6"/>
    <w:rsid w:val="00742E0C"/>
    <w:rsid w:val="00745244"/>
    <w:rsid w:val="007460C7"/>
    <w:rsid w:val="007476DF"/>
    <w:rsid w:val="0075255C"/>
    <w:rsid w:val="007527BD"/>
    <w:rsid w:val="00752BD5"/>
    <w:rsid w:val="00753D11"/>
    <w:rsid w:val="00757A1F"/>
    <w:rsid w:val="00762882"/>
    <w:rsid w:val="00763187"/>
    <w:rsid w:val="0076523D"/>
    <w:rsid w:val="0076693D"/>
    <w:rsid w:val="00766EF6"/>
    <w:rsid w:val="00767149"/>
    <w:rsid w:val="00767BF1"/>
    <w:rsid w:val="007711A3"/>
    <w:rsid w:val="007746C3"/>
    <w:rsid w:val="00776CBA"/>
    <w:rsid w:val="00780227"/>
    <w:rsid w:val="007815AC"/>
    <w:rsid w:val="00781CAF"/>
    <w:rsid w:val="0078240B"/>
    <w:rsid w:val="00782D6E"/>
    <w:rsid w:val="00784E12"/>
    <w:rsid w:val="00786AED"/>
    <w:rsid w:val="00786EE4"/>
    <w:rsid w:val="00787FCE"/>
    <w:rsid w:val="007941BA"/>
    <w:rsid w:val="00797B81"/>
    <w:rsid w:val="007A18D1"/>
    <w:rsid w:val="007A23EC"/>
    <w:rsid w:val="007B7356"/>
    <w:rsid w:val="007B756E"/>
    <w:rsid w:val="007C33B9"/>
    <w:rsid w:val="007C39AF"/>
    <w:rsid w:val="007C437C"/>
    <w:rsid w:val="007C5254"/>
    <w:rsid w:val="007C5315"/>
    <w:rsid w:val="007D1092"/>
    <w:rsid w:val="007D128D"/>
    <w:rsid w:val="007E0B50"/>
    <w:rsid w:val="007E28F6"/>
    <w:rsid w:val="007E4A66"/>
    <w:rsid w:val="007E501D"/>
    <w:rsid w:val="00800643"/>
    <w:rsid w:val="0080100D"/>
    <w:rsid w:val="0080277C"/>
    <w:rsid w:val="00802B10"/>
    <w:rsid w:val="0080536B"/>
    <w:rsid w:val="00811477"/>
    <w:rsid w:val="00811CC0"/>
    <w:rsid w:val="008175A5"/>
    <w:rsid w:val="00821492"/>
    <w:rsid w:val="008253E1"/>
    <w:rsid w:val="00831282"/>
    <w:rsid w:val="00832F56"/>
    <w:rsid w:val="00845883"/>
    <w:rsid w:val="00847045"/>
    <w:rsid w:val="008507D1"/>
    <w:rsid w:val="00852E64"/>
    <w:rsid w:val="008602C2"/>
    <w:rsid w:val="00860330"/>
    <w:rsid w:val="00864570"/>
    <w:rsid w:val="008675D4"/>
    <w:rsid w:val="008700CF"/>
    <w:rsid w:val="00871617"/>
    <w:rsid w:val="00874CC6"/>
    <w:rsid w:val="00877AE6"/>
    <w:rsid w:val="00884BB8"/>
    <w:rsid w:val="00887D40"/>
    <w:rsid w:val="00892A36"/>
    <w:rsid w:val="008930DD"/>
    <w:rsid w:val="00894708"/>
    <w:rsid w:val="0089554F"/>
    <w:rsid w:val="008A5100"/>
    <w:rsid w:val="008B0173"/>
    <w:rsid w:val="008B21D9"/>
    <w:rsid w:val="008B7659"/>
    <w:rsid w:val="008C4F6D"/>
    <w:rsid w:val="008C6CC6"/>
    <w:rsid w:val="008C76BA"/>
    <w:rsid w:val="008D4D3A"/>
    <w:rsid w:val="008D5C09"/>
    <w:rsid w:val="008D6E4A"/>
    <w:rsid w:val="008E5C58"/>
    <w:rsid w:val="008E6754"/>
    <w:rsid w:val="008F0B3A"/>
    <w:rsid w:val="008F29CA"/>
    <w:rsid w:val="008F5252"/>
    <w:rsid w:val="008F6AD8"/>
    <w:rsid w:val="0090098A"/>
    <w:rsid w:val="00903E44"/>
    <w:rsid w:val="00904928"/>
    <w:rsid w:val="00904CC0"/>
    <w:rsid w:val="00905894"/>
    <w:rsid w:val="009068A0"/>
    <w:rsid w:val="009104DE"/>
    <w:rsid w:val="00911A68"/>
    <w:rsid w:val="00912C24"/>
    <w:rsid w:val="00914C0F"/>
    <w:rsid w:val="009212E1"/>
    <w:rsid w:val="009226D2"/>
    <w:rsid w:val="009259A1"/>
    <w:rsid w:val="00931FDE"/>
    <w:rsid w:val="00932257"/>
    <w:rsid w:val="00932C5D"/>
    <w:rsid w:val="00941A58"/>
    <w:rsid w:val="009438F3"/>
    <w:rsid w:val="009451C8"/>
    <w:rsid w:val="009470CC"/>
    <w:rsid w:val="009513D8"/>
    <w:rsid w:val="00951886"/>
    <w:rsid w:val="00960131"/>
    <w:rsid w:val="00960916"/>
    <w:rsid w:val="00960BB2"/>
    <w:rsid w:val="009624C5"/>
    <w:rsid w:val="009648E2"/>
    <w:rsid w:val="00970EB4"/>
    <w:rsid w:val="00971B84"/>
    <w:rsid w:val="009728FE"/>
    <w:rsid w:val="00980113"/>
    <w:rsid w:val="00980350"/>
    <w:rsid w:val="009942D3"/>
    <w:rsid w:val="0099436A"/>
    <w:rsid w:val="009A02B5"/>
    <w:rsid w:val="009A0C3D"/>
    <w:rsid w:val="009A3A0F"/>
    <w:rsid w:val="009A716F"/>
    <w:rsid w:val="009A7A62"/>
    <w:rsid w:val="009B184D"/>
    <w:rsid w:val="009B28DA"/>
    <w:rsid w:val="009B33CE"/>
    <w:rsid w:val="009B5723"/>
    <w:rsid w:val="009B69FF"/>
    <w:rsid w:val="009B71ED"/>
    <w:rsid w:val="009B75B1"/>
    <w:rsid w:val="009C127E"/>
    <w:rsid w:val="009C171E"/>
    <w:rsid w:val="009C66A7"/>
    <w:rsid w:val="009D1279"/>
    <w:rsid w:val="009E0807"/>
    <w:rsid w:val="009E3FB9"/>
    <w:rsid w:val="009E5C00"/>
    <w:rsid w:val="009E7E6F"/>
    <w:rsid w:val="009F057C"/>
    <w:rsid w:val="009F070A"/>
    <w:rsid w:val="009F0DA0"/>
    <w:rsid w:val="009F30B1"/>
    <w:rsid w:val="009F3F2D"/>
    <w:rsid w:val="009F69AD"/>
    <w:rsid w:val="00A01DAE"/>
    <w:rsid w:val="00A02CB3"/>
    <w:rsid w:val="00A07FE2"/>
    <w:rsid w:val="00A11623"/>
    <w:rsid w:val="00A14E40"/>
    <w:rsid w:val="00A22D25"/>
    <w:rsid w:val="00A254CF"/>
    <w:rsid w:val="00A31D05"/>
    <w:rsid w:val="00A338AE"/>
    <w:rsid w:val="00A374A3"/>
    <w:rsid w:val="00A410B5"/>
    <w:rsid w:val="00A4121E"/>
    <w:rsid w:val="00A41604"/>
    <w:rsid w:val="00A4713E"/>
    <w:rsid w:val="00A50B9E"/>
    <w:rsid w:val="00A56161"/>
    <w:rsid w:val="00A6075D"/>
    <w:rsid w:val="00A61BF7"/>
    <w:rsid w:val="00A61D40"/>
    <w:rsid w:val="00A622FC"/>
    <w:rsid w:val="00A77FF7"/>
    <w:rsid w:val="00A82E1C"/>
    <w:rsid w:val="00A93D21"/>
    <w:rsid w:val="00A97256"/>
    <w:rsid w:val="00AA4391"/>
    <w:rsid w:val="00AB280C"/>
    <w:rsid w:val="00AB2AF2"/>
    <w:rsid w:val="00AB5110"/>
    <w:rsid w:val="00AB62BD"/>
    <w:rsid w:val="00AC074A"/>
    <w:rsid w:val="00AC1BB5"/>
    <w:rsid w:val="00AC36DB"/>
    <w:rsid w:val="00AC3F90"/>
    <w:rsid w:val="00AC5128"/>
    <w:rsid w:val="00AC64F9"/>
    <w:rsid w:val="00AC6B0D"/>
    <w:rsid w:val="00AD2053"/>
    <w:rsid w:val="00AD22EE"/>
    <w:rsid w:val="00AD27D1"/>
    <w:rsid w:val="00AD2EDD"/>
    <w:rsid w:val="00AD4BCC"/>
    <w:rsid w:val="00AD5DA1"/>
    <w:rsid w:val="00AD70BC"/>
    <w:rsid w:val="00AF1191"/>
    <w:rsid w:val="00AF3FE9"/>
    <w:rsid w:val="00AF772E"/>
    <w:rsid w:val="00B0458F"/>
    <w:rsid w:val="00B1072C"/>
    <w:rsid w:val="00B217CB"/>
    <w:rsid w:val="00B24A31"/>
    <w:rsid w:val="00B257BA"/>
    <w:rsid w:val="00B25990"/>
    <w:rsid w:val="00B25D20"/>
    <w:rsid w:val="00B303A4"/>
    <w:rsid w:val="00B3231F"/>
    <w:rsid w:val="00B32A5B"/>
    <w:rsid w:val="00B3585C"/>
    <w:rsid w:val="00B3667A"/>
    <w:rsid w:val="00B416E7"/>
    <w:rsid w:val="00B506A8"/>
    <w:rsid w:val="00B5208F"/>
    <w:rsid w:val="00B53D82"/>
    <w:rsid w:val="00B55B3E"/>
    <w:rsid w:val="00B629A0"/>
    <w:rsid w:val="00B663DB"/>
    <w:rsid w:val="00B66526"/>
    <w:rsid w:val="00B7170E"/>
    <w:rsid w:val="00B72E45"/>
    <w:rsid w:val="00B74E29"/>
    <w:rsid w:val="00B76615"/>
    <w:rsid w:val="00B772B6"/>
    <w:rsid w:val="00B82843"/>
    <w:rsid w:val="00B82917"/>
    <w:rsid w:val="00B830CC"/>
    <w:rsid w:val="00B8407C"/>
    <w:rsid w:val="00B85737"/>
    <w:rsid w:val="00B86F9C"/>
    <w:rsid w:val="00B87113"/>
    <w:rsid w:val="00B87341"/>
    <w:rsid w:val="00B90752"/>
    <w:rsid w:val="00B925EE"/>
    <w:rsid w:val="00B95128"/>
    <w:rsid w:val="00B963A7"/>
    <w:rsid w:val="00B968AD"/>
    <w:rsid w:val="00B97E27"/>
    <w:rsid w:val="00BA03B5"/>
    <w:rsid w:val="00BB76BE"/>
    <w:rsid w:val="00BC244F"/>
    <w:rsid w:val="00BC7F24"/>
    <w:rsid w:val="00BD0521"/>
    <w:rsid w:val="00BD5713"/>
    <w:rsid w:val="00BD61A4"/>
    <w:rsid w:val="00BD6718"/>
    <w:rsid w:val="00BE2F7C"/>
    <w:rsid w:val="00BE4492"/>
    <w:rsid w:val="00BE44AD"/>
    <w:rsid w:val="00BE4EE2"/>
    <w:rsid w:val="00BE5E1D"/>
    <w:rsid w:val="00BE7168"/>
    <w:rsid w:val="00BF416D"/>
    <w:rsid w:val="00BF62BB"/>
    <w:rsid w:val="00BF6BAA"/>
    <w:rsid w:val="00C03F82"/>
    <w:rsid w:val="00C04718"/>
    <w:rsid w:val="00C05791"/>
    <w:rsid w:val="00C0625F"/>
    <w:rsid w:val="00C113B5"/>
    <w:rsid w:val="00C1312D"/>
    <w:rsid w:val="00C141D6"/>
    <w:rsid w:val="00C15D7A"/>
    <w:rsid w:val="00C1638A"/>
    <w:rsid w:val="00C164D8"/>
    <w:rsid w:val="00C17017"/>
    <w:rsid w:val="00C171C1"/>
    <w:rsid w:val="00C22BA5"/>
    <w:rsid w:val="00C26B3A"/>
    <w:rsid w:val="00C26EAC"/>
    <w:rsid w:val="00C328DD"/>
    <w:rsid w:val="00C345D9"/>
    <w:rsid w:val="00C34816"/>
    <w:rsid w:val="00C37D38"/>
    <w:rsid w:val="00C4401B"/>
    <w:rsid w:val="00C47CD7"/>
    <w:rsid w:val="00C51167"/>
    <w:rsid w:val="00C55FA0"/>
    <w:rsid w:val="00C56C90"/>
    <w:rsid w:val="00C6268C"/>
    <w:rsid w:val="00C647A2"/>
    <w:rsid w:val="00C648B3"/>
    <w:rsid w:val="00C73CFE"/>
    <w:rsid w:val="00C76856"/>
    <w:rsid w:val="00C86297"/>
    <w:rsid w:val="00C872C0"/>
    <w:rsid w:val="00C90AB2"/>
    <w:rsid w:val="00C91F1C"/>
    <w:rsid w:val="00C91F63"/>
    <w:rsid w:val="00C9449B"/>
    <w:rsid w:val="00C94543"/>
    <w:rsid w:val="00C96E1C"/>
    <w:rsid w:val="00C97454"/>
    <w:rsid w:val="00C97F70"/>
    <w:rsid w:val="00CA19E7"/>
    <w:rsid w:val="00CA1B51"/>
    <w:rsid w:val="00CA427E"/>
    <w:rsid w:val="00CA47B7"/>
    <w:rsid w:val="00CA5285"/>
    <w:rsid w:val="00CA6E37"/>
    <w:rsid w:val="00CA700E"/>
    <w:rsid w:val="00CB19D3"/>
    <w:rsid w:val="00CB3CD2"/>
    <w:rsid w:val="00CC0D69"/>
    <w:rsid w:val="00CC1CED"/>
    <w:rsid w:val="00CC2B4F"/>
    <w:rsid w:val="00CC2BB3"/>
    <w:rsid w:val="00CC5082"/>
    <w:rsid w:val="00CC58BA"/>
    <w:rsid w:val="00CC7BA2"/>
    <w:rsid w:val="00CC7F5B"/>
    <w:rsid w:val="00CD5F94"/>
    <w:rsid w:val="00CE3A1C"/>
    <w:rsid w:val="00CE3ED2"/>
    <w:rsid w:val="00CE4165"/>
    <w:rsid w:val="00CE4D3A"/>
    <w:rsid w:val="00CE5C18"/>
    <w:rsid w:val="00CF456F"/>
    <w:rsid w:val="00CF64D7"/>
    <w:rsid w:val="00D023C9"/>
    <w:rsid w:val="00D02E9B"/>
    <w:rsid w:val="00D066D2"/>
    <w:rsid w:val="00D06776"/>
    <w:rsid w:val="00D0766E"/>
    <w:rsid w:val="00D10A8D"/>
    <w:rsid w:val="00D11103"/>
    <w:rsid w:val="00D1193A"/>
    <w:rsid w:val="00D13561"/>
    <w:rsid w:val="00D13623"/>
    <w:rsid w:val="00D14531"/>
    <w:rsid w:val="00D21C36"/>
    <w:rsid w:val="00D22562"/>
    <w:rsid w:val="00D23302"/>
    <w:rsid w:val="00D30D9D"/>
    <w:rsid w:val="00D3579C"/>
    <w:rsid w:val="00D37FE7"/>
    <w:rsid w:val="00D403DA"/>
    <w:rsid w:val="00D547A0"/>
    <w:rsid w:val="00D57428"/>
    <w:rsid w:val="00D624C5"/>
    <w:rsid w:val="00D67257"/>
    <w:rsid w:val="00D742CF"/>
    <w:rsid w:val="00D74A8D"/>
    <w:rsid w:val="00D77319"/>
    <w:rsid w:val="00D774BC"/>
    <w:rsid w:val="00D8014E"/>
    <w:rsid w:val="00D80D53"/>
    <w:rsid w:val="00D81AC4"/>
    <w:rsid w:val="00D83EA4"/>
    <w:rsid w:val="00D85851"/>
    <w:rsid w:val="00D87A31"/>
    <w:rsid w:val="00D90F3E"/>
    <w:rsid w:val="00D97E8D"/>
    <w:rsid w:val="00DA1D8E"/>
    <w:rsid w:val="00DA6A73"/>
    <w:rsid w:val="00DB74A5"/>
    <w:rsid w:val="00DB791A"/>
    <w:rsid w:val="00DC01B6"/>
    <w:rsid w:val="00DC4FDF"/>
    <w:rsid w:val="00DD0E6C"/>
    <w:rsid w:val="00DD7CD1"/>
    <w:rsid w:val="00DD7F46"/>
    <w:rsid w:val="00DE0EA0"/>
    <w:rsid w:val="00DE53D2"/>
    <w:rsid w:val="00DE58B7"/>
    <w:rsid w:val="00DE79CE"/>
    <w:rsid w:val="00DF096F"/>
    <w:rsid w:val="00DF0BE1"/>
    <w:rsid w:val="00DF39C2"/>
    <w:rsid w:val="00DF547E"/>
    <w:rsid w:val="00DF7B67"/>
    <w:rsid w:val="00E006B1"/>
    <w:rsid w:val="00E00BAA"/>
    <w:rsid w:val="00E01146"/>
    <w:rsid w:val="00E01EC3"/>
    <w:rsid w:val="00E070C2"/>
    <w:rsid w:val="00E07FB3"/>
    <w:rsid w:val="00E115D8"/>
    <w:rsid w:val="00E11C1D"/>
    <w:rsid w:val="00E12264"/>
    <w:rsid w:val="00E149DF"/>
    <w:rsid w:val="00E22F0E"/>
    <w:rsid w:val="00E23C39"/>
    <w:rsid w:val="00E30BEE"/>
    <w:rsid w:val="00E31FD3"/>
    <w:rsid w:val="00E32104"/>
    <w:rsid w:val="00E37327"/>
    <w:rsid w:val="00E419BE"/>
    <w:rsid w:val="00E4707A"/>
    <w:rsid w:val="00E506E7"/>
    <w:rsid w:val="00E52CA6"/>
    <w:rsid w:val="00E537BE"/>
    <w:rsid w:val="00E570D5"/>
    <w:rsid w:val="00E659C6"/>
    <w:rsid w:val="00E70F17"/>
    <w:rsid w:val="00E71DDB"/>
    <w:rsid w:val="00E720F1"/>
    <w:rsid w:val="00E7222E"/>
    <w:rsid w:val="00E74100"/>
    <w:rsid w:val="00E76B8E"/>
    <w:rsid w:val="00E7789D"/>
    <w:rsid w:val="00E84563"/>
    <w:rsid w:val="00E86001"/>
    <w:rsid w:val="00E86182"/>
    <w:rsid w:val="00E86881"/>
    <w:rsid w:val="00E92D49"/>
    <w:rsid w:val="00EA2D71"/>
    <w:rsid w:val="00EA452D"/>
    <w:rsid w:val="00EA7142"/>
    <w:rsid w:val="00EB4376"/>
    <w:rsid w:val="00EB66E4"/>
    <w:rsid w:val="00EC2917"/>
    <w:rsid w:val="00EC6658"/>
    <w:rsid w:val="00ED7756"/>
    <w:rsid w:val="00EE1613"/>
    <w:rsid w:val="00EE3DE7"/>
    <w:rsid w:val="00EE4C88"/>
    <w:rsid w:val="00EE6153"/>
    <w:rsid w:val="00EF352A"/>
    <w:rsid w:val="00EF3679"/>
    <w:rsid w:val="00EF43E9"/>
    <w:rsid w:val="00EF47B9"/>
    <w:rsid w:val="00EF6640"/>
    <w:rsid w:val="00EF7BE4"/>
    <w:rsid w:val="00F02102"/>
    <w:rsid w:val="00F041DC"/>
    <w:rsid w:val="00F05491"/>
    <w:rsid w:val="00F13219"/>
    <w:rsid w:val="00F22DC8"/>
    <w:rsid w:val="00F2310D"/>
    <w:rsid w:val="00F245A2"/>
    <w:rsid w:val="00F248DD"/>
    <w:rsid w:val="00F31B62"/>
    <w:rsid w:val="00F33FED"/>
    <w:rsid w:val="00F34548"/>
    <w:rsid w:val="00F352DA"/>
    <w:rsid w:val="00F35C31"/>
    <w:rsid w:val="00F37E8A"/>
    <w:rsid w:val="00F40B97"/>
    <w:rsid w:val="00F43116"/>
    <w:rsid w:val="00F4471E"/>
    <w:rsid w:val="00F501F0"/>
    <w:rsid w:val="00F50A40"/>
    <w:rsid w:val="00F50EBB"/>
    <w:rsid w:val="00F570F8"/>
    <w:rsid w:val="00F579A2"/>
    <w:rsid w:val="00F60A39"/>
    <w:rsid w:val="00F628B4"/>
    <w:rsid w:val="00F633E5"/>
    <w:rsid w:val="00F65F28"/>
    <w:rsid w:val="00F72503"/>
    <w:rsid w:val="00F73C05"/>
    <w:rsid w:val="00F80673"/>
    <w:rsid w:val="00F80752"/>
    <w:rsid w:val="00F918DA"/>
    <w:rsid w:val="00F96BEC"/>
    <w:rsid w:val="00FA034B"/>
    <w:rsid w:val="00FA3990"/>
    <w:rsid w:val="00FA3E0F"/>
    <w:rsid w:val="00FA6607"/>
    <w:rsid w:val="00FB37DE"/>
    <w:rsid w:val="00FB4C15"/>
    <w:rsid w:val="00FC3F44"/>
    <w:rsid w:val="00FC5B17"/>
    <w:rsid w:val="00FD01AD"/>
    <w:rsid w:val="00FD3B16"/>
    <w:rsid w:val="00FD6250"/>
    <w:rsid w:val="00FD76F8"/>
    <w:rsid w:val="00FE5129"/>
    <w:rsid w:val="00FE5FBA"/>
    <w:rsid w:val="00FF4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" w:right="11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39"/>
    <w:pPr>
      <w:spacing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E5F39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1E5F39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5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E5F3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rsid w:val="001E5F39"/>
    <w:pPr>
      <w:widowControl w:val="0"/>
      <w:autoSpaceDE w:val="0"/>
      <w:autoSpaceDN w:val="0"/>
      <w:adjustRightInd w:val="0"/>
      <w:spacing w:before="240" w:line="260" w:lineRule="auto"/>
      <w:ind w:firstLine="760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1E5F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61B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1B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BF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146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01460"/>
    <w:rPr>
      <w:color w:val="0000FF" w:themeColor="hyperlink"/>
      <w:u w:val="single"/>
    </w:rPr>
  </w:style>
  <w:style w:type="paragraph" w:styleId="a8">
    <w:name w:val="Body Text"/>
    <w:basedOn w:val="a"/>
    <w:link w:val="a9"/>
    <w:rsid w:val="00054517"/>
    <w:pPr>
      <w:spacing w:after="120"/>
    </w:pPr>
  </w:style>
  <w:style w:type="character" w:customStyle="1" w:styleId="a9">
    <w:name w:val="Основной текст Знак"/>
    <w:basedOn w:val="a0"/>
    <w:link w:val="a8"/>
    <w:rsid w:val="00054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C062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062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062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062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barnv@dzhmao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barnv@dzhmao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EEF9B-4C7D-4722-A07F-4F79417DD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3041</TotalTime>
  <Pages>1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chesnovskaymed chesnovskaymed</dc:creator>
  <cp:lastModifiedBy>yakovenkomed yakovenkomed</cp:lastModifiedBy>
  <cp:revision>47</cp:revision>
  <cp:lastPrinted>2014-10-07T11:14:00Z</cp:lastPrinted>
  <dcterms:created xsi:type="dcterms:W3CDTF">2013-12-06T11:17:00Z</dcterms:created>
  <dcterms:modified xsi:type="dcterms:W3CDTF">2014-10-10T11:43:00Z</dcterms:modified>
</cp:coreProperties>
</file>