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0B2" w:rsidRDefault="003340B2" w:rsidP="003340B2">
      <w:pPr>
        <w:spacing w:after="0"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0B2">
        <w:rPr>
          <w:rFonts w:ascii="Times New Roman" w:hAnsi="Times New Roman" w:cs="Times New Roman"/>
          <w:bCs/>
          <w:sz w:val="28"/>
          <w:szCs w:val="28"/>
        </w:rPr>
        <w:t>14 июня 2018 года на заседании Центральной Конкурсной комиссии подведены итоги и определены победители Всероссийского конкурса врачей.  </w:t>
      </w:r>
    </w:p>
    <w:p w:rsidR="003340B2" w:rsidRPr="003340B2" w:rsidRDefault="003340B2" w:rsidP="003340B2">
      <w:pPr>
        <w:spacing w:after="0"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0B2">
        <w:rPr>
          <w:rFonts w:ascii="Times New Roman" w:hAnsi="Times New Roman" w:cs="Times New Roman"/>
          <w:bCs/>
          <w:sz w:val="28"/>
          <w:szCs w:val="28"/>
        </w:rPr>
        <w:t xml:space="preserve"> В 2018 году на Всероссийский конкурс врачей поступило 667 работ по 29 номинациям из 56 субъектов Российской Федерации и 7 федеральных органов исполнительной власти.</w:t>
      </w:r>
    </w:p>
    <w:p w:rsidR="003340B2" w:rsidRPr="003340B2" w:rsidRDefault="003340B2" w:rsidP="003340B2">
      <w:pPr>
        <w:spacing w:after="0"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0B2">
        <w:rPr>
          <w:rFonts w:ascii="Times New Roman" w:hAnsi="Times New Roman" w:cs="Times New Roman"/>
          <w:bCs/>
          <w:sz w:val="28"/>
          <w:szCs w:val="28"/>
        </w:rPr>
        <w:t>Рабочие группы определи победителей во всех номинациях.</w:t>
      </w:r>
    </w:p>
    <w:p w:rsidR="003340B2" w:rsidRDefault="003340B2" w:rsidP="003340B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40B2">
        <w:rPr>
          <w:rFonts w:ascii="Times New Roman" w:hAnsi="Times New Roman" w:cs="Times New Roman"/>
          <w:bCs/>
          <w:sz w:val="28"/>
          <w:szCs w:val="28"/>
        </w:rPr>
        <w:t>Победители представляют 29 субъектов Российской Федерации и 6 федеральных органов исполнительной власти.</w:t>
      </w:r>
      <w:r w:rsidRPr="003340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0B2" w:rsidRDefault="003340B2" w:rsidP="003340B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340B2" w:rsidRPr="003340B2" w:rsidRDefault="003340B2" w:rsidP="003340B2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0B2">
        <w:rPr>
          <w:rFonts w:ascii="Times New Roman" w:hAnsi="Times New Roman" w:cs="Times New Roman"/>
          <w:bCs/>
          <w:sz w:val="28"/>
          <w:szCs w:val="28"/>
        </w:rPr>
        <w:t>Из Ханты-Мансийского автономного округа – Югра признаны победителями:</w:t>
      </w:r>
    </w:p>
    <w:p w:rsidR="003340B2" w:rsidRPr="003340B2" w:rsidRDefault="003340B2" w:rsidP="003340B2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74A7" w:rsidRPr="003340B2" w:rsidRDefault="003374A7" w:rsidP="003340B2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0B2">
        <w:rPr>
          <w:rFonts w:ascii="Times New Roman" w:hAnsi="Times New Roman" w:cs="Times New Roman"/>
          <w:b/>
          <w:bCs/>
          <w:sz w:val="28"/>
          <w:szCs w:val="28"/>
        </w:rPr>
        <w:t>Номинация «Лучший врач лабораторной диагностики»</w:t>
      </w:r>
    </w:p>
    <w:p w:rsidR="003340B2" w:rsidRPr="003340B2" w:rsidRDefault="003340B2" w:rsidP="003340B2">
      <w:pPr>
        <w:pStyle w:val="a8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4A7" w:rsidRDefault="003374A7" w:rsidP="003340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0B2">
        <w:rPr>
          <w:rFonts w:ascii="Times New Roman" w:hAnsi="Times New Roman" w:cs="Times New Roman"/>
          <w:b/>
          <w:bCs/>
          <w:sz w:val="28"/>
          <w:szCs w:val="28"/>
        </w:rPr>
        <w:t>1 место</w:t>
      </w:r>
    </w:p>
    <w:p w:rsidR="003340B2" w:rsidRPr="003340B2" w:rsidRDefault="003340B2" w:rsidP="003340B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4A7" w:rsidRDefault="003374A7" w:rsidP="00334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0B2">
        <w:rPr>
          <w:rFonts w:ascii="Times New Roman" w:hAnsi="Times New Roman" w:cs="Times New Roman"/>
          <w:sz w:val="28"/>
          <w:szCs w:val="28"/>
        </w:rPr>
        <w:t>Угорелова Елена Анатольевна - заведующая клинико-диагностической лабораторией–врач клинической лабораторной диагностики бюджетного учреждения «Окружная клиническая больница» (Ханты-Мансийский автономный округ-Югра, г. Ханты-Мансийск)</w:t>
      </w:r>
      <w:r w:rsidR="003340B2">
        <w:rPr>
          <w:rFonts w:ascii="Times New Roman" w:hAnsi="Times New Roman" w:cs="Times New Roman"/>
          <w:sz w:val="28"/>
          <w:szCs w:val="28"/>
        </w:rPr>
        <w:t>.</w:t>
      </w:r>
    </w:p>
    <w:p w:rsidR="003340B2" w:rsidRPr="003340B2" w:rsidRDefault="003340B2" w:rsidP="00334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4A7" w:rsidRPr="003340B2" w:rsidRDefault="003374A7" w:rsidP="003340B2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40B2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Номинация «Лучший невролог»</w:t>
      </w:r>
    </w:p>
    <w:p w:rsidR="003340B2" w:rsidRDefault="003340B2" w:rsidP="003340B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74A7" w:rsidRDefault="003374A7" w:rsidP="003340B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0B2">
        <w:rPr>
          <w:rFonts w:ascii="Times New Roman" w:hAnsi="Times New Roman" w:cs="Times New Roman"/>
          <w:b/>
          <w:bCs/>
          <w:sz w:val="28"/>
          <w:szCs w:val="28"/>
        </w:rPr>
        <w:t>3 место</w:t>
      </w:r>
    </w:p>
    <w:p w:rsidR="003340B2" w:rsidRPr="003340B2" w:rsidRDefault="003340B2" w:rsidP="003340B2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74A7" w:rsidRPr="003340B2" w:rsidRDefault="003374A7" w:rsidP="00334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0B2">
        <w:rPr>
          <w:rFonts w:ascii="Times New Roman" w:hAnsi="Times New Roman" w:cs="Times New Roman"/>
          <w:sz w:val="28"/>
          <w:szCs w:val="28"/>
        </w:rPr>
        <w:t xml:space="preserve">Анищенко Людмила Ивановна - заведующая отделением–врач-невролог бюджетного </w:t>
      </w:r>
      <w:r w:rsidR="003340B2" w:rsidRPr="003340B2">
        <w:rPr>
          <w:rFonts w:ascii="Times New Roman" w:hAnsi="Times New Roman" w:cs="Times New Roman"/>
          <w:sz w:val="28"/>
          <w:szCs w:val="28"/>
        </w:rPr>
        <w:t>учреждения «</w:t>
      </w:r>
      <w:r w:rsidRPr="003340B2">
        <w:rPr>
          <w:rFonts w:ascii="Times New Roman" w:hAnsi="Times New Roman" w:cs="Times New Roman"/>
          <w:sz w:val="28"/>
          <w:szCs w:val="28"/>
        </w:rPr>
        <w:t>Окружная клиническая больница» (Ханты-Мансийский автономный округ-Югра, г. Ханты-Мансийск)</w:t>
      </w:r>
      <w:r w:rsidR="003340B2">
        <w:rPr>
          <w:rFonts w:ascii="Times New Roman" w:hAnsi="Times New Roman" w:cs="Times New Roman"/>
          <w:sz w:val="28"/>
          <w:szCs w:val="28"/>
        </w:rPr>
        <w:t>.</w:t>
      </w:r>
    </w:p>
    <w:p w:rsidR="003374A7" w:rsidRPr="003340B2" w:rsidRDefault="003374A7" w:rsidP="003340B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74A7" w:rsidRPr="003340B2" w:rsidRDefault="003374A7" w:rsidP="003340B2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0B2">
        <w:rPr>
          <w:rFonts w:ascii="Times New Roman" w:hAnsi="Times New Roman" w:cs="Times New Roman"/>
          <w:b/>
          <w:bCs/>
          <w:sz w:val="28"/>
          <w:szCs w:val="28"/>
        </w:rPr>
        <w:t>Номинация «Лучший психиатр»</w:t>
      </w:r>
    </w:p>
    <w:p w:rsidR="003340B2" w:rsidRPr="003340B2" w:rsidRDefault="003340B2" w:rsidP="003340B2">
      <w:pPr>
        <w:pStyle w:val="a8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4A7" w:rsidRDefault="003374A7" w:rsidP="003340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0B2">
        <w:rPr>
          <w:rFonts w:ascii="Times New Roman" w:hAnsi="Times New Roman" w:cs="Times New Roman"/>
          <w:b/>
          <w:bCs/>
          <w:sz w:val="28"/>
          <w:szCs w:val="28"/>
        </w:rPr>
        <w:t>3 место</w:t>
      </w:r>
    </w:p>
    <w:p w:rsidR="003340B2" w:rsidRPr="003340B2" w:rsidRDefault="003340B2" w:rsidP="003340B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4A7" w:rsidRDefault="003374A7" w:rsidP="00334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0B2">
        <w:rPr>
          <w:rFonts w:ascii="Times New Roman" w:hAnsi="Times New Roman" w:cs="Times New Roman"/>
          <w:sz w:val="28"/>
          <w:szCs w:val="28"/>
        </w:rPr>
        <w:t xml:space="preserve">Качальская Яна Владиславовна - врач-психотерапевт бюджетного </w:t>
      </w:r>
      <w:r w:rsidR="003340B2" w:rsidRPr="003340B2">
        <w:rPr>
          <w:rFonts w:ascii="Times New Roman" w:hAnsi="Times New Roman" w:cs="Times New Roman"/>
          <w:sz w:val="28"/>
          <w:szCs w:val="28"/>
        </w:rPr>
        <w:t>учреждения «</w:t>
      </w:r>
      <w:r w:rsidRPr="003340B2">
        <w:rPr>
          <w:rFonts w:ascii="Times New Roman" w:hAnsi="Times New Roman" w:cs="Times New Roman"/>
          <w:sz w:val="28"/>
          <w:szCs w:val="28"/>
        </w:rPr>
        <w:t xml:space="preserve">Ханты-Мансийская </w:t>
      </w:r>
      <w:r w:rsidR="003340B2" w:rsidRPr="003340B2">
        <w:rPr>
          <w:rFonts w:ascii="Times New Roman" w:hAnsi="Times New Roman" w:cs="Times New Roman"/>
          <w:sz w:val="28"/>
          <w:szCs w:val="28"/>
        </w:rPr>
        <w:t>клиническая психоневрологическая</w:t>
      </w:r>
      <w:r w:rsidRPr="003340B2">
        <w:rPr>
          <w:rFonts w:ascii="Times New Roman" w:hAnsi="Times New Roman" w:cs="Times New Roman"/>
          <w:sz w:val="28"/>
          <w:szCs w:val="28"/>
        </w:rPr>
        <w:t xml:space="preserve"> больница» (Ханты-Мансийский автономный округ-Югра, г. Ханты-Мансийск)</w:t>
      </w:r>
      <w:r w:rsidR="003340B2">
        <w:rPr>
          <w:rFonts w:ascii="Times New Roman" w:hAnsi="Times New Roman" w:cs="Times New Roman"/>
          <w:sz w:val="28"/>
          <w:szCs w:val="28"/>
        </w:rPr>
        <w:t>.</w:t>
      </w:r>
    </w:p>
    <w:p w:rsidR="003340B2" w:rsidRDefault="003340B2" w:rsidP="00334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0B2" w:rsidRPr="003340B2" w:rsidRDefault="003340B2" w:rsidP="00334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0B2" w:rsidRDefault="003340B2" w:rsidP="003340B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74A7" w:rsidRPr="003340B2" w:rsidRDefault="003374A7" w:rsidP="003340B2">
      <w:pPr>
        <w:pStyle w:val="a8"/>
        <w:numPr>
          <w:ilvl w:val="0"/>
          <w:numId w:val="1"/>
        </w:numPr>
        <w:spacing w:after="0" w:line="276" w:lineRule="auto"/>
        <w:ind w:left="426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3340B2">
        <w:rPr>
          <w:rFonts w:ascii="Times New Roman" w:hAnsi="Times New Roman" w:cs="Times New Roman"/>
          <w:b/>
          <w:bCs/>
          <w:sz w:val="28"/>
          <w:szCs w:val="28"/>
        </w:rPr>
        <w:t>Номинация «Лучший участковый педиатр»</w:t>
      </w:r>
    </w:p>
    <w:p w:rsidR="003340B2" w:rsidRPr="003340B2" w:rsidRDefault="003340B2" w:rsidP="003340B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4A7" w:rsidRDefault="003374A7" w:rsidP="003340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0B2">
        <w:rPr>
          <w:rFonts w:ascii="Times New Roman" w:hAnsi="Times New Roman" w:cs="Times New Roman"/>
          <w:b/>
          <w:bCs/>
          <w:sz w:val="28"/>
          <w:szCs w:val="28"/>
        </w:rPr>
        <w:t>3 место</w:t>
      </w:r>
    </w:p>
    <w:p w:rsidR="003340B2" w:rsidRPr="003340B2" w:rsidRDefault="003340B2" w:rsidP="003340B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4A7" w:rsidRDefault="003374A7" w:rsidP="00334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0B2">
        <w:rPr>
          <w:rFonts w:ascii="Times New Roman" w:hAnsi="Times New Roman" w:cs="Times New Roman"/>
          <w:sz w:val="28"/>
          <w:szCs w:val="28"/>
        </w:rPr>
        <w:t xml:space="preserve">Луговых Наталья Владимировна - врач-педиатр участковый государственного автономного учреждения «районная больница» (Ханты-Мансийский автономный округ-Югра, </w:t>
      </w:r>
      <w:r w:rsidR="003340B2" w:rsidRPr="003340B2">
        <w:rPr>
          <w:rFonts w:ascii="Times New Roman" w:hAnsi="Times New Roman" w:cs="Times New Roman"/>
          <w:sz w:val="28"/>
          <w:szCs w:val="28"/>
        </w:rPr>
        <w:t>г. Сургут</w:t>
      </w:r>
      <w:r w:rsidRPr="003340B2">
        <w:rPr>
          <w:rFonts w:ascii="Times New Roman" w:hAnsi="Times New Roman" w:cs="Times New Roman"/>
          <w:sz w:val="28"/>
          <w:szCs w:val="28"/>
        </w:rPr>
        <w:t>)</w:t>
      </w:r>
      <w:r w:rsidR="003340B2">
        <w:rPr>
          <w:rFonts w:ascii="Times New Roman" w:hAnsi="Times New Roman" w:cs="Times New Roman"/>
          <w:sz w:val="28"/>
          <w:szCs w:val="28"/>
        </w:rPr>
        <w:t>.</w:t>
      </w:r>
    </w:p>
    <w:p w:rsidR="003340B2" w:rsidRPr="003340B2" w:rsidRDefault="003340B2" w:rsidP="00334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4A7" w:rsidRPr="003340B2" w:rsidRDefault="003374A7" w:rsidP="003340B2">
      <w:pPr>
        <w:pStyle w:val="a8"/>
        <w:numPr>
          <w:ilvl w:val="0"/>
          <w:numId w:val="1"/>
        </w:numPr>
        <w:spacing w:after="0" w:line="276" w:lineRule="auto"/>
        <w:ind w:left="426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3340B2">
        <w:rPr>
          <w:rFonts w:ascii="Times New Roman" w:hAnsi="Times New Roman" w:cs="Times New Roman"/>
          <w:b/>
          <w:bCs/>
          <w:sz w:val="28"/>
          <w:szCs w:val="28"/>
        </w:rPr>
        <w:t>Номинация «Лучший акушер-гинеколог»</w:t>
      </w:r>
    </w:p>
    <w:p w:rsidR="003340B2" w:rsidRPr="003340B2" w:rsidRDefault="003340B2" w:rsidP="00334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4A7" w:rsidRDefault="003374A7" w:rsidP="003340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0B2">
        <w:rPr>
          <w:rFonts w:ascii="Times New Roman" w:hAnsi="Times New Roman" w:cs="Times New Roman"/>
          <w:b/>
          <w:bCs/>
          <w:sz w:val="28"/>
          <w:szCs w:val="28"/>
        </w:rPr>
        <w:t>2 место</w:t>
      </w:r>
    </w:p>
    <w:p w:rsidR="003340B2" w:rsidRPr="003340B2" w:rsidRDefault="003340B2" w:rsidP="003340B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4A7" w:rsidRDefault="003374A7" w:rsidP="00334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0B2">
        <w:rPr>
          <w:rFonts w:ascii="Times New Roman" w:hAnsi="Times New Roman" w:cs="Times New Roman"/>
          <w:sz w:val="28"/>
          <w:szCs w:val="28"/>
        </w:rPr>
        <w:t xml:space="preserve">Пурнов Олег Юрьевич - врач-акушер-гинеколог бюджетного учреждения «Сургутский клинический перинатальный центр» (Ханты-Мансийский автономный округ-Югра, </w:t>
      </w:r>
      <w:r w:rsidR="003340B2" w:rsidRPr="003340B2">
        <w:rPr>
          <w:rFonts w:ascii="Times New Roman" w:hAnsi="Times New Roman" w:cs="Times New Roman"/>
          <w:sz w:val="28"/>
          <w:szCs w:val="28"/>
        </w:rPr>
        <w:t>г. Сургут</w:t>
      </w:r>
      <w:r w:rsidRPr="003340B2">
        <w:rPr>
          <w:rFonts w:ascii="Times New Roman" w:hAnsi="Times New Roman" w:cs="Times New Roman"/>
          <w:sz w:val="28"/>
          <w:szCs w:val="28"/>
        </w:rPr>
        <w:t>)</w:t>
      </w:r>
      <w:r w:rsidR="003340B2">
        <w:rPr>
          <w:rFonts w:ascii="Times New Roman" w:hAnsi="Times New Roman" w:cs="Times New Roman"/>
          <w:sz w:val="28"/>
          <w:szCs w:val="28"/>
        </w:rPr>
        <w:t>.</w:t>
      </w:r>
    </w:p>
    <w:p w:rsidR="003340B2" w:rsidRPr="003340B2" w:rsidRDefault="003340B2" w:rsidP="00334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4A7" w:rsidRPr="003340B2" w:rsidRDefault="003374A7" w:rsidP="003340B2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0B2">
        <w:rPr>
          <w:rFonts w:ascii="Times New Roman" w:hAnsi="Times New Roman" w:cs="Times New Roman"/>
          <w:b/>
          <w:bCs/>
          <w:sz w:val="28"/>
          <w:szCs w:val="28"/>
        </w:rPr>
        <w:t>Номинация «Лучший эксперт»</w:t>
      </w:r>
    </w:p>
    <w:p w:rsidR="003340B2" w:rsidRDefault="003340B2" w:rsidP="003340B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74A7" w:rsidRDefault="003374A7" w:rsidP="003340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0B2">
        <w:rPr>
          <w:rFonts w:ascii="Times New Roman" w:hAnsi="Times New Roman" w:cs="Times New Roman"/>
          <w:b/>
          <w:bCs/>
          <w:sz w:val="28"/>
          <w:szCs w:val="28"/>
        </w:rPr>
        <w:t>3 место</w:t>
      </w:r>
    </w:p>
    <w:p w:rsidR="003340B2" w:rsidRPr="003340B2" w:rsidRDefault="003340B2" w:rsidP="003340B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4A7" w:rsidRPr="003340B2" w:rsidRDefault="003374A7" w:rsidP="00334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0B2">
        <w:rPr>
          <w:rFonts w:ascii="Times New Roman" w:hAnsi="Times New Roman" w:cs="Times New Roman"/>
          <w:sz w:val="28"/>
          <w:szCs w:val="28"/>
        </w:rPr>
        <w:t xml:space="preserve">Зуевский Владислав Петрович - врач-патологоанатом бюджетного </w:t>
      </w:r>
      <w:r w:rsidR="003340B2" w:rsidRPr="003340B2">
        <w:rPr>
          <w:rFonts w:ascii="Times New Roman" w:hAnsi="Times New Roman" w:cs="Times New Roman"/>
          <w:sz w:val="28"/>
          <w:szCs w:val="28"/>
        </w:rPr>
        <w:t>учреждения «</w:t>
      </w:r>
      <w:r w:rsidRPr="003340B2">
        <w:rPr>
          <w:rFonts w:ascii="Times New Roman" w:hAnsi="Times New Roman" w:cs="Times New Roman"/>
          <w:sz w:val="28"/>
          <w:szCs w:val="28"/>
        </w:rPr>
        <w:t>Окружная клиническая больница» (Ханты-Мансийский автономный округ-Югра, г. Ханты-Мансийск)</w:t>
      </w:r>
      <w:r w:rsidR="003340B2">
        <w:rPr>
          <w:rFonts w:ascii="Times New Roman" w:hAnsi="Times New Roman" w:cs="Times New Roman"/>
          <w:sz w:val="28"/>
          <w:szCs w:val="28"/>
        </w:rPr>
        <w:t>.</w:t>
      </w:r>
    </w:p>
    <w:p w:rsidR="003340B2" w:rsidRDefault="003340B2" w:rsidP="00334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3A51" w:rsidRPr="003340B2" w:rsidRDefault="003340B2" w:rsidP="003340B2">
      <w:pPr>
        <w:tabs>
          <w:tab w:val="left" w:pos="3705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40B2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Поздравляем победителей Всероссийского конкурса врачей!</w:t>
      </w:r>
    </w:p>
    <w:sectPr w:rsidR="00443A51" w:rsidRPr="00334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4A7" w:rsidRDefault="003374A7" w:rsidP="003374A7">
      <w:pPr>
        <w:spacing w:after="0" w:line="240" w:lineRule="auto"/>
      </w:pPr>
      <w:r>
        <w:separator/>
      </w:r>
    </w:p>
  </w:endnote>
  <w:endnote w:type="continuationSeparator" w:id="0">
    <w:p w:rsidR="003374A7" w:rsidRDefault="003374A7" w:rsidP="0033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4A7" w:rsidRDefault="003374A7" w:rsidP="003374A7">
      <w:pPr>
        <w:spacing w:after="0" w:line="240" w:lineRule="auto"/>
      </w:pPr>
      <w:r>
        <w:separator/>
      </w:r>
    </w:p>
  </w:footnote>
  <w:footnote w:type="continuationSeparator" w:id="0">
    <w:p w:rsidR="003374A7" w:rsidRDefault="003374A7" w:rsidP="00337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735AC1"/>
    <w:multiLevelType w:val="hybridMultilevel"/>
    <w:tmpl w:val="410CE71A"/>
    <w:lvl w:ilvl="0" w:tplc="A7FAC4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E43"/>
    <w:rsid w:val="003340B2"/>
    <w:rsid w:val="003374A7"/>
    <w:rsid w:val="00443A51"/>
    <w:rsid w:val="00E8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8F164-946B-4BAA-A309-E7EAAFD0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74A7"/>
  </w:style>
  <w:style w:type="paragraph" w:styleId="a5">
    <w:name w:val="footer"/>
    <w:basedOn w:val="a"/>
    <w:link w:val="a6"/>
    <w:uiPriority w:val="99"/>
    <w:unhideWhenUsed/>
    <w:rsid w:val="00337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74A7"/>
  </w:style>
  <w:style w:type="character" w:styleId="a7">
    <w:name w:val="Strong"/>
    <w:basedOn w:val="a0"/>
    <w:uiPriority w:val="22"/>
    <w:qFormat/>
    <w:rsid w:val="003374A7"/>
    <w:rPr>
      <w:b/>
      <w:bCs/>
    </w:rPr>
  </w:style>
  <w:style w:type="paragraph" w:styleId="a8">
    <w:name w:val="List Paragraph"/>
    <w:basedOn w:val="a"/>
    <w:uiPriority w:val="34"/>
    <w:qFormat/>
    <w:rsid w:val="00334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294</Words>
  <Characters>1678</Characters>
  <Application>Microsoft Office Word</Application>
  <DocSecurity>0</DocSecurity>
  <Lines>13</Lines>
  <Paragraphs>3</Paragraphs>
  <ScaleCrop>false</ScaleCrop>
  <Company>Microsoft Corporation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3</cp:revision>
  <dcterms:created xsi:type="dcterms:W3CDTF">2020-02-04T06:09:00Z</dcterms:created>
  <dcterms:modified xsi:type="dcterms:W3CDTF">2020-02-04T06:44:00Z</dcterms:modified>
</cp:coreProperties>
</file>