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86C" w:rsidRDefault="00D1486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1486C" w:rsidRDefault="00D1486C">
      <w:pPr>
        <w:pStyle w:val="ConsPlusNormal"/>
        <w:jc w:val="both"/>
        <w:outlineLvl w:val="0"/>
      </w:pPr>
    </w:p>
    <w:p w:rsidR="00D1486C" w:rsidRDefault="00D1486C">
      <w:pPr>
        <w:pStyle w:val="ConsPlusNormal"/>
        <w:outlineLvl w:val="0"/>
      </w:pPr>
      <w:r>
        <w:t>Зарегистрировано в Минюсте России 29 декабря 2012 г. N 26512</w:t>
      </w:r>
    </w:p>
    <w:p w:rsidR="00D1486C" w:rsidRDefault="00D1486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486C" w:rsidRDefault="00D1486C">
      <w:pPr>
        <w:pStyle w:val="ConsPlusNormal"/>
      </w:pPr>
    </w:p>
    <w:p w:rsidR="00D1486C" w:rsidRDefault="00D1486C">
      <w:pPr>
        <w:pStyle w:val="ConsPlusTitle"/>
        <w:jc w:val="center"/>
      </w:pPr>
      <w:r>
        <w:t>МИНИСТЕРСТВО ЗДРАВООХРАНЕНИЯ РОССИЙСКОЙ ФЕДЕРАЦИИ</w:t>
      </w:r>
    </w:p>
    <w:p w:rsidR="00D1486C" w:rsidRDefault="00D1486C">
      <w:pPr>
        <w:pStyle w:val="ConsPlusTitle"/>
        <w:jc w:val="center"/>
      </w:pPr>
    </w:p>
    <w:p w:rsidR="00D1486C" w:rsidRDefault="00D1486C">
      <w:pPr>
        <w:pStyle w:val="ConsPlusTitle"/>
        <w:jc w:val="center"/>
      </w:pPr>
      <w:r>
        <w:t>ПРИКАЗ</w:t>
      </w:r>
    </w:p>
    <w:p w:rsidR="00D1486C" w:rsidRDefault="00D1486C">
      <w:pPr>
        <w:pStyle w:val="ConsPlusTitle"/>
        <w:jc w:val="center"/>
      </w:pPr>
      <w:r>
        <w:t>от 15 ноября 2012 г. N 919н</w:t>
      </w:r>
    </w:p>
    <w:p w:rsidR="00D1486C" w:rsidRDefault="00D1486C">
      <w:pPr>
        <w:pStyle w:val="ConsPlusTitle"/>
        <w:jc w:val="center"/>
      </w:pPr>
    </w:p>
    <w:p w:rsidR="00D1486C" w:rsidRDefault="00D1486C">
      <w:pPr>
        <w:pStyle w:val="ConsPlusTitle"/>
        <w:jc w:val="center"/>
      </w:pPr>
      <w:r>
        <w:t>ОБ УТВЕРЖДЕНИИ ПОРЯДКА</w:t>
      </w:r>
    </w:p>
    <w:p w:rsidR="00D1486C" w:rsidRDefault="00D1486C">
      <w:pPr>
        <w:pStyle w:val="ConsPlusTitle"/>
        <w:jc w:val="center"/>
      </w:pPr>
      <w:r>
        <w:t>ОКАЗАНИЯ МЕДИЦИНСКОЙ ПОМОЩИ ВЗРОСЛОМУ НАСЕЛЕНИЮ ПО ПРОФИЛЮ</w:t>
      </w:r>
    </w:p>
    <w:p w:rsidR="00D1486C" w:rsidRDefault="00D1486C">
      <w:pPr>
        <w:pStyle w:val="ConsPlusTitle"/>
        <w:jc w:val="center"/>
      </w:pPr>
      <w:r>
        <w:t>"АНЕСТЕЗИОЛОГИЯ И РЕАНИМАТОЛОГИЯ"</w:t>
      </w:r>
    </w:p>
    <w:p w:rsidR="00D1486C" w:rsidRDefault="00D1486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48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14.09.2018 N 625н)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</w:tr>
    </w:tbl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"анестезиология и реаниматология".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13 апреля 2011 г. N 315н "Об утверждении Порядка оказания анестезиолого-реанимационной помощи взрослому населению" (зарегистрирован Министерством юстиции Российской Федерации 10 июня 2011 г., регистрационный N 21020).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jc w:val="right"/>
      </w:pPr>
      <w:r>
        <w:t>Министр</w:t>
      </w:r>
    </w:p>
    <w:p w:rsidR="00D1486C" w:rsidRDefault="00D1486C">
      <w:pPr>
        <w:pStyle w:val="ConsPlusNormal"/>
        <w:jc w:val="right"/>
      </w:pPr>
      <w:r>
        <w:t>В.И.СКВОРЦОВА</w:t>
      </w:r>
    </w:p>
    <w:p w:rsidR="00D1486C" w:rsidRDefault="00D1486C">
      <w:pPr>
        <w:pStyle w:val="ConsPlusNormal"/>
        <w:jc w:val="right"/>
      </w:pPr>
    </w:p>
    <w:p w:rsidR="00D1486C" w:rsidRDefault="00D1486C">
      <w:pPr>
        <w:pStyle w:val="ConsPlusNormal"/>
        <w:jc w:val="right"/>
      </w:pPr>
    </w:p>
    <w:p w:rsidR="00D1486C" w:rsidRDefault="00D1486C">
      <w:pPr>
        <w:pStyle w:val="ConsPlusNormal"/>
        <w:jc w:val="right"/>
      </w:pPr>
    </w:p>
    <w:p w:rsidR="00D1486C" w:rsidRDefault="00D1486C">
      <w:pPr>
        <w:pStyle w:val="ConsPlusNormal"/>
        <w:jc w:val="right"/>
      </w:pPr>
    </w:p>
    <w:p w:rsidR="00D1486C" w:rsidRDefault="00D1486C">
      <w:pPr>
        <w:pStyle w:val="ConsPlusNormal"/>
        <w:jc w:val="right"/>
      </w:pPr>
    </w:p>
    <w:p w:rsidR="00D1486C" w:rsidRDefault="00D1486C">
      <w:pPr>
        <w:pStyle w:val="ConsPlusNormal"/>
        <w:jc w:val="right"/>
        <w:outlineLvl w:val="0"/>
      </w:pPr>
      <w:r>
        <w:t>Приложение</w:t>
      </w:r>
    </w:p>
    <w:p w:rsidR="00D1486C" w:rsidRDefault="00D1486C">
      <w:pPr>
        <w:pStyle w:val="ConsPlusNormal"/>
        <w:jc w:val="right"/>
      </w:pPr>
      <w:r>
        <w:t>к приказу Министерства здравоохранения</w:t>
      </w:r>
    </w:p>
    <w:p w:rsidR="00D1486C" w:rsidRDefault="00D1486C">
      <w:pPr>
        <w:pStyle w:val="ConsPlusNormal"/>
        <w:jc w:val="right"/>
      </w:pPr>
      <w:r>
        <w:t>Российской Федерации</w:t>
      </w:r>
    </w:p>
    <w:p w:rsidR="00D1486C" w:rsidRDefault="00D1486C">
      <w:pPr>
        <w:pStyle w:val="ConsPlusNormal"/>
        <w:jc w:val="right"/>
      </w:pPr>
      <w:r>
        <w:t>от 15 ноября 2012 г. N 919н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Title"/>
        <w:jc w:val="center"/>
      </w:pPr>
      <w:bookmarkStart w:id="0" w:name="P31"/>
      <w:bookmarkEnd w:id="0"/>
      <w:r>
        <w:t>ПОРЯДОК</w:t>
      </w:r>
    </w:p>
    <w:p w:rsidR="00D1486C" w:rsidRDefault="00D1486C">
      <w:pPr>
        <w:pStyle w:val="ConsPlusTitle"/>
        <w:jc w:val="center"/>
      </w:pPr>
      <w:r>
        <w:t>ОКАЗАНИЯ МЕДИЦИНСКОЙ ПОМОЩИ ВЗРОСЛОМУ НАСЕЛЕНИЮ ПО ПРОФИЛЮ</w:t>
      </w:r>
    </w:p>
    <w:p w:rsidR="00D1486C" w:rsidRDefault="00D1486C">
      <w:pPr>
        <w:pStyle w:val="ConsPlusTitle"/>
        <w:jc w:val="center"/>
      </w:pPr>
      <w:r>
        <w:t>"АНЕСТЕЗИОЛОГИЯ И РЕАНИМАТОЛОГИЯ"</w:t>
      </w:r>
    </w:p>
    <w:p w:rsidR="00D1486C" w:rsidRDefault="00D1486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48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14.09.2018 N 625н)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</w:tr>
    </w:tbl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>1. Настоящий Порядок регулирует вопросы оказания медицинской помощи взрослому населению по профилю "анестезиология и реаниматология" в медицинских организациях.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2. Медицинская помощь по профилю "анестезиология и реаниматология" оказывается в </w:t>
      </w:r>
      <w:r>
        <w:lastRenderedPageBreak/>
        <w:t>экстренной, неотложной и плановой формах и включает комплекс медицинских и реабилитационных мероприятий, целью которых является: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профилактика и лечение боли и болезненных ощущений у пациентов, выбор вида обезболивания в соответствии с соматическим статусом пациента, характером и объемом вмешательства и его неотложностью;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поддержание и (или) искусственное замещение обратимо нарушенных функций жизненно важных органов и систем при состояниях, угрожающих жизни пациента;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проведение лечебных и диагностических мероприятий пациентам во время анестезии, реанимации и интенсивной терапии;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лабораторный и функциональный мониторинг за адекватностью анестезии и (или) интенсивной терапии;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наблюдение за состоянием пациентов в пред- и посленаркозном периоде и определение его продолжительности;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лечение заболевания, вызвавшего развитие критического состояния;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отбор пациентов, подлежащих лечению в подразделении, оказывающем анестезиолого-реанимационную помощь, перевод пациентов в отделения по профилю заболевания или в палаты интенсивного наблюдения (послеродовые, послеоперационные и другие) после стабилизации функций жизненно важных органов.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3. Медицинская помощь по профилю "анестезиология и реаниматология" оказывается в виде: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паллиативной медицинской помощи.</w:t>
      </w:r>
    </w:p>
    <w:p w:rsidR="00D1486C" w:rsidRDefault="00D1486C">
      <w:pPr>
        <w:pStyle w:val="ConsPlusNormal"/>
        <w:jc w:val="both"/>
      </w:pPr>
      <w:r>
        <w:t xml:space="preserve">(абзац введен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4. Медицинская помощь по профилю "анестезиология и реаниматология" может оказываться в следующих условиях: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вне медицинской организации (по месту вызова бригады скорой медицинской помощи, а также в транспортных средствах при медицинской эвакуации);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5. Медицинская помощь по профилю "анестезиология и реаниматология" оказывается на основе </w:t>
      </w:r>
      <w:hyperlink r:id="rId10" w:history="1">
        <w:r>
          <w:rPr>
            <w:color w:val="0000FF"/>
          </w:rPr>
          <w:t>стандартов</w:t>
        </w:r>
      </w:hyperlink>
      <w:r>
        <w:t xml:space="preserve"> медицинской помощи и с учетом </w:t>
      </w:r>
      <w:hyperlink r:id="rId11" w:history="1">
        <w:r>
          <w:rPr>
            <w:color w:val="0000FF"/>
          </w:rPr>
          <w:t>клинических рекомендаций</w:t>
        </w:r>
      </w:hyperlink>
      <w:r>
        <w:t xml:space="preserve"> (протоколов лечения).</w:t>
      </w:r>
    </w:p>
    <w:p w:rsidR="00D1486C" w:rsidRDefault="00D1486C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lastRenderedPageBreak/>
        <w:t>6. Первичная медико-санитарная помощь по профилю "анестезиология и реаниматология" предусматривает мероприятия по профилактике боли при болезненных лечебных и диагностических вмешательствах, лечении боли, восстановлении, замещении и поддержании жизненно важных функций организма в состояниях, угрожающих жизни пациента.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7. Первичная медико-санитарная помощь включает: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8. Первичная медико-санитарная помощь оказывается медицинскими работниками медицинских организаций и (или) их структурных подразделений, оказывающими первичную медико-санитарную помощь, в том числе фельдшерско-акушерских пунктов, врачебных амбулаторий.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9. Первичная специализированная медико-санитарная помощь и специализированная, в том числе высокотехнологичная, медицинская помощь по профилю "анестезиология и реаниматология" оказывается в медицинских организациях или ее структурных подразделениях: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в группе анестезиологии-реанимации для взрослого населения;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в отделении анестезиологии-реанимации для взрослого населения;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в отделении анестезиологии-реанимации с палатами реанимации и интенсивной терапии для взрослого населения;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в отделении реанимации и интенсивной терапии для взрослого населения;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в центре анестезиологии-реанимации для взрослого населения;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в палатах реанимации и интенсивной терапии стационарного отделения скорой медицинской помощи.</w:t>
      </w:r>
    </w:p>
    <w:p w:rsidR="00D1486C" w:rsidRDefault="00D1486C">
      <w:pPr>
        <w:pStyle w:val="ConsPlusNormal"/>
        <w:jc w:val="both"/>
      </w:pPr>
      <w:r>
        <w:t xml:space="preserve">(абзац введен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10. Медицинские организации или их структурные подразделения (группа, отделения, центры), оказывающие первичную специализированную медико-санитарную помощь и специализированную, в том числе высокотехнологичную, медицинскую помощь по профилю "анестезиология и реаниматология", должны иметь специально оборудованные пациенто-места для профилактики и лечения боли и болезненных ощущений при медицинских вмешательствах, искусственного замещения или искусственного поддержания обратимо нарушенных функций жизненно важных органов и систем, которые могут располагаться в операционной, манипуляционной, диагностических кабинетах, противошоковых палатах, преднаркозной палате, палате пробуждения и других подразделениях.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11. Рекомендуемое распределение рабочего времени врача-анестезиолога-реаниматолога для анестезиологических пособий составляет 70% времени на проведение анестезии и 30% времени на осмотры и консультирование больных в амбулаторных и стационарных условиях.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Специально оборудованные места для оказания медицинской помощи по профилю "анестезиология и реаниматология" в плановой форме при диагностических, лечебных и иных медицинских вмешательствах организуются при потребности в их занятости на проведение анестезии не менее 70% рабочего времени в течение года.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Специально оборудованные места для оказания круглосуточной медицинской помощи по </w:t>
      </w:r>
      <w:r>
        <w:lastRenderedPageBreak/>
        <w:t>профилю "анестезиология и реаниматология" в экстренной форме организуются при потребности в их занятости на проведение анестезии не менее 50% рабочего времени в течение года.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Время пребывания пациента в палате пробуждения не должно превышать 6 часов.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12. Число коек для реанимации и интенсивной терапии при оказании медицинской помощи по профилю "анестезиология и реаниматология" в медицинской организации устанавливается руководителем медицинской организации в зависимости от потребностей, обусловленных видами и объемом оказываемой медицинской помощи, и составляет не менее 3% общего коечного фонда в медицинских организациях, имеющих коечный фонд от 200 до 400 коек, не менее 5% общего коечного фонда в медицинских организациях, имеющий коечный фонд более 400 коек, и не менее 6 коек из общего коечного фонда в медицинских организациях, имеющих коечный фонд менее 200 коек.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13. Структурные подразделения медицинских организаций, оказывающие медицинскую помощь по профилю "анестезиология и реаниматология", используют в работе технические и технологические возможности медицинской организации, в составе которой они созданы.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14. Скорая, в том числе скорая специализированная, медицинская помощь по профилю "анестезиология и реаниматология"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 анестезиологии-реанимации в соответствии с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20 июня 2013 г. N 388н "Об утверждении Порядка оказания скорой, в том числе скорой специализированной, медицинской помощи" &lt;1&gt; и включает в том числе проведение первичной сердечно-легочной реанимации, анестезии и медицинскую эвакуацию пациента в медицинскую организацию, оказывающую медицинскую помощь по профилю "анестезиология и реаниматология", с поддержанием основных жизненно важных функций.</w:t>
      </w:r>
    </w:p>
    <w:p w:rsidR="00D1486C" w:rsidRDefault="00D1486C">
      <w:pPr>
        <w:pStyle w:val="ConsPlusNormal"/>
        <w:jc w:val="both"/>
      </w:pPr>
      <w:r>
        <w:t xml:space="preserve">(п. 14 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&lt;1&gt; Зарегистрирован Министерством юстиции Российской Федерации 16 августа 2013 г., регистрационный N 29422, с изменениями, внесенными приказами Министерства здравоохранения Российской Федерации от 22 января 2016 г. N 33н (зарегистрирован Министерством юстиции Российской Федерации 9 марта 2016 г., регистрационный N 41353) и от 5 мая 2016 г. N 283н (зарегистрирован Министерством юстиции Российской Федерации 26 мая 2016 г., регистрационный N 42283).</w:t>
      </w:r>
    </w:p>
    <w:p w:rsidR="00D1486C" w:rsidRDefault="00D1486C">
      <w:pPr>
        <w:pStyle w:val="ConsPlusNormal"/>
        <w:jc w:val="both"/>
      </w:pPr>
      <w:r>
        <w:t xml:space="preserve">(сноска введена </w:t>
      </w:r>
      <w:hyperlink r:id="rId16" w:history="1">
        <w:r>
          <w:rPr>
            <w:color w:val="0000FF"/>
          </w:rPr>
          <w:t>Приказом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jc w:val="both"/>
      </w:pPr>
    </w:p>
    <w:p w:rsidR="00D1486C" w:rsidRDefault="00D1486C">
      <w:pPr>
        <w:pStyle w:val="ConsPlusNormal"/>
        <w:ind w:firstLine="540"/>
        <w:jc w:val="both"/>
      </w:pPr>
      <w:r>
        <w:t>15. Скорая, в том числе скорая специализированная, медицинская помощь по профилю "анестезиология и реаниматология" оказывается в экстренной и неотложной форме вне медицинской организации, а также в амбулаторных и стационарных условиях.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16. При оказании скорой медицинской помощи по профилю "анестезиология и реаниматология"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17. Бригада скорой медицинской помощи доставляет пациентов с угрожающими жизни состояниями в медицинские организации, оказывающие круглосуточную медицинскую помощь по профилю "анестезиология и реаниматология".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18. При наличии медицинских показаний после устранения угрожающих жизни состояний пациенты переводятся в профильные отделения медицинской организации для оказания специализированной, в том числе высокотехнологичной, медицинской помощи.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lastRenderedPageBreak/>
        <w:t>При поступлении пациентов в медицинские организации свыше коечного фонда они подлежат переводу в другую медицинскую организацию.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19. Специализированная, в том числе высокотехнологичная, медицинская помощь по профилю "анестезиология и реаниматология" оказывается в медицинских организациях или их структурных подразделениях, имеющих врачей-анестезиологов-реаниматологов и медицинских сестер-анестезистов.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20. Специализированная, в том числе высокотехнологичная, медицинская помощь по профилю "анестезиология и реаниматология" оказывается врачами-анестезиологами-реаниматологами и медицинскими сестрами - анестезистами в стационарных условиях и условиях дневного стационара и включает в себя мероприятия по профилактике боли при болезненных лечебных и диагностических вмешательствах, лечении боли, восстановлении, замещении и поддержании жизненно важных функций организма в состояниях угрожающих жизни пациента и требующих использования специальных методов и сложных медицинских технологий.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21. Плановая медицинская помощь оказывается при проведении диагностических и лечебных мероприятий, при заболеваниях и состояниях,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пациента.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22. Специализированная, за исключением высокотехнологичной, медицинская помощь по профилю "анестезиология и реаниматология" оказывается в медицинских организациях и иных организациях, подведомственных федеральным органам исполнительной власти в соответствии с </w:t>
      </w:r>
      <w:hyperlink r:id="rId17" w:history="1">
        <w:r>
          <w:rPr>
            <w:color w:val="0000FF"/>
          </w:rPr>
          <w:t>Порядком</w:t>
        </w:r>
      </w:hyperlink>
      <w:r>
        <w:t xml:space="preserve"> направления пациентов в медицинские организации и иные организации, подведомственные федеральным органам исполнительной власти, для оказания специализированной (за исключением высокотехнологичной) медицинской помощи, предусмотренным приложением к Положению об организации оказания специализированной, в том числе высокотехнологичной, медицинской помощи, утвержденному приказом Министерства здравоохранения Российской Федерации от 2 декабря 2014 г. N 796н &lt;2&gt;.</w:t>
      </w:r>
    </w:p>
    <w:p w:rsidR="00D1486C" w:rsidRDefault="00D1486C">
      <w:pPr>
        <w:pStyle w:val="ConsPlusNormal"/>
        <w:jc w:val="both"/>
      </w:pPr>
      <w:r>
        <w:t xml:space="preserve">(п. 22 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&lt;2&gt; Зарегистрирован Министерством юстиции Российской Федерации 2 февраля 2015 г., регистрационный N 35821, с изменениями, внесенными приказом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регистрационный N 38847).</w:t>
      </w:r>
    </w:p>
    <w:p w:rsidR="00D1486C" w:rsidRDefault="00D1486C">
      <w:pPr>
        <w:pStyle w:val="ConsPlusNormal"/>
        <w:jc w:val="both"/>
      </w:pPr>
      <w:r>
        <w:t xml:space="preserve">(сноска введена </w:t>
      </w:r>
      <w:hyperlink r:id="rId19" w:history="1">
        <w:r>
          <w:rPr>
            <w:color w:val="0000FF"/>
          </w:rPr>
          <w:t>Приказом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jc w:val="both"/>
      </w:pPr>
    </w:p>
    <w:p w:rsidR="00D1486C" w:rsidRDefault="00D1486C">
      <w:pPr>
        <w:pStyle w:val="ConsPlusNormal"/>
        <w:ind w:firstLine="540"/>
        <w:jc w:val="both"/>
      </w:pPr>
      <w:r>
        <w:t xml:space="preserve">23. Паллиативная медицинская помощь по профилю "анестезиология и реаниматология" оказывается в соответствии с </w:t>
      </w:r>
      <w:hyperlink r:id="rId20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14 апреля 2015 г. N 187н "Об утверждении порядка оказания паллиативной медицинской помощи взрослому населению" &lt;3&gt;.</w:t>
      </w:r>
    </w:p>
    <w:p w:rsidR="00D1486C" w:rsidRDefault="00D1486C">
      <w:pPr>
        <w:pStyle w:val="ConsPlusNormal"/>
        <w:jc w:val="both"/>
      </w:pPr>
      <w:r>
        <w:t xml:space="preserve">(п. 23 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&lt;3&gt; Зарегистрирован Министерством юстиции Российской Федерации 8 мая 2015 г., регистрационный N 37182.</w:t>
      </w:r>
    </w:p>
    <w:p w:rsidR="00D1486C" w:rsidRDefault="00D1486C">
      <w:pPr>
        <w:pStyle w:val="ConsPlusNormal"/>
        <w:jc w:val="both"/>
      </w:pPr>
      <w:r>
        <w:t xml:space="preserve">(сноска введена </w:t>
      </w:r>
      <w:hyperlink r:id="rId22" w:history="1">
        <w:r>
          <w:rPr>
            <w:color w:val="0000FF"/>
          </w:rPr>
          <w:t>Приказом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jc w:val="both"/>
      </w:pPr>
    </w:p>
    <w:p w:rsidR="00D1486C" w:rsidRDefault="00D1486C">
      <w:pPr>
        <w:pStyle w:val="ConsPlusNormal"/>
        <w:ind w:firstLine="540"/>
        <w:jc w:val="both"/>
      </w:pPr>
      <w:r>
        <w:t xml:space="preserve">23.1. Для повышения эффективности системы управления процессом оказания медицинской помощи взрослому населению в экстренной форме путем информационного взаимодействия, в том числе организации проведения консультаций и (или) участия в консилиуме врачей с </w:t>
      </w:r>
      <w:r>
        <w:lastRenderedPageBreak/>
        <w:t>применением телемедицинских технологий при дистанционном взаимодействии медицинских работников между собой &lt;4&gt;, в субъекте Российской Федерации создается дистанционный консультативный центр анестезиологии-реаниматологии.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3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30 ноября 2017 г. N 965н "Об утверждении порядка организации и оказания медицинской помощи с применением телемедицинских технологий" (зарегистрирован Министерством юстиции Российской Федерации 9 января 2018 г., регистрационный N 49577).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>Заведующий группой анестезиологии-реанимации для взрослого населения (заведующий отделением анестезиологии-реанимации для взрослого населения, заведующий отделением анестезиологии-реанимации с палатами реанимации и интенсивной терапии для взрослого населения, заведующий отделением реанимации и интенсивной терапии для взрослого населения, руководитель Центра анестезиологии-реаниматологии для взрослого населения, заведующий стационарным отделением скорой медицинской помощи) медицинских организаций в субъекте Российской Федерации (за исключением медицинских организаций, подведомственных федеральным органам исполнительной власти), участвующих в реализации территориальной программы государственных гарантий бесплатного оказания гражданам медицинской помощи, или уполномоченное им лицо: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а) направляет в дистанционный консультативный центр анестезиологии-реаниматологии запросы на проведение консультаций и (или) участие в консилиуме врачей с применением телемедицинских технологий;</w:t>
      </w:r>
    </w:p>
    <w:p w:rsidR="00D1486C" w:rsidRDefault="00D1486C">
      <w:pPr>
        <w:pStyle w:val="ConsPlusNormal"/>
        <w:spacing w:before="220"/>
        <w:ind w:firstLine="540"/>
        <w:jc w:val="both"/>
      </w:pPr>
      <w:bookmarkStart w:id="1" w:name="P112"/>
      <w:bookmarkEnd w:id="1"/>
      <w:r>
        <w:t>б) ежедневно направляет в дистанционный консультативный центр анестезиологии-реаниматологии информацию о нахождении в структурных подразделениях медицинских организаций по профилю "анестезиология и реаниматология" пациентов со следующими внезапными острыми заболеваниями, состояниями, представляющими угрозу жизни больного (далее - угрожающее жизни состояние):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шок тяжелой (III - IV) степени;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кома различной этиологии с оценкой по шкале комы Глазго менее восьми баллов;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массивная кровопотеря;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острое нарушение гемостаза;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острая недостаточность отдельных органов или систем тяжелой степени (острая сердечная и (или) сосудистая недостаточность, дыхательная недостаточность, церебральная недостаточность, печеночная, почечная или надпочечниковая недостаточность, панкреонекроз);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гнойно-септическое состояние (сепсис, перитонит, гнойный плеврит, флегмона);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расстройство регионального и (или) органного кровообращения, приводящее к инфаркту внутреннего органа или гангрене конечности;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эмболия (газовая, жировая, тканевая, тромбоэмболия) сосудов головного мозга, легких;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острое отравление химическими и биологическими веществами, включая лекарственные препараты, вызвавшее угрожающее жизни состояние;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различные виды механической асфиксии, последствия общего воздействия высокой или низкой температуры, высокого или низкого атмосферного давления (баротравма, кессонная </w:t>
      </w:r>
      <w:r>
        <w:lastRenderedPageBreak/>
        <w:t>болезнь), технического или атмосферного электричества (электротравма), вызвавшие угрожающее жизни состояние;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последствия других форм неблагоприятного воздействия (обезвоживание, истощение и иные), вызвавшие угрожающее жизни состояние.</w:t>
      </w:r>
    </w:p>
    <w:p w:rsidR="00D1486C" w:rsidRDefault="00D1486C">
      <w:pPr>
        <w:pStyle w:val="ConsPlusNormal"/>
        <w:jc w:val="both"/>
      </w:pPr>
      <w:r>
        <w:t xml:space="preserve">(п. 23.1 введен </w:t>
      </w:r>
      <w:hyperlink r:id="rId24" w:history="1">
        <w:r>
          <w:rPr>
            <w:color w:val="0000FF"/>
          </w:rPr>
          <w:t>Приказом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24. После оказания медицинской помощи по профилю "анестезиология и реаниматология" при наличии медицинских показаний и независимо от сроков, прошедших с момента развития критического состояния, пациенты направляются для медицинской реабилитации в специальные медицинские и санаторно-курортные организации.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25. Медицинская помощь по профилю "анестезиология и реаниматология" оказывается в соответствии с </w:t>
      </w:r>
      <w:hyperlink w:anchor="P141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749" w:history="1">
        <w:r>
          <w:rPr>
            <w:color w:val="0000FF"/>
          </w:rPr>
          <w:t>18</w:t>
        </w:r>
      </w:hyperlink>
      <w:r>
        <w:t xml:space="preserve"> к настоящему Порядку.</w:t>
      </w:r>
    </w:p>
    <w:p w:rsidR="00D1486C" w:rsidRDefault="00D1486C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jc w:val="right"/>
        <w:outlineLvl w:val="1"/>
      </w:pPr>
      <w:r>
        <w:t>Приложение N 1</w:t>
      </w:r>
    </w:p>
    <w:p w:rsidR="00D1486C" w:rsidRDefault="00D1486C">
      <w:pPr>
        <w:pStyle w:val="ConsPlusNormal"/>
        <w:jc w:val="right"/>
      </w:pPr>
      <w:r>
        <w:t>к Порядку оказания медицинской</w:t>
      </w:r>
    </w:p>
    <w:p w:rsidR="00D1486C" w:rsidRDefault="00D1486C">
      <w:pPr>
        <w:pStyle w:val="ConsPlusNormal"/>
        <w:jc w:val="right"/>
      </w:pPr>
      <w:r>
        <w:t>помощи взрослому населению по профилю</w:t>
      </w:r>
    </w:p>
    <w:p w:rsidR="00D1486C" w:rsidRDefault="00D1486C">
      <w:pPr>
        <w:pStyle w:val="ConsPlusNormal"/>
        <w:jc w:val="right"/>
      </w:pPr>
      <w:r>
        <w:t>"анестезиология и реаниматология",</w:t>
      </w:r>
    </w:p>
    <w:p w:rsidR="00D1486C" w:rsidRDefault="00D1486C">
      <w:pPr>
        <w:pStyle w:val="ConsPlusNormal"/>
        <w:jc w:val="right"/>
      </w:pPr>
      <w:r>
        <w:t>утвержденному приказом Министерства</w:t>
      </w:r>
    </w:p>
    <w:p w:rsidR="00D1486C" w:rsidRDefault="00D1486C">
      <w:pPr>
        <w:pStyle w:val="ConsPlusNormal"/>
        <w:jc w:val="right"/>
      </w:pPr>
      <w:r>
        <w:t>здравоохранения Российской Федерации</w:t>
      </w:r>
    </w:p>
    <w:p w:rsidR="00D1486C" w:rsidRDefault="00D1486C">
      <w:pPr>
        <w:pStyle w:val="ConsPlusNormal"/>
        <w:jc w:val="right"/>
      </w:pPr>
      <w:r>
        <w:t>от 15 ноября 2012 г. N 919н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Title"/>
        <w:jc w:val="center"/>
      </w:pPr>
      <w:bookmarkStart w:id="2" w:name="P141"/>
      <w:bookmarkEnd w:id="2"/>
      <w:r>
        <w:t>ПРАВИЛА</w:t>
      </w:r>
    </w:p>
    <w:p w:rsidR="00D1486C" w:rsidRDefault="00D1486C">
      <w:pPr>
        <w:pStyle w:val="ConsPlusTitle"/>
        <w:jc w:val="center"/>
      </w:pPr>
      <w:r>
        <w:t>ОРГАНИЗАЦИИ ДЕЯТЕЛЬНОСТИ ГРУППЫ АНЕСТЕЗИОЛОГИИ-РЕАНИМАЦИИ</w:t>
      </w:r>
    </w:p>
    <w:p w:rsidR="00D1486C" w:rsidRDefault="00D1486C">
      <w:pPr>
        <w:pStyle w:val="ConsPlusTitle"/>
        <w:jc w:val="center"/>
      </w:pPr>
      <w:r>
        <w:t>ДЛЯ ВЗРОСЛОГО НАСЕЛЕНИЯ</w:t>
      </w:r>
    </w:p>
    <w:p w:rsidR="00D1486C" w:rsidRDefault="00D1486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48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14.09.2018 N 625н)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</w:tr>
    </w:tbl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>1. Настоящие Правила регулируют вопросы организации деятельности группы анестезиологии-реанимации для взрослого населения (далее - Группа).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2. Группа является структурным подразделением медицинской организации и создается для оказания анестезиолого-реанимационной помощи взрослому населению в плановой, неотложной и экстренной форме без круглосуточного графика работы.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3. Группа создается в медицинской организации, оказывающей медицинскую помощь по профилю "анестезиология и реаниматология" и имеющей в свой структуре дневной стационар.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4. Руководство Группы осуществляется заведующим, назначаемым на должность и освобождаемым от должности руководителем медицинской организации, в составе которой она создана.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5. На должность заведующего Группой назначается медицинский работник, соответствующий Квалификационным </w:t>
      </w:r>
      <w:hyperlink r:id="rId27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(далее - Квалификационные требования) по специальности "анестезиология-реаниматология".</w:t>
      </w:r>
    </w:p>
    <w:p w:rsidR="00D1486C" w:rsidRDefault="00D1486C">
      <w:pPr>
        <w:pStyle w:val="ConsPlusNormal"/>
        <w:jc w:val="both"/>
      </w:pPr>
      <w:r>
        <w:t xml:space="preserve">(п. 5 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D1486C" w:rsidRDefault="00D1486C">
      <w:pPr>
        <w:pStyle w:val="ConsPlusNormal"/>
        <w:jc w:val="both"/>
      </w:pPr>
      <w:r>
        <w:t xml:space="preserve">(сноска введена </w:t>
      </w:r>
      <w:hyperlink r:id="rId30" w:history="1">
        <w:r>
          <w:rPr>
            <w:color w:val="0000FF"/>
          </w:rPr>
          <w:t>Приказом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jc w:val="both"/>
      </w:pPr>
    </w:p>
    <w:p w:rsidR="00D1486C" w:rsidRDefault="00D1486C">
      <w:pPr>
        <w:pStyle w:val="ConsPlusNormal"/>
        <w:ind w:firstLine="540"/>
        <w:jc w:val="both"/>
      </w:pPr>
      <w:r>
        <w:t xml:space="preserve">6. На должность врача-анестезиолога-реаниматолога Группы назначается медицинский работник, соответствующий Квалификационным </w:t>
      </w:r>
      <w:hyperlink r:id="rId31" w:history="1">
        <w:r>
          <w:rPr>
            <w:color w:val="0000FF"/>
          </w:rPr>
          <w:t>требованиям</w:t>
        </w:r>
      </w:hyperlink>
      <w:r>
        <w:t xml:space="preserve"> по специальности "анестезиология-реаниматология".</w:t>
      </w:r>
    </w:p>
    <w:p w:rsidR="00D1486C" w:rsidRDefault="00D1486C">
      <w:pPr>
        <w:pStyle w:val="ConsPlusNormal"/>
        <w:jc w:val="both"/>
      </w:pPr>
      <w:r>
        <w:t xml:space="preserve">(п. 6 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7. Штатная численность Группы устанавливается в соответствии с рекомендуемыми штатными нормативами, предусмотренными </w:t>
      </w:r>
      <w:hyperlink w:anchor="P207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8. Группа выполняет следующие функции: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профилактика и лечение боли и болезненных ощущений у пациентов, выбор вида обезболивания в соответствии с соматическим статусом пациента, характером и объемом вмешательства и его неотложностью;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поддержание и (или) искусственное замещение обратимо нарушенных функций жизненно важных органов и систем при состояниях, угрожающих жизни пациента;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проведение лечебных и диагностических мероприятий пациентам во время анестезии, реанимации и интенсивной терапии;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лабораторный и функциональный мониторинг за адекватностью анестезии и (или) интенсивной терапии;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проведение комплекса мероприятий по восстановлению и поддержанию нарушенных жизненно-важных функций организма, возникших вследствие заболевания, травмы, оперативного вмешательства или других причин;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осуществление комплекса мероприятий (в преднаркозной палате) по подготовке к анестезии, ее проведению при операциях, перевязках, родах и иных диагностических и (или) лечебных процедурах;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осуществление наблюдения за состоянием пациента после окончания анестезии (в палате пробуждения) до восстановления и стабилизации жизненно-важных систем организма;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оказание помощи в проведении реанимации пациентам в других подразделениях медицинской организации;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консультирование врачей других отделений медицинской организации;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9. Группа оснащается в соответствии со стандартом оснащения, предусмотренным </w:t>
      </w:r>
      <w:hyperlink w:anchor="P250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lastRenderedPageBreak/>
        <w:t>10. В структуру Группы входят: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преднаркозная палата;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операционная;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манипуляционная;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диагностический кабинет;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палата пробуждения.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11. Для обеспечения работы одного пациенто-места в операционной, манипуляционной, диагностическом кабинете, преднаркозная палата и палата пробуждения могут быть территориально и функционально объединены в палату на 3-х пациентов.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12. В Группе предусматривается: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врача;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помещение для медицинских сестер;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сестры-хозяйки;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санузел для медицинских работников;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санитарная комната;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комната для хранения резервного оборудования;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комната для обработки наркозно-дыхательной аппаратуры;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комната для хранения расходных материалов;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комната для хранения лекарственных средств;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комната для хранения белья и хозяйственного инвентаря.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13. При невозможности оказания медицинской помощи по профилю "анестезиология и реаниматология" в Группе пациент переводится в медицинскую организацию, оказывающую круглосуточную медицинскую помощь по профилю "анестезиология и реаниматология".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jc w:val="right"/>
        <w:outlineLvl w:val="1"/>
      </w:pPr>
      <w:r>
        <w:t>Приложение N 2</w:t>
      </w:r>
    </w:p>
    <w:p w:rsidR="00D1486C" w:rsidRDefault="00D1486C">
      <w:pPr>
        <w:pStyle w:val="ConsPlusNormal"/>
        <w:jc w:val="right"/>
      </w:pPr>
      <w:r>
        <w:t>к Порядку оказания медицинской</w:t>
      </w:r>
    </w:p>
    <w:p w:rsidR="00D1486C" w:rsidRDefault="00D1486C">
      <w:pPr>
        <w:pStyle w:val="ConsPlusNormal"/>
        <w:jc w:val="right"/>
      </w:pPr>
      <w:r>
        <w:t>помощи взрослому населению по профилю</w:t>
      </w:r>
    </w:p>
    <w:p w:rsidR="00D1486C" w:rsidRDefault="00D1486C">
      <w:pPr>
        <w:pStyle w:val="ConsPlusNormal"/>
        <w:jc w:val="right"/>
      </w:pPr>
      <w:r>
        <w:t>"анестезиология и реаниматология",</w:t>
      </w:r>
    </w:p>
    <w:p w:rsidR="00D1486C" w:rsidRDefault="00D1486C">
      <w:pPr>
        <w:pStyle w:val="ConsPlusNormal"/>
        <w:jc w:val="right"/>
      </w:pPr>
      <w:r>
        <w:t>утвержденному приказом Министерства</w:t>
      </w:r>
    </w:p>
    <w:p w:rsidR="00D1486C" w:rsidRDefault="00D1486C">
      <w:pPr>
        <w:pStyle w:val="ConsPlusNormal"/>
        <w:jc w:val="right"/>
      </w:pPr>
      <w:r>
        <w:t>здравоохранения Российской Федерации</w:t>
      </w:r>
    </w:p>
    <w:p w:rsidR="00D1486C" w:rsidRDefault="00D1486C">
      <w:pPr>
        <w:pStyle w:val="ConsPlusNormal"/>
        <w:jc w:val="right"/>
      </w:pPr>
      <w:r>
        <w:lastRenderedPageBreak/>
        <w:t>от 15 ноября 2012 г. N 919н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Title"/>
        <w:jc w:val="center"/>
      </w:pPr>
      <w:bookmarkStart w:id="3" w:name="P207"/>
      <w:bookmarkEnd w:id="3"/>
      <w:r>
        <w:t>РЕКОМЕНДУЕМЫЕ ШТАТНЫЕ НОРМАТИВЫ</w:t>
      </w:r>
    </w:p>
    <w:p w:rsidR="00D1486C" w:rsidRDefault="00D1486C">
      <w:pPr>
        <w:pStyle w:val="ConsPlusTitle"/>
        <w:jc w:val="center"/>
      </w:pPr>
      <w:r>
        <w:t>ГРУППЫ АНЕСТЕЗИОЛОГИИ-РЕАНИМАЦИИ ДЛЯ ВЗРОСЛОГО НАСЕЛЕНИЯ</w:t>
      </w:r>
    </w:p>
    <w:p w:rsidR="00D1486C" w:rsidRDefault="00D1486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3401"/>
        <w:gridCol w:w="5045"/>
      </w:tblGrid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N</w:t>
            </w:r>
          </w:p>
          <w:p w:rsidR="00D1486C" w:rsidRDefault="00D1486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401" w:type="dxa"/>
          </w:tcPr>
          <w:p w:rsidR="00D1486C" w:rsidRDefault="00D1486C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045" w:type="dxa"/>
          </w:tcPr>
          <w:p w:rsidR="00D1486C" w:rsidRDefault="00D1486C">
            <w:pPr>
              <w:pStyle w:val="ConsPlusNormal"/>
              <w:jc w:val="center"/>
            </w:pPr>
            <w:r>
              <w:t>Количество должностей</w:t>
            </w:r>
          </w:p>
          <w:p w:rsidR="00D1486C" w:rsidRDefault="00D1486C">
            <w:pPr>
              <w:pStyle w:val="ConsPlusNormal"/>
              <w:jc w:val="center"/>
            </w:pPr>
            <w:r>
              <w:t>(на 3 пациенто-места преднаркозной палаты, 3 пациенто-места палаты пробуждения, 2 пациенто-места в операционной, манипуляцнонной, диагностическом кабинете)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1" w:type="dxa"/>
          </w:tcPr>
          <w:p w:rsidR="00D1486C" w:rsidRDefault="00D1486C">
            <w:pPr>
              <w:pStyle w:val="ConsPlusNormal"/>
            </w:pPr>
            <w:r>
              <w:t>Заведующий - врач анестезиолог-реаниматолог</w:t>
            </w:r>
          </w:p>
        </w:tc>
        <w:tc>
          <w:tcPr>
            <w:tcW w:w="5045" w:type="dxa"/>
          </w:tcPr>
          <w:p w:rsidR="00D1486C" w:rsidRDefault="00D1486C">
            <w:pPr>
              <w:pStyle w:val="ConsPlusNormal"/>
              <w:jc w:val="center"/>
            </w:pPr>
            <w:r>
              <w:t>при наличии должностей врачей - анестезиологов-реаниматологов:</w:t>
            </w:r>
          </w:p>
          <w:p w:rsidR="00D1486C" w:rsidRDefault="00D1486C">
            <w:pPr>
              <w:pStyle w:val="ConsPlusNormal"/>
              <w:jc w:val="center"/>
            </w:pPr>
            <w:r>
              <w:t>от 3 до 7 - вместо одной должности; свыше 7 до 12 - 0,5 сверх должности; свыше 12 - 1 сверх должности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1" w:type="dxa"/>
          </w:tcPr>
          <w:p w:rsidR="00D1486C" w:rsidRDefault="00D1486C">
            <w:pPr>
              <w:pStyle w:val="ConsPlusNormal"/>
            </w:pPr>
            <w:r>
              <w:t>Врач - анестезиолог-реаниматолог</w:t>
            </w:r>
          </w:p>
        </w:tc>
        <w:tc>
          <w:tcPr>
            <w:tcW w:w="5045" w:type="dxa"/>
          </w:tcPr>
          <w:p w:rsidR="00D1486C" w:rsidRDefault="00D1486C">
            <w:pPr>
              <w:pStyle w:val="ConsPlusNormal"/>
              <w:jc w:val="center"/>
            </w:pPr>
            <w:r>
              <w:t>4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1" w:type="dxa"/>
          </w:tcPr>
          <w:p w:rsidR="00D1486C" w:rsidRDefault="00D1486C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045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01" w:type="dxa"/>
          </w:tcPr>
          <w:p w:rsidR="00D1486C" w:rsidRDefault="00D1486C">
            <w:pPr>
              <w:pStyle w:val="ConsPlusNormal"/>
            </w:pPr>
            <w:r>
              <w:t>Медицинская сестра - анестезист</w:t>
            </w:r>
          </w:p>
        </w:tc>
        <w:tc>
          <w:tcPr>
            <w:tcW w:w="5045" w:type="dxa"/>
          </w:tcPr>
          <w:p w:rsidR="00D1486C" w:rsidRDefault="00D1486C">
            <w:pPr>
              <w:pStyle w:val="ConsPlusNormal"/>
              <w:jc w:val="center"/>
            </w:pPr>
            <w:r>
              <w:t>4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01" w:type="dxa"/>
          </w:tcPr>
          <w:p w:rsidR="00D1486C" w:rsidRDefault="00D1486C">
            <w:pPr>
              <w:pStyle w:val="ConsPlusNormal"/>
            </w:pPr>
            <w:r>
              <w:t>Сестра-хозяйка</w:t>
            </w:r>
          </w:p>
        </w:tc>
        <w:tc>
          <w:tcPr>
            <w:tcW w:w="5045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01" w:type="dxa"/>
          </w:tcPr>
          <w:p w:rsidR="00D1486C" w:rsidRDefault="00D1486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045" w:type="dxa"/>
          </w:tcPr>
          <w:p w:rsidR="00D1486C" w:rsidRDefault="00D1486C">
            <w:pPr>
              <w:pStyle w:val="ConsPlusNormal"/>
              <w:jc w:val="center"/>
            </w:pPr>
            <w:r>
              <w:t>2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01" w:type="dxa"/>
          </w:tcPr>
          <w:p w:rsidR="00D1486C" w:rsidRDefault="00D1486C">
            <w:pPr>
              <w:pStyle w:val="ConsPlusNormal"/>
            </w:pPr>
            <w:r>
              <w:t>Санитар</w:t>
            </w:r>
          </w:p>
        </w:tc>
        <w:tc>
          <w:tcPr>
            <w:tcW w:w="5045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</w:tbl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jc w:val="right"/>
        <w:outlineLvl w:val="1"/>
      </w:pPr>
      <w:r>
        <w:t>Приложение N 3</w:t>
      </w:r>
    </w:p>
    <w:p w:rsidR="00D1486C" w:rsidRDefault="00D1486C">
      <w:pPr>
        <w:pStyle w:val="ConsPlusNormal"/>
        <w:jc w:val="right"/>
      </w:pPr>
      <w:r>
        <w:t>к Порядку оказания медицинской</w:t>
      </w:r>
    </w:p>
    <w:p w:rsidR="00D1486C" w:rsidRDefault="00D1486C">
      <w:pPr>
        <w:pStyle w:val="ConsPlusNormal"/>
        <w:jc w:val="right"/>
      </w:pPr>
      <w:r>
        <w:t>помощи взрослому населению по профилю</w:t>
      </w:r>
    </w:p>
    <w:p w:rsidR="00D1486C" w:rsidRDefault="00D1486C">
      <w:pPr>
        <w:pStyle w:val="ConsPlusNormal"/>
        <w:jc w:val="right"/>
      </w:pPr>
      <w:r>
        <w:t>"анестезиология и реаниматология",</w:t>
      </w:r>
    </w:p>
    <w:p w:rsidR="00D1486C" w:rsidRDefault="00D1486C">
      <w:pPr>
        <w:pStyle w:val="ConsPlusNormal"/>
        <w:jc w:val="right"/>
      </w:pPr>
      <w:r>
        <w:t>утвержденному приказом Министерства</w:t>
      </w:r>
    </w:p>
    <w:p w:rsidR="00D1486C" w:rsidRDefault="00D1486C">
      <w:pPr>
        <w:pStyle w:val="ConsPlusNormal"/>
        <w:jc w:val="right"/>
      </w:pPr>
      <w:r>
        <w:t>здравоохранения Российской Федерации</w:t>
      </w:r>
    </w:p>
    <w:p w:rsidR="00D1486C" w:rsidRDefault="00D1486C">
      <w:pPr>
        <w:pStyle w:val="ConsPlusNormal"/>
        <w:jc w:val="right"/>
      </w:pPr>
      <w:r>
        <w:t>от 15 ноября 2012 г. N 919н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Title"/>
        <w:jc w:val="center"/>
      </w:pPr>
      <w:bookmarkStart w:id="4" w:name="P250"/>
      <w:bookmarkEnd w:id="4"/>
      <w:r>
        <w:t>СТАНДАРТ</w:t>
      </w:r>
    </w:p>
    <w:p w:rsidR="00D1486C" w:rsidRDefault="00D1486C">
      <w:pPr>
        <w:pStyle w:val="ConsPlusTitle"/>
        <w:jc w:val="center"/>
      </w:pPr>
      <w:r>
        <w:t>ОСНАЩЕНИЯ ГРУППЫ АНЕСТЕЗИОЛОГИИ-РЕАНИМАЦИИ</w:t>
      </w:r>
    </w:p>
    <w:p w:rsidR="00D1486C" w:rsidRDefault="00D1486C">
      <w:pPr>
        <w:pStyle w:val="ConsPlusTitle"/>
        <w:jc w:val="center"/>
      </w:pPr>
      <w:r>
        <w:t>ДЛЯ ВЗРОСЛОГО НАСЕЛЕНИЯ &lt;*&gt;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>--------------------------------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&lt;*&gt; При отсутствии в группе анестезиологии-реанимации для взрослого населения системы централизованного снабжения медицинскими газами и вакуумом группа оснащается концентраторами кислорода с функцией сжатого воздуха и вакуума из расчета одна установка на 1 пациенто-место в операционной, манипуляционной, диагностическом кабинете.</w:t>
      </w:r>
    </w:p>
    <w:p w:rsidR="00D1486C" w:rsidRDefault="00D1486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6859"/>
        <w:gridCol w:w="1757"/>
      </w:tblGrid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  <w:jc w:val="center"/>
            </w:pPr>
            <w:r>
              <w:lastRenderedPageBreak/>
              <w:t>Наименование оборудования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 xml:space="preserve">Требуемое </w:t>
            </w:r>
            <w:r>
              <w:lastRenderedPageBreak/>
              <w:t>количество, шт.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lastRenderedPageBreak/>
              <w:t>Операционная, манипуляционная, диагностический кабинет (на 1 пациенто-место)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наркозный (полуоткрытый и полузакрытый контуры) с дыхательным автоматом, волюметром, монитором концентрации кислорода, углекислоты и герметичности дыхательного контура (не менее одного испарителя для испаряемых анестетиков)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Дыхательный мешок для ручной искусственной вентиляции легких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Монитор пациента на 5 параметров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Дефибриллятор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 на Группу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Автоматический анализатор газов крови, кисло-щелочного состояния, электролитов, глюкозы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 на Группу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для измерения артериального давления неинвазивным способом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инфузионный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шприцевой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Аспиратор электрический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Матрац термостабилизирующий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Система централизованного снабжения медицинскими газами и вакуумом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 на Группу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Преднаркозная палата (на 3 пациенто-места)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наркозный (полуоткрытый и полузакрытый контуры) с дыхательным автоматом, волюметром, монитором концентрации кислорода, углекислоты и герметичности дыхательного контура (не менее одного испарителя для испаряемых анестетиков)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искусственной вентиляции легких транспортный (CMV, SIMV, CPAP) с мониторированием дыхательного и минутного объема дыхания, давления в контуре аппарата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Дыхательный мешок для ручной искусственной вентиляции легких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Монитор пациента на 5 параметров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 xml:space="preserve">Набор для интубации трахеи, включая ларингеальную маску, ларингеальную маску для интубации трахеи и комбинированную </w:t>
            </w:r>
            <w:r>
              <w:lastRenderedPageBreak/>
              <w:t>трубку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для измерения артериального давления неинвазивным способом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шприцевой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инфузионный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Матрац термостабилизирующий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Аспиратор электрический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Палата пробуждения (на 3 пациенто-места)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наркозный (полуоткрытый и полузакрытый контуры) с дыхательным автоматом, волюметром, монитором концентрации кислорода, углекислоты и герметичности дыхательного контура (не менее одного испарителя для испаряемых анестетиков)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искусственной вентиляции легких (CMV, SIMV, CPAP) с мониторированием дыхательного и минутного объема дыхания, давления в контуре аппарата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2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искусственной вентиляции легких транспортный (CMV, SIMV, CPAP) с мониторированием дыхательного и минутного объема дыхания, давления в контуре аппарата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Дыхательный мешок для ручной искусственной вентиляции легких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Монитор пациента на 5 параметров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для измерения артериального давления неинвазивным способом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шприцевой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инфузионный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Матрац термостабилизирующий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Аспиратор электрический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</w:tbl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jc w:val="right"/>
        <w:outlineLvl w:val="1"/>
      </w:pPr>
      <w:r>
        <w:t>Приложение N 4</w:t>
      </w:r>
    </w:p>
    <w:p w:rsidR="00D1486C" w:rsidRDefault="00D1486C">
      <w:pPr>
        <w:pStyle w:val="ConsPlusNormal"/>
        <w:jc w:val="right"/>
      </w:pPr>
      <w:r>
        <w:t>к Порядку оказания медицинской</w:t>
      </w:r>
    </w:p>
    <w:p w:rsidR="00D1486C" w:rsidRDefault="00D1486C">
      <w:pPr>
        <w:pStyle w:val="ConsPlusNormal"/>
        <w:jc w:val="right"/>
      </w:pPr>
      <w:r>
        <w:t>помощи взрослому населению по профилю</w:t>
      </w:r>
    </w:p>
    <w:p w:rsidR="00D1486C" w:rsidRDefault="00D1486C">
      <w:pPr>
        <w:pStyle w:val="ConsPlusNormal"/>
        <w:jc w:val="right"/>
      </w:pPr>
      <w:r>
        <w:t>"анестезиология и реаниматология",</w:t>
      </w:r>
    </w:p>
    <w:p w:rsidR="00D1486C" w:rsidRDefault="00D1486C">
      <w:pPr>
        <w:pStyle w:val="ConsPlusNormal"/>
        <w:jc w:val="right"/>
      </w:pPr>
      <w:r>
        <w:t>утвержденному приказом Министерства</w:t>
      </w:r>
    </w:p>
    <w:p w:rsidR="00D1486C" w:rsidRDefault="00D1486C">
      <w:pPr>
        <w:pStyle w:val="ConsPlusNormal"/>
        <w:jc w:val="right"/>
      </w:pPr>
      <w:r>
        <w:t>здравоохранения Российской Федерации</w:t>
      </w:r>
    </w:p>
    <w:p w:rsidR="00D1486C" w:rsidRDefault="00D1486C">
      <w:pPr>
        <w:pStyle w:val="ConsPlusNormal"/>
        <w:jc w:val="right"/>
      </w:pPr>
      <w:r>
        <w:t>от 15 ноября 2012 г. N 919н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Title"/>
        <w:jc w:val="center"/>
      </w:pPr>
      <w:r>
        <w:t>ПРАВИЛА</w:t>
      </w:r>
    </w:p>
    <w:p w:rsidR="00D1486C" w:rsidRDefault="00D1486C">
      <w:pPr>
        <w:pStyle w:val="ConsPlusTitle"/>
        <w:jc w:val="center"/>
      </w:pPr>
      <w:r>
        <w:t>ОРГАНИЗАЦИИ ДЕЯТЕЛЬНОСТИ ОТДЕЛЕНИЯ</w:t>
      </w:r>
    </w:p>
    <w:p w:rsidR="00D1486C" w:rsidRDefault="00D1486C">
      <w:pPr>
        <w:pStyle w:val="ConsPlusTitle"/>
        <w:jc w:val="center"/>
      </w:pPr>
      <w:r>
        <w:t>АНЕСТЕЗИОЛОГИИ-РЕАНИМАЦИИ ДЛЯ ВЗРОСЛОГО НАСЕЛЕНИЯ</w:t>
      </w:r>
    </w:p>
    <w:p w:rsidR="00D1486C" w:rsidRDefault="00D1486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48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14.09.2018 N 625н)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</w:tr>
    </w:tbl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>1. Настоящие Правила регулируют вопросы организации деятельности отделения анестезиологии-реанимации для взрослого населения (далее - Отделение).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медицинской организации, оказывающей медицинскую помощь по профилю "анестезиология и реаниматология" и имеющей отделение реанимации и интенсивной терапии с противошоковой палатой (далее - медицинская организация), и создается для оказания анестезиолого-реанимационной помощи взрослому населению в плановой, неотложной и экстренной форме в круглосуточном и дневном режиме.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оно создано.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назначается специалист, соответствующий Квалификационным </w:t>
      </w:r>
      <w:hyperlink r:id="rId34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по специальности "анестезиология-реаниматология".</w:t>
      </w:r>
    </w:p>
    <w:p w:rsidR="00D1486C" w:rsidRDefault="00D1486C">
      <w:pPr>
        <w:pStyle w:val="ConsPlusNormal"/>
        <w:jc w:val="both"/>
      </w:pPr>
      <w:r>
        <w:t xml:space="preserve">(п. 4 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D1486C" w:rsidRDefault="00D1486C">
      <w:pPr>
        <w:pStyle w:val="ConsPlusNormal"/>
        <w:jc w:val="both"/>
      </w:pPr>
      <w:r>
        <w:t xml:space="preserve">(сноска введена </w:t>
      </w:r>
      <w:hyperlink r:id="rId37" w:history="1">
        <w:r>
          <w:rPr>
            <w:color w:val="0000FF"/>
          </w:rPr>
          <w:t>Приказом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jc w:val="both"/>
      </w:pPr>
    </w:p>
    <w:p w:rsidR="00D1486C" w:rsidRDefault="00D1486C">
      <w:pPr>
        <w:pStyle w:val="ConsPlusNormal"/>
        <w:ind w:firstLine="540"/>
        <w:jc w:val="both"/>
      </w:pPr>
      <w:r>
        <w:t xml:space="preserve">5. Штатная численность Отделения устанавливается в соответствии с рекомендуемыми штатными нормативами, предусмотренными </w:t>
      </w:r>
      <w:hyperlink w:anchor="P446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6. В структуру Отделения входят: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преднаркозная палата;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операционная;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lastRenderedPageBreak/>
        <w:t>манипуляционная;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диагностический кабинет;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палата пробуждения;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противошоковая палата, расположенная в приемном отделении (для медицинских организаций, оказывающих специализированную медицинскую помощь в экстренной и неотложной формах).</w:t>
      </w:r>
    </w:p>
    <w:p w:rsidR="00D1486C" w:rsidRDefault="00D1486C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Приказа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7. В Отделении предусматриваются: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для врачей;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для медицинских сестер;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сестры-хозяйки;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для врача-лаборанта и фельдшера-лаборанта;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санузел для медицинских работников;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помещение для хранения резервного медицинского оборудования;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помещение для обработки наркозно-дыхательной аппаратуры;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помещение для хранения расходных материалов;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помещение для хранения лекарственных средств;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помещение для хранения белья и хозяйственного инвентаря.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8. Отделение выполняет следующие функции: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профилактика и лечение боли и болезненных ощущений у пациентов, выбор вида обезболивания в соответствии с соматическим статусом пациента, характером и объемом вмешательства и его неотложностью;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проведение комплекса противошоковых мероприятий;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поддержание и (или) искусственное замещение обратимо нарушенных функций жизненно важных органов и систем;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проведение лечебных и диагностических мероприятий пациентам во время анестезии, реанимации и интенсивной терапии;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лабораторный и функциональный мониторинг за адекватностью анестезии;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проведение комплекса мероприятий по восстановлению и поддержанию нарушенных жизненно-важных функций организма, возникших вследствие анестезии, оперативного вмешательства или других причин;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осуществление комплекса мероприятий (в преднаркозной палате) по подготовке к анестезии, </w:t>
      </w:r>
      <w:r>
        <w:lastRenderedPageBreak/>
        <w:t>ее проведению при операциях, перевязках, родах и иных диагностических и (или) лечебных процедурах;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осуществление наблюдения за состоянием пациента после окончания анестезии (в палате пробуждения) до восстановления и стабилизации жизненно-важных систем организма;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санитарная обработка пациента в противошоковой палате;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оказание помощи в проведении реанимации пациентам в других подразделениях медицинской организации;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консультирование врачей других отделений медицинской организации;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9. Отделение оснащается в соответствии со стандартом оснащения, предусмотренным </w:t>
      </w:r>
      <w:hyperlink w:anchor="P540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10. При невозможности оказания медицинской помощи по профилю "анестезиология и реаниматология" в Отделении пациент переводится в подразделение медицинской организации, оказывающей круглосуточную медицинскую помощь по профилю "анестезиология и реаниматология", либо, при его отсутствии, в другую медицинскую организацию, имеющую в своем составе отделение анестезиологии-реанимации для взрослого населения с палатами для реанимации и интенсивной терапии.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jc w:val="right"/>
        <w:outlineLvl w:val="1"/>
      </w:pPr>
      <w:r>
        <w:t>Приложение N 5</w:t>
      </w:r>
    </w:p>
    <w:p w:rsidR="00D1486C" w:rsidRDefault="00D1486C">
      <w:pPr>
        <w:pStyle w:val="ConsPlusNormal"/>
        <w:jc w:val="right"/>
      </w:pPr>
      <w:r>
        <w:t>к Порядку оказания медицинской</w:t>
      </w:r>
    </w:p>
    <w:p w:rsidR="00D1486C" w:rsidRDefault="00D1486C">
      <w:pPr>
        <w:pStyle w:val="ConsPlusNormal"/>
        <w:jc w:val="right"/>
      </w:pPr>
      <w:r>
        <w:t>помощи взрослому населению по профилю</w:t>
      </w:r>
    </w:p>
    <w:p w:rsidR="00D1486C" w:rsidRDefault="00D1486C">
      <w:pPr>
        <w:pStyle w:val="ConsPlusNormal"/>
        <w:jc w:val="right"/>
      </w:pPr>
      <w:r>
        <w:t>"анестезиология и реаниматология",</w:t>
      </w:r>
    </w:p>
    <w:p w:rsidR="00D1486C" w:rsidRDefault="00D1486C">
      <w:pPr>
        <w:pStyle w:val="ConsPlusNormal"/>
        <w:jc w:val="right"/>
      </w:pPr>
      <w:r>
        <w:t>утвержденному приказом Министерства</w:t>
      </w:r>
    </w:p>
    <w:p w:rsidR="00D1486C" w:rsidRDefault="00D1486C">
      <w:pPr>
        <w:pStyle w:val="ConsPlusNormal"/>
        <w:jc w:val="right"/>
      </w:pPr>
      <w:r>
        <w:t>здравоохранения Российской Федерации</w:t>
      </w:r>
    </w:p>
    <w:p w:rsidR="00D1486C" w:rsidRDefault="00D1486C">
      <w:pPr>
        <w:pStyle w:val="ConsPlusNormal"/>
        <w:jc w:val="right"/>
      </w:pPr>
      <w:r>
        <w:t>от 15 ноября 2012 г. N 919н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Title"/>
        <w:jc w:val="center"/>
      </w:pPr>
      <w:bookmarkStart w:id="5" w:name="P446"/>
      <w:bookmarkEnd w:id="5"/>
      <w:r>
        <w:t>РЕКОМЕНДУЕМЫЕ ШТАТНЫЕ НОРМАТИВЫ</w:t>
      </w:r>
    </w:p>
    <w:p w:rsidR="00D1486C" w:rsidRDefault="00D1486C">
      <w:pPr>
        <w:pStyle w:val="ConsPlusTitle"/>
        <w:jc w:val="center"/>
      </w:pPr>
      <w:r>
        <w:t>ОТДЕЛЕНИЯ АНЕСТЕЗИОЛОГИИ И РЕАНИМАЦИИ</w:t>
      </w:r>
    </w:p>
    <w:p w:rsidR="00D1486C" w:rsidRDefault="00D1486C">
      <w:pPr>
        <w:pStyle w:val="ConsPlusTitle"/>
        <w:jc w:val="center"/>
      </w:pPr>
      <w:r>
        <w:t>ДЛЯ ВЗРОСЛОГО НАСЕЛЕНИЯ</w:t>
      </w:r>
    </w:p>
    <w:p w:rsidR="00D1486C" w:rsidRDefault="00D1486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705"/>
        <w:gridCol w:w="3798"/>
      </w:tblGrid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N</w:t>
            </w:r>
          </w:p>
          <w:p w:rsidR="00D1486C" w:rsidRDefault="00D1486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Количество должностей для обеспечения круглосуточной работы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Заведующий отделением - врач анестезиолог-реаниматолог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 отделения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 xml:space="preserve">Медицинский технолог, медицинский лабораторный техник (фельдшер-лаборант), </w:t>
            </w:r>
            <w:r>
              <w:lastRenderedPageBreak/>
              <w:t>лаборант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lastRenderedPageBreak/>
              <w:t>4,75 для обеспечения круглосуточной работы отделения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Сестра-хозяйка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Операционная, манипуляционная, диагностический кабинет (на 1 пациенто-место)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Врач анестезиолог-реаниматолог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5,14</w:t>
            </w:r>
          </w:p>
          <w:p w:rsidR="00D1486C" w:rsidRDefault="00D1486C">
            <w:pPr>
              <w:pStyle w:val="ConsPlusNormal"/>
              <w:jc w:val="center"/>
            </w:pPr>
            <w:r>
              <w:t>1 для дневной работы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Медицинская сестра - анестезист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7,75</w:t>
            </w:r>
          </w:p>
          <w:p w:rsidR="00D1486C" w:rsidRDefault="00D1486C">
            <w:pPr>
              <w:pStyle w:val="ConsPlusNormal"/>
              <w:jc w:val="center"/>
            </w:pPr>
            <w:r>
              <w:t>1,5 для дневной работы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4,75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Санитар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4,75</w:t>
            </w:r>
          </w:p>
          <w:p w:rsidR="00D1486C" w:rsidRDefault="00D1486C">
            <w:pPr>
              <w:pStyle w:val="ConsPlusNormal"/>
              <w:jc w:val="center"/>
            </w:pPr>
            <w:r>
              <w:t>1 на отделение для дневной работы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Преднаркозная палата (на 1 пациенто-место)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Врач - анестезиолог-реаниматолог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5,14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Медицинская сестра - анестезист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5,14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4,75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Медицинский технолог, медицинский лабораторный техник (фельдшер-лаборант), лаборант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4,75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Санитар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4,75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Палата пробуждения (на 1 пациенто-место)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Врач анестезиолог-реаниматолог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5,14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Медицинская сестра - анестезист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5,14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4,75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Санитар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4,75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Противошоковая палата (на 1 пациенто-место)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Врач анестезиолог-реаниматолог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5,14 для обеспечения круглосуточной работы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Медицинская сестра - анестезист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7,75 для обеспечения круглосуточной работы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705" w:type="dxa"/>
          </w:tcPr>
          <w:p w:rsidR="00D1486C" w:rsidRDefault="00D1486C">
            <w:pPr>
              <w:pStyle w:val="ConsPlusNormal"/>
            </w:pPr>
            <w:r>
              <w:t>Санитар</w:t>
            </w:r>
          </w:p>
        </w:tc>
        <w:tc>
          <w:tcPr>
            <w:tcW w:w="3798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</w:t>
            </w:r>
          </w:p>
        </w:tc>
      </w:tr>
    </w:tbl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jc w:val="right"/>
        <w:outlineLvl w:val="1"/>
      </w:pPr>
      <w:r>
        <w:t>Приложение N 6</w:t>
      </w:r>
    </w:p>
    <w:p w:rsidR="00D1486C" w:rsidRDefault="00D1486C">
      <w:pPr>
        <w:pStyle w:val="ConsPlusNormal"/>
        <w:jc w:val="right"/>
      </w:pPr>
      <w:r>
        <w:t>к Порядку оказания медицинской</w:t>
      </w:r>
    </w:p>
    <w:p w:rsidR="00D1486C" w:rsidRDefault="00D1486C">
      <w:pPr>
        <w:pStyle w:val="ConsPlusNormal"/>
        <w:jc w:val="right"/>
      </w:pPr>
      <w:r>
        <w:t>помощи взрослому населению по профилю</w:t>
      </w:r>
    </w:p>
    <w:p w:rsidR="00D1486C" w:rsidRDefault="00D1486C">
      <w:pPr>
        <w:pStyle w:val="ConsPlusNormal"/>
        <w:jc w:val="right"/>
      </w:pPr>
      <w:r>
        <w:t>"анестезиология и реаниматология",</w:t>
      </w:r>
    </w:p>
    <w:p w:rsidR="00D1486C" w:rsidRDefault="00D1486C">
      <w:pPr>
        <w:pStyle w:val="ConsPlusNormal"/>
        <w:jc w:val="right"/>
      </w:pPr>
      <w:r>
        <w:t>утвержденному приказом Министерства</w:t>
      </w:r>
    </w:p>
    <w:p w:rsidR="00D1486C" w:rsidRDefault="00D1486C">
      <w:pPr>
        <w:pStyle w:val="ConsPlusNormal"/>
        <w:jc w:val="right"/>
      </w:pPr>
      <w:r>
        <w:t>здравоохранения Российской Федерации</w:t>
      </w:r>
    </w:p>
    <w:p w:rsidR="00D1486C" w:rsidRDefault="00D1486C">
      <w:pPr>
        <w:pStyle w:val="ConsPlusNormal"/>
        <w:jc w:val="right"/>
      </w:pPr>
      <w:r>
        <w:t>от 15 ноября 2012 г. N 919н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Title"/>
        <w:jc w:val="center"/>
      </w:pPr>
      <w:bookmarkStart w:id="6" w:name="P540"/>
      <w:bookmarkEnd w:id="6"/>
      <w:r>
        <w:t>СТАНДАРТ</w:t>
      </w:r>
    </w:p>
    <w:p w:rsidR="00D1486C" w:rsidRDefault="00D1486C">
      <w:pPr>
        <w:pStyle w:val="ConsPlusTitle"/>
        <w:jc w:val="center"/>
      </w:pPr>
      <w:r>
        <w:t>ОСНАЩЕНИЯ ОТДЕЛЕНИЯ АНЕСТЕЗИОЛОГИИ И РЕАНИМАЦИИ</w:t>
      </w:r>
    </w:p>
    <w:p w:rsidR="00D1486C" w:rsidRDefault="00D1486C">
      <w:pPr>
        <w:pStyle w:val="ConsPlusTitle"/>
        <w:jc w:val="center"/>
      </w:pPr>
      <w:r>
        <w:t>ДЛЯ ВЗРОСЛОГО НАСЕЛЕНИЯ</w:t>
      </w:r>
    </w:p>
    <w:p w:rsidR="00D1486C" w:rsidRDefault="00D1486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6859"/>
        <w:gridCol w:w="1757"/>
      </w:tblGrid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Операционная, манипуляционная, диагностический кабинет (на 1 пациенто-место)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наркозный (полуоткрытый и полузакрытый контуры) с дыхательным автоматом, волюметром, монитором концентрации кислорода, углекислоты и герметичности дыхательного контура (не менее одного испарителя для испаряемых анестетиков)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наркозный (полуоткрытый, полузакрытый и закрытый контуры) с функцией анестезии ксеноном, с дыхательным автоматом, волюметром, монитором концентрации кислорода, углекислоты и герметичности дыхательного контура (не менее одного испарителя для испаряемых анестетиков)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Дыхательный мешок для ручной искусственной вентиляции легких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Монитор пациента на 5 параметров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Дефибриллятор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Электрокардиостимулятор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Монитор нейро-мышечной передачи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Автоматический анализатор газов крови, кисло-щелочного состояния, электролитов, глюкозы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  <w:p w:rsidR="00D1486C" w:rsidRDefault="00D1486C">
            <w:pPr>
              <w:pStyle w:val="ConsPlusNormal"/>
              <w:jc w:val="center"/>
            </w:pPr>
            <w:r>
              <w:t>на Отделение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для измерения артериального давления неинвазивным способом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инфузионный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шприцевой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Аспиратор электрический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Матрац термостабилизирующий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Монитор глубины анестезии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Система централизованного снабжения медицинскими газами и вакуумом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  <w:p w:rsidR="00D1486C" w:rsidRDefault="00D1486C">
            <w:pPr>
              <w:pStyle w:val="ConsPlusNormal"/>
              <w:jc w:val="center"/>
            </w:pPr>
            <w:r>
              <w:t>на Отделение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Преднаркозная палата (на 3 пациенто-места)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наркозный (полуоткрытый и полузакрытый контуры) с дыхательным автоматом, волюметром, монитором концентрации кислорода, углекислоты и герметичности дыхательного контура (не менее одного испарителя для испаряемых анестетиков)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искусственной вентиляции легких транспортный (CMV, SIMV, CPAP) с мониторированием дыхательного и минутного объема дыхания, давления в контуре аппарата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Дыхательный мешок для ручной искусственной вентиляции легких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Монитор пациента на 5 параметров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для измерения артериального давления неинвазивным способом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шприцевой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инфузионный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Матрац термостабилизирующий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Аспиратор электрический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Дефибриллятор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Электрокардиостимулятор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Портативный ультразвуковой диагностический аппарат с системой навигации для выполнения регионарной анестезии, пункции и катетеризации центральных и периферических сосудов и оценки критических состояний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lastRenderedPageBreak/>
              <w:t>Палата пробуждения (на 3 пациенто-места)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наркозный (полуоткрытый и полузакрытый контуры) с дыхательным автоматом, волюметром, монитором концентрации кислорода, углекислоты и герметичности дыхательного контура (не менее одного испарителя для испаряемых анестетиков)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искусственной вентиляции легких (CMV, SIMV, CPAP) с мониторированием дыхательного и минутного объема дыхания, давления в контуре аппарата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2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искусственной вентиляции легких транспортный (CMV, SIMV, CPAP) с мониторированием дыхательного и минутного объема дыхания, давления в контуре аппарата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Дыхательный мешок для ручной искусственной вентиляции легких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Монитор пациента на 5 параметров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для измерения артериального давления неинвазивным способом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шприцевой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инфузионный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Матрац термостабилизирующий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Аспиратор электрический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Противошоковая палата (на 1 пациенто-место)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наркозный (полуоткрытый, полузакрытый) с дыхательным автоматом, газовым и волюметрическим монитором и монитором концентрации ингаляционных анестетиков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искусственной вентиляции легких с дыхательным автоматом, газовым и волюметрическим монитором (CMV, SIMV, CPAP) с дыхательным монитором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искусственной вентиляции легких транспортный (CMV, SIMV, CPAP) с дыхательным монитором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Дыхательный мешок для ручной искусственной вентиляции легких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Монитор на пациента (Неинвазивное АД, инвазивное артериальное давление - 2 канала, электрокардиограмма, частота дыхания, температура - 2 канала, оксиметрия, капнометрия, сердечный выброс)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lastRenderedPageBreak/>
              <w:t>48.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Матрац термостабилизирующий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Набор для интубации трахеи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Набор для трудной интубации, включая ларингеальную маску, ларингеальную маску для интубации и комбинированную трубку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Дефибриллятор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Электрокардиостимулятор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для измерения артериального давления неинвазивным способом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шприцевой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инфузионный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Портативный ультразвуковой диагностический аппарат с системой навигации для выполнения регионарной анестезии, пункции и катетеризации центральных и периферических сосудов и оценки критических состояний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  <w:p w:rsidR="00D1486C" w:rsidRDefault="00D1486C">
            <w:pPr>
              <w:pStyle w:val="ConsPlusNormal"/>
              <w:jc w:val="center"/>
            </w:pPr>
            <w:r>
              <w:t>на Отделение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Автоматический анализатор газов крови, кисло-щелочного состояния, электролитов, глюкозы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</w:tbl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>Примечание: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При отсутствии в отделении анестезиологии и реанимации для взрослого населения системы централизованного снабжения медицинскими газами и вакуумом отделение оснащается концентраторами кислорода с функцией сжатого воздуха и вакуума из расчета одна установка на 1 - 2 пациенто-места в операционной, манипуляционной, диагностическом кабинете.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jc w:val="right"/>
        <w:outlineLvl w:val="1"/>
      </w:pPr>
      <w:r>
        <w:t>Приложение N 7</w:t>
      </w:r>
    </w:p>
    <w:p w:rsidR="00D1486C" w:rsidRDefault="00D1486C">
      <w:pPr>
        <w:pStyle w:val="ConsPlusNormal"/>
        <w:jc w:val="right"/>
      </w:pPr>
      <w:r>
        <w:t>к Порядку оказания медицинской</w:t>
      </w:r>
    </w:p>
    <w:p w:rsidR="00D1486C" w:rsidRDefault="00D1486C">
      <w:pPr>
        <w:pStyle w:val="ConsPlusNormal"/>
        <w:jc w:val="right"/>
      </w:pPr>
      <w:r>
        <w:t>помощи взрослому населению по профилю</w:t>
      </w:r>
    </w:p>
    <w:p w:rsidR="00D1486C" w:rsidRDefault="00D1486C">
      <w:pPr>
        <w:pStyle w:val="ConsPlusNormal"/>
        <w:jc w:val="right"/>
      </w:pPr>
      <w:r>
        <w:t>"анестезиология и реаниматология",</w:t>
      </w:r>
    </w:p>
    <w:p w:rsidR="00D1486C" w:rsidRDefault="00D1486C">
      <w:pPr>
        <w:pStyle w:val="ConsPlusNormal"/>
        <w:jc w:val="right"/>
      </w:pPr>
      <w:r>
        <w:t>утвержденному приказом Министерства</w:t>
      </w:r>
    </w:p>
    <w:p w:rsidR="00D1486C" w:rsidRDefault="00D1486C">
      <w:pPr>
        <w:pStyle w:val="ConsPlusNormal"/>
        <w:jc w:val="right"/>
      </w:pPr>
      <w:r>
        <w:t>здравоохранения Российской Федерации</w:t>
      </w:r>
    </w:p>
    <w:p w:rsidR="00D1486C" w:rsidRDefault="00D1486C">
      <w:pPr>
        <w:pStyle w:val="ConsPlusNormal"/>
        <w:jc w:val="right"/>
      </w:pPr>
      <w:r>
        <w:t>от 15 ноября 2012 г. N 919н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Title"/>
        <w:jc w:val="center"/>
      </w:pPr>
      <w:r>
        <w:t>ПРАВИЛА</w:t>
      </w:r>
    </w:p>
    <w:p w:rsidR="00D1486C" w:rsidRDefault="00D1486C">
      <w:pPr>
        <w:pStyle w:val="ConsPlusTitle"/>
        <w:jc w:val="center"/>
      </w:pPr>
      <w:r>
        <w:t>ОРГАНИЗАЦИИ ДЕЯТЕЛЬНОСТИ ОТДЕЛЕНИЯ</w:t>
      </w:r>
    </w:p>
    <w:p w:rsidR="00D1486C" w:rsidRDefault="00D1486C">
      <w:pPr>
        <w:pStyle w:val="ConsPlusTitle"/>
        <w:jc w:val="center"/>
      </w:pPr>
      <w:r>
        <w:t>АНЕСТЕЗИОЛОГИИ-РЕАНИМАЦИИ С ПАЛАТАМИ РЕАНИМАЦИИ</w:t>
      </w:r>
    </w:p>
    <w:p w:rsidR="00D1486C" w:rsidRDefault="00D1486C">
      <w:pPr>
        <w:pStyle w:val="ConsPlusTitle"/>
        <w:jc w:val="center"/>
      </w:pPr>
      <w:r>
        <w:t>И ИНТЕНСИВНОЙ ТЕРАПИИ ДЛЯ ВЗРОСЛОГО НАСЕЛЕНИЯ</w:t>
      </w:r>
    </w:p>
    <w:p w:rsidR="00D1486C" w:rsidRDefault="00D1486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48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3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14.09.2018 N 625н)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</w:tr>
    </w:tbl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>1. Настоящие Правила регулируют вопросы организации деятельности отделения анестезиологии-реанимации с палатами реанимации и интенсивной терапии для взрослого населения (далее - Отделение).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медицинской организации, оказывающей медицинскую помощь по профилю "анестезиология и реаниматология" (далее - медицинская организация).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3. Отделение создается в медицинских организациях, оказывающих медицинскую помощь, требующую применения анестезии.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4. Отделение возглавляет заведующий, назначаемый на должность и освобождаемый от должности руководителем медицинской организации, в составе которой оно создано.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40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по специальности "анестезиология-реаниматология".</w:t>
      </w:r>
    </w:p>
    <w:p w:rsidR="00D1486C" w:rsidRDefault="00D1486C">
      <w:pPr>
        <w:pStyle w:val="ConsPlusNormal"/>
        <w:jc w:val="both"/>
      </w:pPr>
      <w:r>
        <w:t xml:space="preserve">(п. 5 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&lt;1&gt; </w:t>
      </w:r>
      <w:hyperlink r:id="rId4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D1486C" w:rsidRDefault="00D1486C">
      <w:pPr>
        <w:pStyle w:val="ConsPlusNormal"/>
        <w:jc w:val="both"/>
      </w:pPr>
      <w:r>
        <w:t xml:space="preserve">(сноска введена </w:t>
      </w:r>
      <w:hyperlink r:id="rId43" w:history="1">
        <w:r>
          <w:rPr>
            <w:color w:val="0000FF"/>
          </w:rPr>
          <w:t>Приказом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jc w:val="both"/>
      </w:pPr>
    </w:p>
    <w:p w:rsidR="00D1486C" w:rsidRDefault="00D1486C">
      <w:pPr>
        <w:pStyle w:val="ConsPlusNormal"/>
        <w:ind w:firstLine="540"/>
        <w:jc w:val="both"/>
      </w:pPr>
      <w:r>
        <w:t xml:space="preserve">6. Штатная численность Отделения устанавливается в соответствии с рекомендуемыми штатными нормативами, предусмотренными </w:t>
      </w:r>
      <w:hyperlink w:anchor="P818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7. В структуру Отделения входят: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преднаркозная палата;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операционная;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манипуляционная;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диагностический кабинет;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палата пробуждения;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противошоковая палата, расположенная в приемном отделении (для медицинских организаций, оказывающих специализированную медицинскую помощь в экстренной и неотложной формах);</w:t>
      </w:r>
    </w:p>
    <w:p w:rsidR="00D1486C" w:rsidRDefault="00D1486C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Приказа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палата реанимации и интенсивной терапии.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8. В Отделении предусматриваются: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lastRenderedPageBreak/>
        <w:t>кабинет заведующего отделением;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врача;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для медицинских сестер;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сестры-хозяйки;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для врача-лаборанта и фельдшера-лаборанта;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для лабораторного оборудования;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для хранения резервного медицинского оборудования;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для обработки наркозно-дыхательной аппаратуры;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для хранения расходных материалов;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для хранения лекарственных средств;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для хранения белья и хозяйственного инвентаря;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санитарный пропускник;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помещение для временного хранения трупов.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9. Отделение выполняет следующие функции: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профилактика и лечение боли и болезненных ощущений у пациентов, выбор вида обезболивания в соответствии с соматическим статусом пациента, характером и объемом вмешательства и его неотложностью;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проведение комплекса противошоковых мероприятий;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поддержание и (или) искусственное замещение обратимо нарушенных функций жизненно важных органов и систем;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проведение лечебных и диагностических мероприятий пациентам во время анестезии, реанимации и интенсивной терапии;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лабораторный и функциональный мониторинг за адекватностью анестезии;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проведение комплекса мероприятий по восстановлению и поддержанию нарушенных жизненно-важных функций организма, возникших вследствие анестезии, оперативного вмешательства или других причин;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осуществление комплекса мероприятий (в преднаркозной палате) по подготовке к анестезии, ее проведению при операциях, перевязках, родах и иных диагностических и (или) лечебных процедурах;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осуществление наблюдения за состоянием пациента после окончания анестезии (в палате пробуждения) до восстановления и стабилизации жизненно-важных систем организма;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санитарная обработка пациента в противошокой палате;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проведение лечебных и диагностических мероприятий пациентам во время реанимации и </w:t>
      </w:r>
      <w:r>
        <w:lastRenderedPageBreak/>
        <w:t>интенсивной терапии;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лабораторный и функциональный мониторинг за адекватностью интенсивной терапии;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оказание помощи в проведении реанимации пациентам в других подразделениях медицинской организации;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консультирование врачей других отделений медицинской организации;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проведение мероприятий по подтверждению в установленном </w:t>
      </w:r>
      <w:hyperlink r:id="rId45" w:history="1">
        <w:r>
          <w:rPr>
            <w:color w:val="0000FF"/>
          </w:rPr>
          <w:t>порядке</w:t>
        </w:r>
      </w:hyperlink>
      <w:r>
        <w:t xml:space="preserve"> диагноза смерти головного мозга человека, информирование руководителя медицинской организации, а в случае его отсутствия - ответственного дежурного врача об установлении диагноза смерти головного мозга человека в целях решения вопроса о возможности использования органов и (или) тканей умершего для трансплантации, с последующим извещением указанными лицами соответствующей медицинской организации, осуществляющей изъятие, хранение и транспортировку органов и (или) тканей человека для трансплантации;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выполнение мероприятий (кондиционирования) после установления диагноза смерти головного мозга человека в целях сохранения органов и (или) тканей умершего больного для трансплантации;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10. Отделение оснащается в соответствии со стандартом оснащения, установленным </w:t>
      </w:r>
      <w:hyperlink w:anchor="P926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утвержденным настоящим приказом.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11. При невозможности оказания медицинской помощи по профилю "анестезиология и реаниматология" в Отделении пациент переводится в Центр анестезиологии и реаниматологии для взрослого населения медицинской организации, в том числе используя санитарную авиацию для медицинской эвакуации.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jc w:val="right"/>
        <w:outlineLvl w:val="1"/>
      </w:pPr>
      <w:r>
        <w:t>Приложение N 8</w:t>
      </w:r>
    </w:p>
    <w:p w:rsidR="00D1486C" w:rsidRDefault="00D1486C">
      <w:pPr>
        <w:pStyle w:val="ConsPlusNormal"/>
        <w:jc w:val="right"/>
      </w:pPr>
      <w:r>
        <w:t>к Порядку оказания медицинской</w:t>
      </w:r>
    </w:p>
    <w:p w:rsidR="00D1486C" w:rsidRDefault="00D1486C">
      <w:pPr>
        <w:pStyle w:val="ConsPlusNormal"/>
        <w:jc w:val="right"/>
      </w:pPr>
      <w:r>
        <w:t>помощи взрослому населению по профилю</w:t>
      </w:r>
    </w:p>
    <w:p w:rsidR="00D1486C" w:rsidRDefault="00D1486C">
      <w:pPr>
        <w:pStyle w:val="ConsPlusNormal"/>
        <w:jc w:val="right"/>
      </w:pPr>
      <w:r>
        <w:t>"анестезиология и реаниматология",</w:t>
      </w:r>
    </w:p>
    <w:p w:rsidR="00D1486C" w:rsidRDefault="00D1486C">
      <w:pPr>
        <w:pStyle w:val="ConsPlusNormal"/>
        <w:jc w:val="right"/>
      </w:pPr>
      <w:r>
        <w:t>утвержденному приказом Министерства</w:t>
      </w:r>
    </w:p>
    <w:p w:rsidR="00D1486C" w:rsidRDefault="00D1486C">
      <w:pPr>
        <w:pStyle w:val="ConsPlusNormal"/>
        <w:jc w:val="right"/>
      </w:pPr>
      <w:r>
        <w:t>здравоохранения Российской Федерации</w:t>
      </w:r>
    </w:p>
    <w:p w:rsidR="00D1486C" w:rsidRDefault="00D1486C">
      <w:pPr>
        <w:pStyle w:val="ConsPlusNormal"/>
        <w:jc w:val="right"/>
      </w:pPr>
      <w:r>
        <w:t>от 15 ноября 2012 г. N 919н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Title"/>
        <w:jc w:val="center"/>
      </w:pPr>
      <w:bookmarkStart w:id="7" w:name="P818"/>
      <w:bookmarkEnd w:id="7"/>
      <w:r>
        <w:t>РЕКОМЕНДУЕМЫЕ ШТАТНЫЕ НОРМАТИВЫ</w:t>
      </w:r>
    </w:p>
    <w:p w:rsidR="00D1486C" w:rsidRDefault="00D1486C">
      <w:pPr>
        <w:pStyle w:val="ConsPlusTitle"/>
        <w:jc w:val="center"/>
      </w:pPr>
      <w:r>
        <w:t>ОТДЕЛЕНИЯ АНЕСТЕЗИОЛОГИИ-РЕАНИМАЦИИ С ПАЛАТАМИ РЕАНИМАЦИИ</w:t>
      </w:r>
    </w:p>
    <w:p w:rsidR="00D1486C" w:rsidRDefault="00D1486C">
      <w:pPr>
        <w:pStyle w:val="ConsPlusTitle"/>
        <w:jc w:val="center"/>
      </w:pPr>
      <w:r>
        <w:t>И ИНТЕНСИВНОЙ ТЕРАПИИ ДЛЯ ВЗРОСЛОГО НАСЕЛЕНИЯ</w:t>
      </w:r>
    </w:p>
    <w:p w:rsidR="00D1486C" w:rsidRDefault="00D1486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4875"/>
        <w:gridCol w:w="3571"/>
      </w:tblGrid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N</w:t>
            </w:r>
          </w:p>
          <w:p w:rsidR="00D1486C" w:rsidRDefault="00D1486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Заведующий отделением - врач анестезиолог-реаниматолог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 отделения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Медицинский технолог, медицинский лабораторный техник (фельдшер-лаборант), лаборант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 отделения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Сестра-хозяйка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Операционная, манипуляционная, диагностический кабинет (на 1 пациенто-место)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Врач - анестезиолог-реаниматолог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5,14 для обеспечения круглосуточной работы</w:t>
            </w:r>
          </w:p>
          <w:p w:rsidR="00D1486C" w:rsidRDefault="00D1486C">
            <w:pPr>
              <w:pStyle w:val="ConsPlusNormal"/>
              <w:jc w:val="center"/>
            </w:pPr>
            <w:r>
              <w:t>1 для дневной работы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Медицинская сестра - анестезист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7,75 для обеспечения круглосуточной работы</w:t>
            </w:r>
          </w:p>
          <w:p w:rsidR="00D1486C" w:rsidRDefault="00D1486C">
            <w:pPr>
              <w:pStyle w:val="ConsPlusNormal"/>
              <w:jc w:val="center"/>
            </w:pPr>
            <w:r>
              <w:t>1,5 для дневной работы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Санитар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работы;</w:t>
            </w:r>
          </w:p>
          <w:p w:rsidR="00D1486C" w:rsidRDefault="00D1486C">
            <w:pPr>
              <w:pStyle w:val="ConsPlusNormal"/>
              <w:jc w:val="center"/>
            </w:pPr>
            <w:r>
              <w:t>1 для дневной работы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Преднаркозная палата (на 3 пациенто-места)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Врач - анестезиолог-реаниматолог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5,14 для обеспечения круглосуточной работы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Медицинская сестра - анестезист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5,14 для обеспечения круглосуточной работы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Санитар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Палата пробуждения (на 3 пациенто-места)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Врач - анестезиолог-реаниматолог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5,14 для обеспечения круглосуточной работы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Медицинская сестра - анестезист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7,75 для обеспечения круглосуточной работы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Санитар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Палата реанимации и интенсивной терапии (на 6 коек)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Врач - анестезиолог-реаниматолог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 xml:space="preserve">5,14 для обеспечения </w:t>
            </w:r>
            <w:r>
              <w:lastRenderedPageBreak/>
              <w:t>круглосуточной работы;</w:t>
            </w:r>
          </w:p>
          <w:p w:rsidR="00D1486C" w:rsidRDefault="00D1486C">
            <w:pPr>
              <w:pStyle w:val="ConsPlusNormal"/>
              <w:jc w:val="center"/>
            </w:pPr>
            <w:r>
              <w:t>2 на 6 коек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Медицинская сестра - анестезист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15,5 для обеспечения круглосуточной работы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Санитар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Противошоковая палата (на 1 пациенто-место)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Врач - анестезиолог-реаниматолог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5,14 для обеспечения круглосуточной работы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Медицинская сестра - анестезист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7,75 для обеспечения круглосуточной работы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Санитар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</w:t>
            </w:r>
          </w:p>
        </w:tc>
      </w:tr>
    </w:tbl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>Примечание: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В медицинских организациях, имеющих в своем составе отделение анестезиологии-реанимации с палатами реанимации и интенсивной терапии для взрослого населения, рекомендуется предусматривать дополнительно должности врача по лечебной физкультуре, врача физиотерапевта и медицинского психолога.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jc w:val="right"/>
        <w:outlineLvl w:val="1"/>
      </w:pPr>
      <w:r>
        <w:t>Приложение N 9</w:t>
      </w:r>
    </w:p>
    <w:p w:rsidR="00D1486C" w:rsidRDefault="00D1486C">
      <w:pPr>
        <w:pStyle w:val="ConsPlusNormal"/>
        <w:jc w:val="right"/>
      </w:pPr>
      <w:r>
        <w:t>к Порядку оказания медицинской</w:t>
      </w:r>
    </w:p>
    <w:p w:rsidR="00D1486C" w:rsidRDefault="00D1486C">
      <w:pPr>
        <w:pStyle w:val="ConsPlusNormal"/>
        <w:jc w:val="right"/>
      </w:pPr>
      <w:r>
        <w:t>помощи взрослому населению по профилю</w:t>
      </w:r>
    </w:p>
    <w:p w:rsidR="00D1486C" w:rsidRDefault="00D1486C">
      <w:pPr>
        <w:pStyle w:val="ConsPlusNormal"/>
        <w:jc w:val="right"/>
      </w:pPr>
      <w:r>
        <w:t>"анестезиология и реаниматология",</w:t>
      </w:r>
    </w:p>
    <w:p w:rsidR="00D1486C" w:rsidRDefault="00D1486C">
      <w:pPr>
        <w:pStyle w:val="ConsPlusNormal"/>
        <w:jc w:val="right"/>
      </w:pPr>
      <w:r>
        <w:t>утвержденному приказом Министерства</w:t>
      </w:r>
    </w:p>
    <w:p w:rsidR="00D1486C" w:rsidRDefault="00D1486C">
      <w:pPr>
        <w:pStyle w:val="ConsPlusNormal"/>
        <w:jc w:val="right"/>
      </w:pPr>
      <w:r>
        <w:t>здравоохранения Российской Федерации</w:t>
      </w:r>
    </w:p>
    <w:p w:rsidR="00D1486C" w:rsidRDefault="00D1486C">
      <w:pPr>
        <w:pStyle w:val="ConsPlusNormal"/>
        <w:jc w:val="right"/>
      </w:pPr>
      <w:r>
        <w:t>от 15 ноября 2012 г. N 919н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Title"/>
        <w:jc w:val="center"/>
      </w:pPr>
      <w:bookmarkStart w:id="8" w:name="P926"/>
      <w:bookmarkEnd w:id="8"/>
      <w:r>
        <w:t>СТАНДАРТ</w:t>
      </w:r>
    </w:p>
    <w:p w:rsidR="00D1486C" w:rsidRDefault="00D1486C">
      <w:pPr>
        <w:pStyle w:val="ConsPlusTitle"/>
        <w:jc w:val="center"/>
      </w:pPr>
      <w:r>
        <w:t>ОСНАЩЕНИЯ ОТДЕЛЕНИЯ АНЕСТЕЗИОЛОГИИ-РЕАНИМАЦИИ С ПАЛАТАМИ</w:t>
      </w:r>
    </w:p>
    <w:p w:rsidR="00D1486C" w:rsidRDefault="00D1486C">
      <w:pPr>
        <w:pStyle w:val="ConsPlusTitle"/>
        <w:jc w:val="center"/>
      </w:pPr>
      <w:r>
        <w:t>РЕАНИМАЦИИ И ИНТЕНСИВНОЙ ТЕРАПИИ ДЛЯ ВЗРОСЛОГО НАСЕЛЕНИЯ</w:t>
      </w:r>
    </w:p>
    <w:p w:rsidR="00D1486C" w:rsidRDefault="00D1486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48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14.09.2018 N 625н)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</w:tr>
    </w:tbl>
    <w:p w:rsidR="00D1486C" w:rsidRDefault="00D1486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6859"/>
        <w:gridCol w:w="1757"/>
      </w:tblGrid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  <w:jc w:val="center"/>
            </w:pPr>
            <w:r>
              <w:lastRenderedPageBreak/>
              <w:t>Наименование оборудования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 xml:space="preserve">Требуемое </w:t>
            </w:r>
            <w:r>
              <w:lastRenderedPageBreak/>
              <w:t>количество, шт.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lastRenderedPageBreak/>
              <w:t>Операционная, манипуляционная, диагностический кабинет (на 1 пациенто-место)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наркозный (полуоткрытый и полузакрытый контуры) с дыхательным автоматом, волюметром, монитором концентрации кислорода, углекислоты и герметичности дыхательного контура (не менее одного испарителя для испаряемых анестетиков)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наркозный (полуоткрытый, полузакрытый и закрытый контуры) с функцией анестезии ксеноном, с дыхательным автоматом, волюметром, монитором концентрации кислорода, углекислоты и герметичности дыхательного контура (не менее одного испарителя для испаряемых анестетиков)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Дыхательный мешок для ручной искусственной вентиляции легких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Монитор пациента на 5 параметров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Дефибриллятор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Электрокардиостимулятор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Монитор нейро-мышечной передачи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Автоматический анализатор газов крови, кисло-щелочного состояния, электролитов, глюкозы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для измерения артериального давления неинвазивным способом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инфузионный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шприцевой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Аспиратор электрический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Матрац термостабилизирующий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Монитор глубины анестезии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Система централизованного снабжения медицинскими газами и вакуумом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  <w:p w:rsidR="00D1486C" w:rsidRDefault="00D1486C">
            <w:pPr>
              <w:pStyle w:val="ConsPlusNormal"/>
              <w:jc w:val="center"/>
            </w:pPr>
            <w:r>
              <w:t>на Отделение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Преднаркозная палата (на 3 пациенто-места)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наркозный (полуоткрытый и полузакрытый контуры) с дыхательным автоматом, волюметром, монитором концентрации кислорода, углекислоты и герметичности дыхательного контура (не менее одного испарителя для испаряемых анестетиков)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искусственной вентиляции легких транспортный (CMV, SIMV, CPAP) с мониторированием дыхательного и минутного объема дыхания, давления в контуре аппарата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Дыхательный мешок для ручной искусственной вентиляции легких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Монитор пациента на 5 параметров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для измерения артериального давления неинвазивным способом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шприцевой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инфузионный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Матрац термостабилизирующий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Аспиратор электрический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Дефибриллятор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Электрокардиостимулятор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Портативный ультразвуковой диагностический аппарат с системой навигации для выполнения регионарной анестезии, пункции и катетеризации центральных и периферических сосудов и оценки критических состояний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Палата пробуждения (на 3 пациенто-места)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наркозный (полуоткрытый и полузакрытый контуры) с дыхательным автоматом, волюметром, монитором концентрации кислорода, углекислоты и герметичности дыхательного контура (не менее одного испарителя для испаряемых анестетиков)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искусственной вентиляции легких (CMV, SIMV, CPAP) с мониторированием дыхательного и минутного объема дыхания, давления в контуре аппарата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2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искусственной вентиляции легких транспортный (CMV, SIMV, CPAP) с мониторированием дыхательного и минутного объема дыхания, давления в контуре аппарата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Дыхательный мешок для ручной искусственной вентиляции легких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Монитор пациента на 5 параметров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lastRenderedPageBreak/>
              <w:t>36.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для измерения артериального давления неинвазивным способом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шприцевой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инфузионный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Матрац термостабилизирующий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Аспиратор электрический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Палата реанимации и интенсивной терапии (на 6 коек)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искусственной вентиляции легких с увлажнителем и монитором параметров дыхания, функцией неинвазивной искусственной вентиляции легких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7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искусственной вентиляции легких транспортный (CMY, SIMV, CPAP)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2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Дыхательный мешок для ручной искусственной вентиляции легких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Монитор пациента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Монитор пациента (неинвазивное артериальное давление, инвазивное артериальное давление - 2 канала, электрокардиограмма, частота дыхания, температура - 2 канала, оксиметрия, капнометрия, сердечный выброс)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Центральный пульт монитора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Электрокардиостимулятор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2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Шприцевой насос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12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Инфузионный насос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12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для зондового питания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6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Набор для интубации трахеи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Набор для трудной интубации,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Дефибриллятор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Матрац термостабилизирующий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lastRenderedPageBreak/>
              <w:t>57.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Матрац противопролежневый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6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Автоматический анализатор газов крови, кисло-щелочного состояния, электролитов, глюкозы, осмолярности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  <w:p w:rsidR="00D1486C" w:rsidRDefault="00D1486C">
            <w:pPr>
              <w:pStyle w:val="ConsPlusNormal"/>
              <w:jc w:val="center"/>
            </w:pPr>
            <w:r>
              <w:t>на Отделение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Тромбоэластограф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  <w:p w:rsidR="00D1486C" w:rsidRDefault="00D1486C">
            <w:pPr>
              <w:pStyle w:val="ConsPlusNormal"/>
              <w:jc w:val="center"/>
            </w:pPr>
            <w:r>
              <w:t>на Отделение</w:t>
            </w:r>
          </w:p>
        </w:tc>
      </w:tr>
      <w:tr w:rsidR="00D1486C">
        <w:tblPrEx>
          <w:tblBorders>
            <w:insideH w:val="nil"/>
          </w:tblBorders>
        </w:tblPrEx>
        <w:tc>
          <w:tcPr>
            <w:tcW w:w="453" w:type="dxa"/>
            <w:tcBorders>
              <w:bottom w:val="nil"/>
            </w:tcBorders>
          </w:tcPr>
          <w:p w:rsidR="00D1486C" w:rsidRDefault="00D1486C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8616" w:type="dxa"/>
            <w:gridSpan w:val="2"/>
            <w:tcBorders>
              <w:bottom w:val="nil"/>
            </w:tcBorders>
          </w:tcPr>
          <w:p w:rsidR="00D1486C" w:rsidRDefault="00D1486C">
            <w:pPr>
              <w:pStyle w:val="ConsPlusNormal"/>
            </w:pPr>
            <w:r>
              <w:t xml:space="preserve">Утратил силу. - </w:t>
            </w:r>
            <w:hyperlink r:id="rId47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14.09.2018 N 625н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Дефибриллятор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Электрокардиограф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Транспортируемый рентгеновский аппарат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Портативный ультразвуковой диагностический аппарат с системой навигации для выполнения регионарной анестезии, пункции и катетеризации центральных и периферических сосудов и оценки критических состояний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Кровать трехсекционная с ограждением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6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Кровать-весы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Каталка транспортная с мягким покрытием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Устройство для перекладывания больных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Тумбочка прикроватная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6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Компьютерное рабочее место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Электроэнцефалограф 8-канальный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для пневмокомпрессорной профилактики тромбоэмболических осложнений и лимфостаза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Противошоковая палата (на 1 пациенто-место)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наркозный (полуоткрытый, полузакрытый) с дыхательным автоматом, газовым и волюметрическим монитором и монитором концентрации ингаляционных анестетиков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искусственной вентиляции легких с дыхательным автоматом, газовым и волюметрическим монитором (CMV, SIMV, CPAP) с дыхательным монитором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искусственной вентиляции легких транспортный (CMV, SIMV, CPAP) с дыхательным монитором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Дыхательный мешок для ручной искусственной вентиляции легких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Монитор на пациента (неинвазивное АД, инвазивное артериальное давление - 2 канала, электрокардиограмма, частота дыхания, температура - 2 канала, оксиметрия, капнометрия, сердечный выброс)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lastRenderedPageBreak/>
              <w:t>78.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Матрац термостабилизирующий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Набор для интубации трахеи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Набор для трудной интубации, включая ларингеальную маску, ларингеальную маску для интубации и комбинированную трубку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Дефибриллятор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Электрокардиостимулятор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Аппарат для измерения артериального давления неинвазивным способом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шприцевой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Насос инфузионный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Портативный ультразвуковой диагностический аппарат с системой навигации для выполнения регионарной анестезии, пункции и катетеризации центральных и периферических сосудов и оценки критических состояний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  <w:p w:rsidR="00D1486C" w:rsidRDefault="00D1486C">
            <w:pPr>
              <w:pStyle w:val="ConsPlusNormal"/>
              <w:jc w:val="center"/>
            </w:pPr>
            <w:r>
              <w:t>на Отделение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6859" w:type="dxa"/>
          </w:tcPr>
          <w:p w:rsidR="00D1486C" w:rsidRDefault="00D1486C">
            <w:pPr>
              <w:pStyle w:val="ConsPlusNormal"/>
            </w:pPr>
            <w:r>
              <w:t>Автоматический анализатор газов крови, кисло-щелочного состояния, электролитов, глюкозы</w:t>
            </w:r>
          </w:p>
        </w:tc>
        <w:tc>
          <w:tcPr>
            <w:tcW w:w="1757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</w:tbl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>Примечания: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1. При отсутствии в отделении анестезиологии-реанимации с палатами реанимации и интенсивной терапии для взрослого населения системы централизованного снабжения медицинскими газами и вакуумом отделение оснащается концентраторами кислорода с функцией сжатого воздуха и вакуума из расчета одна установка на 1 - 2 пациенто-места в операционной, манипуляционной, диагностическом кабинете.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2. Аппараты искусственного кровообращения, экстракорпоральной оксигенации, контрпульсации, интраоперационного сбора крови, экстракорпоральной детоксикации, фильтрации, неинвазивные и инвазивные мониторы для оценки гемодинамики, транскраниальный оксиметр, метаболографы, ожоговые кровати и другие устройства предусматриваются в зависимости от потребности в них.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jc w:val="right"/>
        <w:outlineLvl w:val="1"/>
      </w:pPr>
      <w:r>
        <w:t>Приложение N 10</w:t>
      </w:r>
    </w:p>
    <w:p w:rsidR="00D1486C" w:rsidRDefault="00D1486C">
      <w:pPr>
        <w:pStyle w:val="ConsPlusNormal"/>
        <w:jc w:val="right"/>
      </w:pPr>
      <w:r>
        <w:t>к Порядку оказания медицинской</w:t>
      </w:r>
    </w:p>
    <w:p w:rsidR="00D1486C" w:rsidRDefault="00D1486C">
      <w:pPr>
        <w:pStyle w:val="ConsPlusNormal"/>
        <w:jc w:val="right"/>
      </w:pPr>
      <w:r>
        <w:t>помощи взрослому населению по профилю</w:t>
      </w:r>
    </w:p>
    <w:p w:rsidR="00D1486C" w:rsidRDefault="00D1486C">
      <w:pPr>
        <w:pStyle w:val="ConsPlusNormal"/>
        <w:jc w:val="right"/>
      </w:pPr>
      <w:r>
        <w:t>"анестезиология и реаниматология",</w:t>
      </w:r>
    </w:p>
    <w:p w:rsidR="00D1486C" w:rsidRDefault="00D1486C">
      <w:pPr>
        <w:pStyle w:val="ConsPlusNormal"/>
        <w:jc w:val="right"/>
      </w:pPr>
      <w:r>
        <w:t>утвержденному приказом Министерства</w:t>
      </w:r>
    </w:p>
    <w:p w:rsidR="00D1486C" w:rsidRDefault="00D1486C">
      <w:pPr>
        <w:pStyle w:val="ConsPlusNormal"/>
        <w:jc w:val="right"/>
      </w:pPr>
      <w:r>
        <w:t>здравоохранения Российской Федерации</w:t>
      </w:r>
    </w:p>
    <w:p w:rsidR="00D1486C" w:rsidRDefault="00D1486C">
      <w:pPr>
        <w:pStyle w:val="ConsPlusNormal"/>
        <w:jc w:val="right"/>
      </w:pPr>
      <w:r>
        <w:t>от 15 ноября 2012 г. N 919н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Title"/>
        <w:jc w:val="center"/>
      </w:pPr>
      <w:r>
        <w:lastRenderedPageBreak/>
        <w:t>ПРАВИЛА</w:t>
      </w:r>
    </w:p>
    <w:p w:rsidR="00D1486C" w:rsidRDefault="00D1486C">
      <w:pPr>
        <w:pStyle w:val="ConsPlusTitle"/>
        <w:jc w:val="center"/>
      </w:pPr>
      <w:r>
        <w:t>ОРГАНИЗАЦИИ ДЕЯТЕЛЬНОСТИ ОТДЕЛЕНИЯ РЕАНИМАЦИИ И ИНТЕНСИВНОЙ</w:t>
      </w:r>
    </w:p>
    <w:p w:rsidR="00D1486C" w:rsidRDefault="00D1486C">
      <w:pPr>
        <w:pStyle w:val="ConsPlusTitle"/>
        <w:jc w:val="center"/>
      </w:pPr>
      <w:r>
        <w:t>ТЕРАПИИ ДЛЯ ВЗРОСЛОГО НАСЕЛЕНИЯ</w:t>
      </w:r>
    </w:p>
    <w:p w:rsidR="00D1486C" w:rsidRDefault="00D1486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48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14.09.2018 N 625н)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</w:tr>
    </w:tbl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>1. Настоящие Правила регулируют вопросы организации деятельности отделения реанимации и интенсивной терапии для взрослого населения (далее - Отделение).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медицинской организации, оказывающей медицинскую помощь по профилю "анестезиология и реаниматология", и создается для оказания круглосуточной медицинской помощи взрослому населению по профилю "анестезиология и реаниматология" в плановой, неотложной и экстренной форме круглосуточно.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3. На должность заведующего Отделением назначается специалист, соответствующий Квалификационным </w:t>
      </w:r>
      <w:hyperlink r:id="rId49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по специальности "анестезиология-реаниматология".</w:t>
      </w:r>
    </w:p>
    <w:p w:rsidR="00D1486C" w:rsidRDefault="00D1486C">
      <w:pPr>
        <w:pStyle w:val="ConsPlusNormal"/>
        <w:jc w:val="both"/>
      </w:pPr>
      <w:r>
        <w:t xml:space="preserve">(п. 3 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&lt;1&gt; </w:t>
      </w:r>
      <w:hyperlink r:id="rId5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D1486C" w:rsidRDefault="00D1486C">
      <w:pPr>
        <w:pStyle w:val="ConsPlusNormal"/>
        <w:jc w:val="both"/>
      </w:pPr>
      <w:r>
        <w:t xml:space="preserve">(сноска введена </w:t>
      </w:r>
      <w:hyperlink r:id="rId52" w:history="1">
        <w:r>
          <w:rPr>
            <w:color w:val="0000FF"/>
          </w:rPr>
          <w:t>Приказом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 xml:space="preserve">4. Штатная численность отделения устанавливается в соответствии с рекомендуемыми штатными нормативами, предусмотренными </w:t>
      </w:r>
      <w:hyperlink w:anchor="P1284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5. В структуру Отделения входят: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палата реанимации и интенсивной терапии;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противошоковая палата.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6. В отделении предусматриваются: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врача;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для медицинских сестер;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сестры-хозяйки;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для врача-лаборанта и фельдшера-лаборанта;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для лабораторного оборудования;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lastRenderedPageBreak/>
        <w:t>кабинет для хранения резервного медицинского оборудования;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для обработки наркозно-дыхательной аппаратуры;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для хранения расходных материалов;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для хранения лекарственных средств;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кабинет для хранения белья и хозяйственного инвентаря;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санитарный пропускник;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помещение для временного хранения трупов.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7. Отделение выполняет следующие функции: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проведение комплекса противошоковых мероприятий;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поддержание и (или) искусственное замещение обратимо нарушенных функций жизненно важных органов и систем при состояниях, угрожающих жизни пациента;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проведение лечебных и диагностических мероприятий пациентам во время реанимации и интенсивной терапии;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лабораторный и функциональный мониторинг за адекватностью интенсивной терапии;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проведение комплекса мероприятий по восстановлению и поддержанию нарушенных жизненно-важных функций организма, возникших вследствие заболевания, травмы, оперативного вмешательства или других причин;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нутритивно-метаболическая поддержка;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оказание консультативной помощи пациентам в других подразделениях медицинской организации;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консультирование врачей других отделений медицинской организации;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проведение мероприятий по подтверждению в установленном </w:t>
      </w:r>
      <w:hyperlink r:id="rId53" w:history="1">
        <w:r>
          <w:rPr>
            <w:color w:val="0000FF"/>
          </w:rPr>
          <w:t>порядке</w:t>
        </w:r>
      </w:hyperlink>
      <w:r>
        <w:t xml:space="preserve"> диагноза смерти головного мозга человека, информирование руководителя медицинской организации, а в случае его отсутствия - ответственного дежурного врача об установлении диагноза смерти головного мозга человека в целях решения вопроса о возможности использования органов и (или) тканей умершего для трансплантации, с последующим извещением указанными лицами соответствующей медицинской организации, осуществляющей изъятие, хранение и транспортировку органов и (или) тканей человека для трансплантации;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выполнение мероприятий (кондиционирование) после установления диагноза смерти головного мозга человека в целях сохранения органов и (или) тканей умершего больного для трансплантации;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8. Отделение оснащается в соответствии со стандартом оснащения, установленным </w:t>
      </w:r>
      <w:hyperlink w:anchor="P1347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9. При невозможности оказания медицинской помощи по профилю "анестезиология и реаниматология" в Отделении пациент переводится в Центр анестезиологии и реаниматологии для </w:t>
      </w:r>
      <w:r>
        <w:lastRenderedPageBreak/>
        <w:t>взрослого населения медицинской организации, в том числе используя санитарную авиацию для медицинской эвакуации.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jc w:val="right"/>
        <w:outlineLvl w:val="1"/>
      </w:pPr>
      <w:r>
        <w:t>Приложение N 11</w:t>
      </w:r>
    </w:p>
    <w:p w:rsidR="00D1486C" w:rsidRDefault="00D1486C">
      <w:pPr>
        <w:pStyle w:val="ConsPlusNormal"/>
        <w:jc w:val="right"/>
      </w:pPr>
      <w:r>
        <w:t>к Порядку оказания медицинской</w:t>
      </w:r>
    </w:p>
    <w:p w:rsidR="00D1486C" w:rsidRDefault="00D1486C">
      <w:pPr>
        <w:pStyle w:val="ConsPlusNormal"/>
        <w:jc w:val="right"/>
      </w:pPr>
      <w:r>
        <w:t>помощи взрослому населению по профилю</w:t>
      </w:r>
    </w:p>
    <w:p w:rsidR="00D1486C" w:rsidRDefault="00D1486C">
      <w:pPr>
        <w:pStyle w:val="ConsPlusNormal"/>
        <w:jc w:val="right"/>
      </w:pPr>
      <w:r>
        <w:t>"анестезиология и реаниматология",</w:t>
      </w:r>
    </w:p>
    <w:p w:rsidR="00D1486C" w:rsidRDefault="00D1486C">
      <w:pPr>
        <w:pStyle w:val="ConsPlusNormal"/>
        <w:jc w:val="right"/>
      </w:pPr>
      <w:r>
        <w:t>утвержденному приказом Министерства</w:t>
      </w:r>
    </w:p>
    <w:p w:rsidR="00D1486C" w:rsidRDefault="00D1486C">
      <w:pPr>
        <w:pStyle w:val="ConsPlusNormal"/>
        <w:jc w:val="right"/>
      </w:pPr>
      <w:r>
        <w:t>здравоохранения Российской Федерации</w:t>
      </w:r>
    </w:p>
    <w:p w:rsidR="00D1486C" w:rsidRDefault="00D1486C">
      <w:pPr>
        <w:pStyle w:val="ConsPlusNormal"/>
        <w:jc w:val="right"/>
      </w:pPr>
      <w:r>
        <w:t>от 15 ноября 2012 г. N 919н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Title"/>
        <w:jc w:val="center"/>
      </w:pPr>
      <w:bookmarkStart w:id="9" w:name="P1284"/>
      <w:bookmarkEnd w:id="9"/>
      <w:r>
        <w:t>РЕКОМЕНДУЕМЫЕ ШТАТНЫЕ НОРМАТИВЫ</w:t>
      </w:r>
    </w:p>
    <w:p w:rsidR="00D1486C" w:rsidRDefault="00D1486C">
      <w:pPr>
        <w:pStyle w:val="ConsPlusTitle"/>
        <w:jc w:val="center"/>
      </w:pPr>
      <w:r>
        <w:t>ОТДЕЛЕНИЯ РЕАНИМАЦИИ И ИНТЕНСИВНОЙ ТЕРАПИИ</w:t>
      </w:r>
    </w:p>
    <w:p w:rsidR="00D1486C" w:rsidRDefault="00D1486C">
      <w:pPr>
        <w:pStyle w:val="ConsPlusTitle"/>
        <w:jc w:val="center"/>
      </w:pPr>
      <w:r>
        <w:t>ДЛЯ ВЗРОСЛОГО НАСЕЛЕНИЯ</w:t>
      </w:r>
    </w:p>
    <w:p w:rsidR="00D1486C" w:rsidRDefault="00D1486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4875"/>
        <w:gridCol w:w="3571"/>
      </w:tblGrid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N</w:t>
            </w:r>
          </w:p>
          <w:p w:rsidR="00D1486C" w:rsidRDefault="00D1486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Заведующий отделением - врач - анестезиолог-реаниматолог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Сестра-хозяйка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 отделения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Медицинский технолог, медицинский лабораторный техник (фельдшер-лаборант), лаборант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 отделения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Палата реанимации и интенсивной терапии (на 6 коек)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Врач - анестезиолог-реаниматолог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5,14 для обеспечения круглосуточной работы;</w:t>
            </w:r>
          </w:p>
          <w:p w:rsidR="00D1486C" w:rsidRDefault="00D1486C">
            <w:pPr>
              <w:pStyle w:val="ConsPlusNormal"/>
              <w:jc w:val="center"/>
            </w:pPr>
            <w:r>
              <w:t>2 на 6 коек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Медицинская сестра - анестезист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15,5 для обеспечения круглосуточной работы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Санитар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Противошоковая палата (на 1 пациенто-место)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Врач - анестезиолог-реаниматолог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5,14 для обеспечения круглосуточной работы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Медицинская сестра - анестезист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7,75 для обеспечения круглосуточной работы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</w:t>
            </w:r>
          </w:p>
        </w:tc>
      </w:tr>
      <w:tr w:rsidR="00D1486C">
        <w:tc>
          <w:tcPr>
            <w:tcW w:w="623" w:type="dxa"/>
          </w:tcPr>
          <w:p w:rsidR="00D1486C" w:rsidRDefault="00D1486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75" w:type="dxa"/>
          </w:tcPr>
          <w:p w:rsidR="00D1486C" w:rsidRDefault="00D1486C">
            <w:pPr>
              <w:pStyle w:val="ConsPlusNormal"/>
            </w:pPr>
            <w:r>
              <w:t>Санитар</w:t>
            </w:r>
          </w:p>
        </w:tc>
        <w:tc>
          <w:tcPr>
            <w:tcW w:w="3571" w:type="dxa"/>
          </w:tcPr>
          <w:p w:rsidR="00D1486C" w:rsidRDefault="00D1486C">
            <w:pPr>
              <w:pStyle w:val="ConsPlusNormal"/>
              <w:jc w:val="center"/>
            </w:pPr>
            <w:r>
              <w:t>4,75 для обеспечения круглосуточной работы</w:t>
            </w:r>
          </w:p>
        </w:tc>
      </w:tr>
    </w:tbl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jc w:val="right"/>
        <w:outlineLvl w:val="1"/>
      </w:pPr>
      <w:r>
        <w:t>Приложение N 12</w:t>
      </w:r>
    </w:p>
    <w:p w:rsidR="00D1486C" w:rsidRDefault="00D1486C">
      <w:pPr>
        <w:pStyle w:val="ConsPlusNormal"/>
        <w:jc w:val="right"/>
      </w:pPr>
      <w:r>
        <w:t>к Порядку оказания медицинской</w:t>
      </w:r>
    </w:p>
    <w:p w:rsidR="00D1486C" w:rsidRDefault="00D1486C">
      <w:pPr>
        <w:pStyle w:val="ConsPlusNormal"/>
        <w:jc w:val="right"/>
      </w:pPr>
      <w:r>
        <w:t>помощи взрослому населению по профилю</w:t>
      </w:r>
    </w:p>
    <w:p w:rsidR="00D1486C" w:rsidRDefault="00D1486C">
      <w:pPr>
        <w:pStyle w:val="ConsPlusNormal"/>
        <w:jc w:val="right"/>
      </w:pPr>
      <w:r>
        <w:t>"анестезиология и реаниматология",</w:t>
      </w:r>
    </w:p>
    <w:p w:rsidR="00D1486C" w:rsidRDefault="00D1486C">
      <w:pPr>
        <w:pStyle w:val="ConsPlusNormal"/>
        <w:jc w:val="right"/>
      </w:pPr>
      <w:r>
        <w:t>утвержденному приказом Министерства</w:t>
      </w:r>
    </w:p>
    <w:p w:rsidR="00D1486C" w:rsidRDefault="00D1486C">
      <w:pPr>
        <w:pStyle w:val="ConsPlusNormal"/>
        <w:jc w:val="right"/>
      </w:pPr>
      <w:r>
        <w:t>здравоохранения Российской Федерации</w:t>
      </w:r>
    </w:p>
    <w:p w:rsidR="00D1486C" w:rsidRDefault="00D1486C">
      <w:pPr>
        <w:pStyle w:val="ConsPlusNormal"/>
        <w:jc w:val="right"/>
      </w:pPr>
      <w:r>
        <w:t>от 15 ноября 2012 г. N 919н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Title"/>
        <w:jc w:val="center"/>
      </w:pPr>
      <w:bookmarkStart w:id="10" w:name="P1347"/>
      <w:bookmarkEnd w:id="10"/>
      <w:r>
        <w:t>СТАНДАРТ</w:t>
      </w:r>
    </w:p>
    <w:p w:rsidR="00D1486C" w:rsidRDefault="00D1486C">
      <w:pPr>
        <w:pStyle w:val="ConsPlusTitle"/>
        <w:jc w:val="center"/>
      </w:pPr>
      <w:r>
        <w:t>ОСНАЩЕНИЯ ОТДЕЛЕНИЯ РЕАНИМАЦИИ И ИНТЕНСИВНОЙ ТЕРАПИИ</w:t>
      </w:r>
    </w:p>
    <w:p w:rsidR="00D1486C" w:rsidRDefault="00D1486C">
      <w:pPr>
        <w:pStyle w:val="ConsPlusTitle"/>
        <w:jc w:val="center"/>
      </w:pPr>
      <w:r>
        <w:t>ДЛЯ ВЗРОСЛОГО НАСЕЛЕНИЯ</w:t>
      </w:r>
    </w:p>
    <w:p w:rsidR="00D1486C" w:rsidRDefault="00D1486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48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14.09.2018 N 625н)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</w:tr>
    </w:tbl>
    <w:p w:rsidR="00D1486C" w:rsidRDefault="00D1486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6746"/>
        <w:gridCol w:w="1870"/>
      </w:tblGrid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Палата реанимации и интенсивной терапии (на 6 коек)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Аппарат искусственной вентиляции легких с увлажнителем и монитором параметров дыхания, функцией неинвазивной искусственной вентиляции легких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7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Аппарат искусственной вентиляции легких транспортный (CMY, SIMV, CPAP, BIPAP)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2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Дыхательный мешок для ручной искусственной вентиляции легких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Монитор пациента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Монитор на пациента (неинвазивное артериальное давление, инвазивное артериальное давление - 2 канала, электрокардиограмма, частота дыхания, температура - 2 канала, оксиметрия, капнометрия, сердечный выброс)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Центральный пульт монитора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Электрокардиостимулятор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2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Шприцевой насос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12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Инфузионный насос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12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Насос для зондового питания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6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Набор для интубации трахеи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Набор для трудной интубации,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Дефибриллятор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Матрац термостабилизирующий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Матрац противопролежневый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6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Автоматический анализатор газов крови, кисло-щелочного состояния, электролитов, глюкозы, осмолярности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  <w:p w:rsidR="00D1486C" w:rsidRDefault="00D1486C">
            <w:pPr>
              <w:pStyle w:val="ConsPlusNormal"/>
              <w:jc w:val="center"/>
            </w:pPr>
            <w:r>
              <w:t>на Отделение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Тромбоэластограф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  <w:p w:rsidR="00D1486C" w:rsidRDefault="00D1486C">
            <w:pPr>
              <w:pStyle w:val="ConsPlusNormal"/>
              <w:jc w:val="center"/>
            </w:pPr>
            <w:r>
              <w:t>на Отделение</w:t>
            </w:r>
          </w:p>
        </w:tc>
      </w:tr>
      <w:tr w:rsidR="00D1486C">
        <w:tblPrEx>
          <w:tblBorders>
            <w:insideH w:val="nil"/>
          </w:tblBorders>
        </w:tblPrEx>
        <w:tc>
          <w:tcPr>
            <w:tcW w:w="453" w:type="dxa"/>
            <w:tcBorders>
              <w:bottom w:val="nil"/>
            </w:tcBorders>
          </w:tcPr>
          <w:p w:rsidR="00D1486C" w:rsidRDefault="00D1486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616" w:type="dxa"/>
            <w:gridSpan w:val="2"/>
            <w:tcBorders>
              <w:bottom w:val="nil"/>
            </w:tcBorders>
          </w:tcPr>
          <w:p w:rsidR="00D1486C" w:rsidRDefault="00D1486C">
            <w:pPr>
              <w:pStyle w:val="ConsPlusNormal"/>
              <w:jc w:val="both"/>
            </w:pPr>
            <w:r>
              <w:t xml:space="preserve">Утратил силу. - </w:t>
            </w:r>
            <w:hyperlink r:id="rId55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14.09.2018 N 625н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Дефибриллятор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Электрокардиограф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Транспортируемый рентгеновский аппарат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Портативный ультразвуковой диагностический аппарат с системой навигации для выполнения регионарной анестезии, пункции и катетеризации центральных и периферических сосудов и оценки критических состояний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Кровать трехсекционная с ограждением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6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Кровать-весы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Каталка транспортная с мягким покрытием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Устройство для перекладывания больных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Тумбочка прикроватная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6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Компьютерное рабочее место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3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Электроэнцефалограф 8-канальный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Аппарат для пневмокомпрессорной профилактики тромбоэмболических осложнений и лимфостаза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Система централизованного снабжения медицинскими газами и вакуумом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  <w:p w:rsidR="00D1486C" w:rsidRDefault="00D1486C">
            <w:pPr>
              <w:pStyle w:val="ConsPlusNormal"/>
              <w:jc w:val="center"/>
            </w:pPr>
            <w:r>
              <w:t>на Отделение</w:t>
            </w:r>
          </w:p>
        </w:tc>
      </w:tr>
      <w:tr w:rsidR="00D1486C">
        <w:tc>
          <w:tcPr>
            <w:tcW w:w="9069" w:type="dxa"/>
            <w:gridSpan w:val="3"/>
          </w:tcPr>
          <w:p w:rsidR="00D1486C" w:rsidRDefault="00D1486C">
            <w:pPr>
              <w:pStyle w:val="ConsPlusNormal"/>
              <w:jc w:val="center"/>
              <w:outlineLvl w:val="2"/>
            </w:pPr>
            <w:r>
              <w:t>Противошоковая палата (на 1 пациенто-место)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Аппарат наркозный (полуоткрытый, полузакрытый) с дыхательным автоматом, газовым и волюметрическим монитором и монитором концентрации ингаляционных анестетиков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Аппарат искусственной вентиляции легких с дыхательным автоматом, газовым и волюметрическим монитором (CMV, SIMV, CPAP) с дыхательным монитором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Аппарат искусственной вентиляции легких транспортный (CMV, SIMV, CPAP) с дыхательным монитором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Дыхательный мешок для ручной искусственной вентиляции легких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Монитор на пациента (неинвазивное артериальное давление, инвазивное артериальное давление - 2 канала, электрокардиограмма, частота дыхания, температура - 2 канала, оксиметрия, капнометрия, сердечный выброс)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Матрац термостабилизирующий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Набор для интубации трахеи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Набор для трудной интубации, включая ларингеальную маску, ларингеальную маску для интубации и комбинированную трубку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Дефибриллятор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Электрокардиостимулятор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Аппарат для измерения артериального давления неинвазивным способом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Насос шприцевой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Насос инфузионный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Портативный ультразвуковой диагностический аппарат с системой навигации для выполнения регионарной анестезии, пункции и катетеризации центральных и периферических сосудов и оценки критических состояний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746" w:type="dxa"/>
          </w:tcPr>
          <w:p w:rsidR="00D1486C" w:rsidRDefault="00D1486C">
            <w:pPr>
              <w:pStyle w:val="ConsPlusNormal"/>
            </w:pPr>
            <w:r>
              <w:t>Автоматический анализатор газов крови, кисло-щелочного состояния, электролитов, глюкозы</w:t>
            </w:r>
          </w:p>
        </w:tc>
        <w:tc>
          <w:tcPr>
            <w:tcW w:w="1870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</w:tbl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>Примечание: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1. При отсутствии в отделения реанимации и интенсивной терапии для взрослого населения системы централизованного снабжения медицинскими газами и вакуумом отделение оснащается концентраторами кислорода с функцией сжатого воздуха и вакуума из расчета одна установка на 1 - 2 пациенто-места в операционной, манипуляционной, диагностическом кабинете.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2. Аппараты искусственного кровообращения, экстракорпоральной оксигенации, контрпульсации, интраоперационного сбора крови, экстракорпоральной детоксикации, </w:t>
      </w:r>
      <w:r>
        <w:lastRenderedPageBreak/>
        <w:t>фильтрации, не инвазивные и инвазивные мониторы для оценки гемодинамики, транскраниальный оксиметр, метаболографы, ожоговые кровати и другие устройства предусматриваются в зависимости от потребности в них.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jc w:val="right"/>
        <w:outlineLvl w:val="1"/>
      </w:pPr>
      <w:r>
        <w:t>Приложение N 13</w:t>
      </w:r>
    </w:p>
    <w:p w:rsidR="00D1486C" w:rsidRDefault="00D1486C">
      <w:pPr>
        <w:pStyle w:val="ConsPlusNormal"/>
        <w:jc w:val="right"/>
      </w:pPr>
      <w:r>
        <w:t>к Порядку оказания медицинской</w:t>
      </w:r>
    </w:p>
    <w:p w:rsidR="00D1486C" w:rsidRDefault="00D1486C">
      <w:pPr>
        <w:pStyle w:val="ConsPlusNormal"/>
        <w:jc w:val="right"/>
      </w:pPr>
      <w:r>
        <w:t>помощи взрослому населению по профилю</w:t>
      </w:r>
    </w:p>
    <w:p w:rsidR="00D1486C" w:rsidRDefault="00D1486C">
      <w:pPr>
        <w:pStyle w:val="ConsPlusNormal"/>
        <w:jc w:val="right"/>
      </w:pPr>
      <w:r>
        <w:t>"анестезиология и реаниматология",</w:t>
      </w:r>
    </w:p>
    <w:p w:rsidR="00D1486C" w:rsidRDefault="00D1486C">
      <w:pPr>
        <w:pStyle w:val="ConsPlusNormal"/>
        <w:jc w:val="right"/>
      </w:pPr>
      <w:r>
        <w:t>утвержденному приказом Министерства</w:t>
      </w:r>
    </w:p>
    <w:p w:rsidR="00D1486C" w:rsidRDefault="00D1486C">
      <w:pPr>
        <w:pStyle w:val="ConsPlusNormal"/>
        <w:jc w:val="right"/>
      </w:pPr>
      <w:r>
        <w:t>здравоохранения Российской Федерации</w:t>
      </w:r>
    </w:p>
    <w:p w:rsidR="00D1486C" w:rsidRDefault="00D1486C">
      <w:pPr>
        <w:pStyle w:val="ConsPlusNormal"/>
        <w:jc w:val="right"/>
      </w:pPr>
      <w:r>
        <w:t>от 15 ноября 2012 г. N 919н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Title"/>
        <w:jc w:val="center"/>
      </w:pPr>
      <w:bookmarkStart w:id="11" w:name="P1518"/>
      <w:bookmarkEnd w:id="11"/>
      <w:r>
        <w:t>ПРАВИЛА</w:t>
      </w:r>
    </w:p>
    <w:p w:rsidR="00D1486C" w:rsidRDefault="00D1486C">
      <w:pPr>
        <w:pStyle w:val="ConsPlusTitle"/>
        <w:jc w:val="center"/>
      </w:pPr>
      <w:r>
        <w:t>ОРГАНИЗАЦИИ ДЕЯТЕЛЬНОСТИ ЦЕНТРА</w:t>
      </w:r>
    </w:p>
    <w:p w:rsidR="00D1486C" w:rsidRDefault="00D1486C">
      <w:pPr>
        <w:pStyle w:val="ConsPlusTitle"/>
        <w:jc w:val="center"/>
      </w:pPr>
      <w:r>
        <w:t>АНЕСТЕЗИОЛОГИИ-РЕАНИМАТОЛОГИИ ДЛЯ ВЗРОСЛОГО НАСЕЛЕНИЯ</w:t>
      </w:r>
    </w:p>
    <w:p w:rsidR="00D1486C" w:rsidRDefault="00D1486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48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14.09.2018 N 625н)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</w:tr>
    </w:tbl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>1. Настоящие Правила регулируют вопросы организации деятельности Центра анестезиологии-реаниматологии для взрослого населения (далее - Центр).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2. Центр является структурным подразделением медицинской организации, оказывающей медицинскую помощь взрослому населению по профилю "анестезиология и реаниматология".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3. Центр создается в медицинских организациях, имеющих в своем составе 2 и более структурных подразделений, оказывающих медицинскую помощь по профилю "анестезиология и реаниматология".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4. Центр возглавляет руководитель, назначаемый на должность и освобождаемый от должности руководителем медицинской организации, в составе которой он создан.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5. На должность руководителя Центра назначается специалист, соответствующий Квалификационным </w:t>
      </w:r>
      <w:hyperlink r:id="rId57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по специальности "анестезиология-реаниматология".</w:t>
      </w:r>
    </w:p>
    <w:p w:rsidR="00D1486C" w:rsidRDefault="00D1486C">
      <w:pPr>
        <w:pStyle w:val="ConsPlusNormal"/>
        <w:jc w:val="both"/>
      </w:pPr>
      <w:r>
        <w:t xml:space="preserve">(п. 5 в ред. </w:t>
      </w:r>
      <w:hyperlink r:id="rId58" w:history="1">
        <w:r>
          <w:rPr>
            <w:color w:val="0000FF"/>
          </w:rPr>
          <w:t>Приказа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&lt;1&gt; </w:t>
      </w:r>
      <w:hyperlink r:id="rId5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D1486C" w:rsidRDefault="00D1486C">
      <w:pPr>
        <w:pStyle w:val="ConsPlusNormal"/>
        <w:jc w:val="both"/>
      </w:pPr>
      <w:r>
        <w:t xml:space="preserve">(сноска введена </w:t>
      </w:r>
      <w:hyperlink r:id="rId60" w:history="1">
        <w:r>
          <w:rPr>
            <w:color w:val="0000FF"/>
          </w:rPr>
          <w:t>Приказом</w:t>
        </w:r>
      </w:hyperlink>
      <w:r>
        <w:t xml:space="preserve"> Минздрава России от 14.09.2018 N 625н)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>6. Центр выполняет следующие функции: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организация лечебной и консультативной медицинской помощи по профилю </w:t>
      </w:r>
      <w:r>
        <w:lastRenderedPageBreak/>
        <w:t>"анестезиология и реаниматология";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координация деятельности всех входящих в состав Центра подразделений с обеспечением преемственности лечения;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оптимизация использования в медицинской организации материально-технического оборудования и лекарственных средств, предназначенных для оказания медицинской помощи по профилю "анестезиология и реаниматология" и ранней реабилитационной помощи;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анализ деятельности подразделений Центра, определение путей повышения эффективности медицинской помощи по профилю "анестезиология и реаниматология" в медицинской организации;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7. Штатная численность Центра устанавливается в соответствии с рекомендуемыми штатными нормативами, предусмотренными </w:t>
      </w:r>
      <w:hyperlink w:anchor="P1556" w:history="1">
        <w:r>
          <w:rPr>
            <w:color w:val="0000FF"/>
          </w:rPr>
          <w:t>приложением N 14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8. Центр оснащается в соответствии со стандартом оснащения, установленным </w:t>
      </w:r>
      <w:hyperlink w:anchor="P1594" w:history="1">
        <w:r>
          <w:rPr>
            <w:color w:val="0000FF"/>
          </w:rPr>
          <w:t>приложением N 15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9. Центр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помощь.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jc w:val="right"/>
        <w:outlineLvl w:val="1"/>
      </w:pPr>
      <w:r>
        <w:t>Приложение N 14</w:t>
      </w:r>
    </w:p>
    <w:p w:rsidR="00D1486C" w:rsidRDefault="00D1486C">
      <w:pPr>
        <w:pStyle w:val="ConsPlusNormal"/>
        <w:jc w:val="right"/>
      </w:pPr>
      <w:r>
        <w:t>к Порядку оказания медицинской</w:t>
      </w:r>
    </w:p>
    <w:p w:rsidR="00D1486C" w:rsidRDefault="00D1486C">
      <w:pPr>
        <w:pStyle w:val="ConsPlusNormal"/>
        <w:jc w:val="right"/>
      </w:pPr>
      <w:r>
        <w:t>помощи взрослому населению по профилю</w:t>
      </w:r>
    </w:p>
    <w:p w:rsidR="00D1486C" w:rsidRDefault="00D1486C">
      <w:pPr>
        <w:pStyle w:val="ConsPlusNormal"/>
        <w:jc w:val="right"/>
      </w:pPr>
      <w:r>
        <w:t>"анестезиология и реаниматология",</w:t>
      </w:r>
    </w:p>
    <w:p w:rsidR="00D1486C" w:rsidRDefault="00D1486C">
      <w:pPr>
        <w:pStyle w:val="ConsPlusNormal"/>
        <w:jc w:val="right"/>
      </w:pPr>
      <w:r>
        <w:t>утвержденному приказом Министерства</w:t>
      </w:r>
    </w:p>
    <w:p w:rsidR="00D1486C" w:rsidRDefault="00D1486C">
      <w:pPr>
        <w:pStyle w:val="ConsPlusNormal"/>
        <w:jc w:val="right"/>
      </w:pPr>
      <w:r>
        <w:t>здравоохранения Российской Федерации</w:t>
      </w:r>
    </w:p>
    <w:p w:rsidR="00D1486C" w:rsidRDefault="00D1486C">
      <w:pPr>
        <w:pStyle w:val="ConsPlusNormal"/>
        <w:jc w:val="right"/>
      </w:pPr>
      <w:r>
        <w:t>от 15 ноября 2012 г. N 919н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Title"/>
        <w:jc w:val="center"/>
      </w:pPr>
      <w:bookmarkStart w:id="12" w:name="P1556"/>
      <w:bookmarkEnd w:id="12"/>
      <w:r>
        <w:t>РЕКОМЕНДУЕМЫЕ ШТАТНЫЕ НОРМАТИВЫ</w:t>
      </w:r>
    </w:p>
    <w:p w:rsidR="00D1486C" w:rsidRDefault="00D1486C">
      <w:pPr>
        <w:pStyle w:val="ConsPlusTitle"/>
        <w:jc w:val="center"/>
      </w:pPr>
      <w:r>
        <w:t>ЦЕНТРА АНЕСТЕЗИОЛОГИИ И РЕАНИМАЦИИ ДЛЯ ВЗРОСЛОГО НАСЕЛЕНИЯ</w:t>
      </w:r>
    </w:p>
    <w:p w:rsidR="00D1486C" w:rsidRDefault="00D1486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2834"/>
        <w:gridCol w:w="5782"/>
      </w:tblGrid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34" w:type="dxa"/>
          </w:tcPr>
          <w:p w:rsidR="00D1486C" w:rsidRDefault="00D1486C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4" w:type="dxa"/>
          </w:tcPr>
          <w:p w:rsidR="00D1486C" w:rsidRDefault="00D1486C">
            <w:pPr>
              <w:pStyle w:val="ConsPlusNormal"/>
            </w:pPr>
            <w:r>
              <w:t>Руководитель Центра анестезиологии и реаниматологии - врач анестезиолог-реаниматолог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</w:pPr>
            <w:r>
              <w:t>1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4" w:type="dxa"/>
          </w:tcPr>
          <w:p w:rsidR="00D1486C" w:rsidRDefault="00D1486C">
            <w:pPr>
              <w:pStyle w:val="ConsPlusNormal"/>
            </w:pPr>
            <w:r>
              <w:t>Врач - анестезиолог-реаниматолог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</w:pPr>
            <w:r>
              <w:t>5.14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4" w:type="dxa"/>
          </w:tcPr>
          <w:p w:rsidR="00D1486C" w:rsidRDefault="00D1486C">
            <w:pPr>
              <w:pStyle w:val="ConsPlusNormal"/>
            </w:pPr>
            <w:r>
              <w:t xml:space="preserve">Медицинская сестра - </w:t>
            </w:r>
            <w:r>
              <w:lastRenderedPageBreak/>
              <w:t>анестезист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</w:pPr>
            <w:r>
              <w:lastRenderedPageBreak/>
              <w:t xml:space="preserve">5,14 - для обеспечения работы аппаратов для </w:t>
            </w:r>
            <w:r>
              <w:lastRenderedPageBreak/>
              <w:t>экстракорпорального кровообращения, экстракорпоральной оксигенации, экстракорпоральной детоксикации и заместительной почечной терапии и аппарата для интраоперационного сбора крови и сепарации форменных элементов.</w:t>
            </w:r>
          </w:p>
          <w:p w:rsidR="00D1486C" w:rsidRDefault="00D1486C">
            <w:pPr>
              <w:pStyle w:val="ConsPlusNormal"/>
            </w:pPr>
            <w:r>
              <w:t>5,14 - для обработки и стерилизации анестезиолого - реанимационного оборудования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834" w:type="dxa"/>
          </w:tcPr>
          <w:p w:rsidR="00D1486C" w:rsidRDefault="00D1486C">
            <w:pPr>
              <w:pStyle w:val="ConsPlusNormal"/>
            </w:pPr>
            <w:r>
              <w:t>Лаборант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</w:pPr>
            <w:r>
              <w:t>4,75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834" w:type="dxa"/>
          </w:tcPr>
          <w:p w:rsidR="00D1486C" w:rsidRDefault="00D1486C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</w:pPr>
            <w:r>
              <w:t>4,75</w:t>
            </w:r>
          </w:p>
        </w:tc>
      </w:tr>
      <w:tr w:rsidR="00D1486C">
        <w:tc>
          <w:tcPr>
            <w:tcW w:w="453" w:type="dxa"/>
          </w:tcPr>
          <w:p w:rsidR="00D1486C" w:rsidRDefault="00D1486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4" w:type="dxa"/>
          </w:tcPr>
          <w:p w:rsidR="00D1486C" w:rsidRDefault="00D1486C">
            <w:pPr>
              <w:pStyle w:val="ConsPlusNormal"/>
            </w:pPr>
            <w:r>
              <w:t>Медицинская сестра функциональной диагностики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</w:pPr>
            <w:r>
              <w:t>4,75</w:t>
            </w:r>
          </w:p>
        </w:tc>
      </w:tr>
    </w:tbl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jc w:val="right"/>
        <w:outlineLvl w:val="1"/>
      </w:pPr>
      <w:r>
        <w:t>Приложение N 15</w:t>
      </w:r>
    </w:p>
    <w:p w:rsidR="00D1486C" w:rsidRDefault="00D1486C">
      <w:pPr>
        <w:pStyle w:val="ConsPlusNormal"/>
        <w:jc w:val="right"/>
      </w:pPr>
      <w:r>
        <w:t>к Порядку оказания медицинской</w:t>
      </w:r>
    </w:p>
    <w:p w:rsidR="00D1486C" w:rsidRDefault="00D1486C">
      <w:pPr>
        <w:pStyle w:val="ConsPlusNormal"/>
        <w:jc w:val="right"/>
      </w:pPr>
      <w:r>
        <w:t>помощи взрослому населению по профилю</w:t>
      </w:r>
    </w:p>
    <w:p w:rsidR="00D1486C" w:rsidRDefault="00D1486C">
      <w:pPr>
        <w:pStyle w:val="ConsPlusNormal"/>
        <w:jc w:val="right"/>
      </w:pPr>
      <w:r>
        <w:t>"анестезиология и реаниматология",</w:t>
      </w:r>
    </w:p>
    <w:p w:rsidR="00D1486C" w:rsidRDefault="00D1486C">
      <w:pPr>
        <w:pStyle w:val="ConsPlusNormal"/>
        <w:jc w:val="right"/>
      </w:pPr>
      <w:r>
        <w:t>утвержденному приказом Министерства</w:t>
      </w:r>
    </w:p>
    <w:p w:rsidR="00D1486C" w:rsidRDefault="00D1486C">
      <w:pPr>
        <w:pStyle w:val="ConsPlusNormal"/>
        <w:jc w:val="right"/>
      </w:pPr>
      <w:r>
        <w:t>здравоохранения Российской Федерации</w:t>
      </w:r>
    </w:p>
    <w:p w:rsidR="00D1486C" w:rsidRDefault="00D1486C">
      <w:pPr>
        <w:pStyle w:val="ConsPlusNormal"/>
        <w:jc w:val="right"/>
      </w:pPr>
      <w:r>
        <w:t>от 15 ноября 2012 г. N 919н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Title"/>
        <w:jc w:val="center"/>
      </w:pPr>
      <w:bookmarkStart w:id="13" w:name="P1594"/>
      <w:bookmarkEnd w:id="13"/>
      <w:r>
        <w:t>СТАНДАРТ</w:t>
      </w:r>
    </w:p>
    <w:p w:rsidR="00D1486C" w:rsidRDefault="00D1486C">
      <w:pPr>
        <w:pStyle w:val="ConsPlusTitle"/>
        <w:jc w:val="center"/>
      </w:pPr>
      <w:r>
        <w:t>ОСНАЩЕНИЯ ЦЕНТРА АНЕСТЕЗИОЛОГИИ И РЕАНИМАЦИИ</w:t>
      </w:r>
    </w:p>
    <w:p w:rsidR="00D1486C" w:rsidRDefault="00D1486C">
      <w:pPr>
        <w:pStyle w:val="ConsPlusTitle"/>
        <w:jc w:val="center"/>
      </w:pPr>
      <w:r>
        <w:t>ДЛЯ ВЗРОСЛОГО НАСЕЛЕНИЯ</w:t>
      </w:r>
    </w:p>
    <w:p w:rsidR="00D1486C" w:rsidRDefault="00D1486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782"/>
        <w:gridCol w:w="2721"/>
      </w:tblGrid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N</w:t>
            </w:r>
          </w:p>
          <w:p w:rsidR="00D1486C" w:rsidRDefault="00D1486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721" w:type="dxa"/>
          </w:tcPr>
          <w:p w:rsidR="00D1486C" w:rsidRDefault="00D1486C">
            <w:pPr>
              <w:pStyle w:val="ConsPlusNormal"/>
              <w:jc w:val="center"/>
            </w:pPr>
            <w:r>
              <w:t>Требуемое количество (шт.)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</w:pPr>
            <w:r>
              <w:t>Монитор глубины анестезии</w:t>
            </w:r>
          </w:p>
        </w:tc>
        <w:tc>
          <w:tcPr>
            <w:tcW w:w="2721" w:type="dxa"/>
          </w:tcPr>
          <w:p w:rsidR="00D1486C" w:rsidRDefault="00D1486C">
            <w:pPr>
              <w:pStyle w:val="ConsPlusNormal"/>
              <w:jc w:val="center"/>
            </w:pPr>
            <w:r>
              <w:t>1 на 2 хирургических стола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</w:pPr>
            <w:r>
              <w:t>Монитор глубины нейро-мышечного блока</w:t>
            </w:r>
          </w:p>
        </w:tc>
        <w:tc>
          <w:tcPr>
            <w:tcW w:w="2721" w:type="dxa"/>
          </w:tcPr>
          <w:p w:rsidR="00D1486C" w:rsidRDefault="00D1486C">
            <w:pPr>
              <w:pStyle w:val="ConsPlusNormal"/>
              <w:jc w:val="center"/>
            </w:pPr>
            <w:r>
              <w:t>1 на 2 хирургических стола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</w:pPr>
            <w:r>
              <w:t xml:space="preserve">Аппарат для интраоперационного сбора крови и сепарации форменных элементов </w:t>
            </w:r>
            <w:hyperlink w:anchor="P164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21" w:type="dxa"/>
          </w:tcPr>
          <w:p w:rsidR="00D1486C" w:rsidRDefault="00D1486C">
            <w:pPr>
              <w:pStyle w:val="ConsPlusNormal"/>
              <w:jc w:val="center"/>
            </w:pPr>
            <w:r>
              <w:t>1 на 3 хирургических стола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</w:pPr>
            <w:r>
              <w:t xml:space="preserve">Аппараты для экстракорпорального искусственного кровообращения (при наличии отделения кардиохирургии) </w:t>
            </w:r>
            <w:hyperlink w:anchor="P164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21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</w:pPr>
            <w:r>
              <w:t>Аппарат для контрпульсации</w:t>
            </w:r>
          </w:p>
        </w:tc>
        <w:tc>
          <w:tcPr>
            <w:tcW w:w="2721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</w:pPr>
            <w:r>
              <w:t xml:space="preserve">Аппарат экстракорпоральной оксигенации </w:t>
            </w:r>
            <w:hyperlink w:anchor="P164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21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</w:pPr>
            <w:r>
              <w:t xml:space="preserve">Аппарат экстракорпоральной детоксикации и заместительной почечной терапии </w:t>
            </w:r>
            <w:hyperlink w:anchor="P164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21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</w:pPr>
            <w:r>
              <w:t xml:space="preserve">Аппарат для заместительной печеночной терапии </w:t>
            </w:r>
            <w:hyperlink w:anchor="P164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21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</w:pPr>
            <w:r>
              <w:t>Аппарат высокочастотной искусственной вентиляции легких</w:t>
            </w:r>
          </w:p>
        </w:tc>
        <w:tc>
          <w:tcPr>
            <w:tcW w:w="2721" w:type="dxa"/>
          </w:tcPr>
          <w:p w:rsidR="00D1486C" w:rsidRDefault="00D1486C">
            <w:pPr>
              <w:pStyle w:val="ConsPlusNormal"/>
              <w:jc w:val="center"/>
            </w:pPr>
            <w:r>
              <w:t>1 на 6 коек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</w:pPr>
            <w:r>
              <w:t>Аппарат для неинвазивной искусственной вентиляции легких</w:t>
            </w:r>
          </w:p>
        </w:tc>
        <w:tc>
          <w:tcPr>
            <w:tcW w:w="2721" w:type="dxa"/>
          </w:tcPr>
          <w:p w:rsidR="00D1486C" w:rsidRDefault="00D1486C">
            <w:pPr>
              <w:pStyle w:val="ConsPlusNormal"/>
              <w:jc w:val="center"/>
            </w:pPr>
            <w:r>
              <w:t>1 на 6 коек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</w:pPr>
            <w:r>
              <w:t>Нейростимулятор для индикации нервного ствола при блокадах</w:t>
            </w:r>
          </w:p>
        </w:tc>
        <w:tc>
          <w:tcPr>
            <w:tcW w:w="2721" w:type="dxa"/>
          </w:tcPr>
          <w:p w:rsidR="00D1486C" w:rsidRDefault="00D1486C">
            <w:pPr>
              <w:pStyle w:val="ConsPlusNormal"/>
              <w:jc w:val="center"/>
            </w:pPr>
            <w:r>
              <w:t>1 на 2 хирургических стола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</w:pPr>
            <w:r>
              <w:t>Стойка инфузионная (3 прицевых насоса, 3 инфузионных насоса)</w:t>
            </w:r>
          </w:p>
        </w:tc>
        <w:tc>
          <w:tcPr>
            <w:tcW w:w="2721" w:type="dxa"/>
          </w:tcPr>
          <w:p w:rsidR="00D1486C" w:rsidRDefault="00D1486C">
            <w:pPr>
              <w:pStyle w:val="ConsPlusNormal"/>
              <w:jc w:val="center"/>
            </w:pPr>
            <w:r>
              <w:t>1 на операционный блок и 1 на 6 коек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</w:pPr>
            <w:r>
              <w:t>Инвазивный геодинамический монитор</w:t>
            </w:r>
          </w:p>
        </w:tc>
        <w:tc>
          <w:tcPr>
            <w:tcW w:w="2721" w:type="dxa"/>
          </w:tcPr>
          <w:p w:rsidR="00D1486C" w:rsidRDefault="00D1486C">
            <w:pPr>
              <w:pStyle w:val="ConsPlusNormal"/>
              <w:jc w:val="center"/>
            </w:pPr>
            <w:r>
              <w:t>1 на 6 коек</w:t>
            </w:r>
          </w:p>
        </w:tc>
      </w:tr>
      <w:tr w:rsidR="00D1486C">
        <w:tc>
          <w:tcPr>
            <w:tcW w:w="566" w:type="dxa"/>
          </w:tcPr>
          <w:p w:rsidR="00D1486C" w:rsidRDefault="00D1486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2" w:type="dxa"/>
          </w:tcPr>
          <w:p w:rsidR="00D1486C" w:rsidRDefault="00D1486C">
            <w:pPr>
              <w:pStyle w:val="ConsPlusNormal"/>
            </w:pPr>
            <w:r>
              <w:t>Неинвазивный гемодинамический монитор</w:t>
            </w:r>
          </w:p>
        </w:tc>
        <w:tc>
          <w:tcPr>
            <w:tcW w:w="2721" w:type="dxa"/>
          </w:tcPr>
          <w:p w:rsidR="00D1486C" w:rsidRDefault="00D1486C">
            <w:pPr>
              <w:pStyle w:val="ConsPlusNormal"/>
              <w:jc w:val="center"/>
            </w:pPr>
            <w:r>
              <w:t>1 на 6 коек</w:t>
            </w:r>
          </w:p>
        </w:tc>
      </w:tr>
    </w:tbl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>--------------------------------</w:t>
      </w:r>
    </w:p>
    <w:p w:rsidR="00D1486C" w:rsidRDefault="00D1486C">
      <w:pPr>
        <w:pStyle w:val="ConsPlusNormal"/>
        <w:spacing w:before="220"/>
        <w:ind w:firstLine="540"/>
        <w:jc w:val="both"/>
      </w:pPr>
      <w:bookmarkStart w:id="14" w:name="P1646"/>
      <w:bookmarkEnd w:id="14"/>
      <w:r>
        <w:t>&lt;*&gt; Может находиться в отделении трансфузиологии или гравитационной хирургии крови.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jc w:val="right"/>
        <w:outlineLvl w:val="1"/>
      </w:pPr>
      <w:r>
        <w:t>Приложение N 16</w:t>
      </w:r>
    </w:p>
    <w:p w:rsidR="00D1486C" w:rsidRDefault="00D1486C">
      <w:pPr>
        <w:pStyle w:val="ConsPlusNormal"/>
        <w:jc w:val="right"/>
      </w:pPr>
      <w:r>
        <w:t>к Порядку оказания медицинской</w:t>
      </w:r>
    </w:p>
    <w:p w:rsidR="00D1486C" w:rsidRDefault="00D1486C">
      <w:pPr>
        <w:pStyle w:val="ConsPlusNormal"/>
        <w:jc w:val="right"/>
      </w:pPr>
      <w:r>
        <w:t>помощи взрослому населению по профилю</w:t>
      </w:r>
    </w:p>
    <w:p w:rsidR="00D1486C" w:rsidRDefault="00D1486C">
      <w:pPr>
        <w:pStyle w:val="ConsPlusNormal"/>
        <w:jc w:val="right"/>
      </w:pPr>
      <w:r>
        <w:t>"анестезиология и реаниматология",</w:t>
      </w:r>
    </w:p>
    <w:p w:rsidR="00D1486C" w:rsidRDefault="00D1486C">
      <w:pPr>
        <w:pStyle w:val="ConsPlusNormal"/>
        <w:jc w:val="right"/>
      </w:pPr>
      <w:r>
        <w:t>утвержденному приказом Министерства</w:t>
      </w:r>
    </w:p>
    <w:p w:rsidR="00D1486C" w:rsidRDefault="00D1486C">
      <w:pPr>
        <w:pStyle w:val="ConsPlusNormal"/>
        <w:jc w:val="right"/>
      </w:pPr>
      <w:r>
        <w:t>здравоохранения Российской Федерации</w:t>
      </w:r>
    </w:p>
    <w:p w:rsidR="00D1486C" w:rsidRDefault="00D1486C">
      <w:pPr>
        <w:pStyle w:val="ConsPlusNormal"/>
        <w:jc w:val="right"/>
      </w:pPr>
      <w:r>
        <w:t>от 15 ноября 2012 г. N 919н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Title"/>
        <w:jc w:val="center"/>
      </w:pPr>
      <w:r>
        <w:t>ПРАВИЛА</w:t>
      </w:r>
    </w:p>
    <w:p w:rsidR="00D1486C" w:rsidRDefault="00D1486C">
      <w:pPr>
        <w:pStyle w:val="ConsPlusTitle"/>
        <w:jc w:val="center"/>
      </w:pPr>
      <w:r>
        <w:t>ОРГАНИЗАЦИИ ДЕЯТЕЛЬНОСТИ ДИСТАНЦИОННОГО КОНСУЛЬТАТИВНОГО</w:t>
      </w:r>
    </w:p>
    <w:p w:rsidR="00D1486C" w:rsidRDefault="00D1486C">
      <w:pPr>
        <w:pStyle w:val="ConsPlusTitle"/>
        <w:jc w:val="center"/>
      </w:pPr>
      <w:r>
        <w:t>ЦЕНТРА АНЕСТЕЗИОЛОГИИ-РЕАНИМАТОЛОГИИ</w:t>
      </w:r>
    </w:p>
    <w:p w:rsidR="00D1486C" w:rsidRDefault="00D1486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48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61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Минздрава России от 14.09.2018 N 625н)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</w:tr>
    </w:tbl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>1. Настоящие Правила регулируют вопросы организации деятельности дистанционного консультативного центра анестезиологии-реаниматологии (далее - Центр).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2. Центр является структурным подразделением медицинской организации, подведомственной исполнительному органу государственной власти субъекта Российской Федерации, соответствующей одному из следующих критериев: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наличие в структуре регионального сосудистого центра, организованного в соответствии с </w:t>
      </w:r>
      <w:hyperlink r:id="rId62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больным с острыми нарушениями мозгового кровообращения, утвержденным приказом Министерства здравоохранения Российской Федерации от 15 ноября 2012 г. N 928н &lt;1&gt;;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lastRenderedPageBreak/>
        <w:t>&lt;1&gt; Зарегистрирован Министерством юстиции Российской Федерации 27 февраля 2013 г., регистрационный N 27353.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 xml:space="preserve">соответствие требованиям </w:t>
      </w:r>
      <w:hyperlink r:id="rId63" w:history="1">
        <w:r>
          <w:rPr>
            <w:color w:val="0000FF"/>
          </w:rPr>
          <w:t>пункта 12</w:t>
        </w:r>
      </w:hyperlink>
      <w:r>
        <w:t xml:space="preserve"> Порядка оказания медицинской помощи пострадавшим с сочетанными, множественными и изолированными травмами, сопровождающимися шоком, утвержденного приказом Министерства здравоохранения Российской Федерации от 15 ноября 2012 г. N 927н &lt;2&gt;;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&lt;2&gt; Зарегистрирован Министерством юстиции Российской Федерации 21 января 2013 г., регистрационный N 26634.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>краевая, республиканская, областная или окружная &lt;3&gt; медицинская организация, круглосуточно оказывающая скорую медицинскую помощь в стационарных условиях.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&lt;3&gt; </w:t>
      </w:r>
      <w:hyperlink r:id="rId64" w:history="1">
        <w:r>
          <w:rPr>
            <w:color w:val="0000FF"/>
          </w:rPr>
          <w:t>Пункт 4.2</w:t>
        </w:r>
      </w:hyperlink>
      <w:r>
        <w:t xml:space="preserve"> раздела II номенклатуры медицинских организаций, утвержденной приказом Министерства здравоохранения Российской Федерации от 6 августа 2013 г. N 529н (зарегистрирован Министерством юстиции Российской Федерации 13 сентября 2013 г., регистрационный N 29950).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 xml:space="preserve">3. Центр может организовываться на базе Центра анестезиологии-реаниматологии для взрослого населения, предусмотренного </w:t>
      </w:r>
      <w:hyperlink w:anchor="P1518" w:history="1">
        <w:r>
          <w:rPr>
            <w:color w:val="0000FF"/>
          </w:rPr>
          <w:t>приложением N 13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4. Центр осуществляет следующие функции: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оказание методической помощи медицинским организациям в субъекте Российской Федерации (за исключением медицинских организаций, подведомственных федеральным органам исполнительной власти), участвующим в реализации территориальной программы государственных гарантий бесплатного оказания гражданам медицинской помощи (далее - региональные медицинские организации), в том числе путем проведения консультаций с применением телемедицинских технологий медицинским работникам, оказывающим медицинскую помощь пациентам с внезапными острыми заболеваниями, состояниями, представляющими угрозу жизни больного (далее - угрожающее жизни состояние) и (или) участия в консилиуме врачей с применением телемедицинских технологий;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осуществление динамического наблюдения за пациентами с угрожающими жизни состояниями в региональных медицинских организациях;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обеспечение единообразия подходов в вопросах транспортировки и перевода пациентов с угрожающими жизни состояниями в рамках взаимодействия структурных подразделений региональных медицинских организаций, а также их взаимодействия с Центром;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направление в орган государственной власти субъекта Российской Федерации в сфере охраны здоровья предложений по вопросам улучшения качества медицинской помощи в экстренной форме, оказываемой пациентам с угрожающими жизни состояниями;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координация оказания медицинской помощи в экстренной форме пациентам с угрожающими жизни состояниями в региональных медицинских организациях;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мониторинг и анализ случаев остановки кровообращения, проведения реанимационных мероприятий, смерти мозга в региональных медицинских организациях;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lastRenderedPageBreak/>
        <w:t>мониторинг и динамическое наблюдение за состоянием пациентов с угрожающими жизни состояниями в региональных медицинских организациях, участие в разборе и анализе клинических и организационных ситуаций, возникающих в процессе оказания медицинской помощи данной категории пациентов.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5. Работа Центра осуществляется ежедневно, в круглосуточном режиме.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6. На должность руководителя Центра назначается специалист, соответствующий Квалификационным </w:t>
      </w:r>
      <w:hyperlink r:id="rId65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&lt;4&gt; по специальности "анестезиология-реаниматология".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&lt;4&gt; </w:t>
      </w:r>
      <w:hyperlink r:id="rId6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>7. Руководитель Центра ежеквартально, а также по итогам года представляет руководителю медицинской организации, в составе которой организован Центр, письменный отчет о работе Центра.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8. Центр осуществляет свою деятельность во взаимодействии с территориальными органами Федерального медико-биологическим агентства и подведомственными ему организациями, центром медицины катастроф субъекта Российской Федерации, иными медицинскими организациями, расположенными на территории субъекта Российской Федерации.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9. В структуре Центра создается круглосуточная диспетчерская для организации информационного взаимодействия с региональными медицинскими организациями, оказывающими медицинскую помощь пациентам с угрожающими жизни состояниями.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10. Функции диспетчера возлагаются на медицинского работника со средним медицинским образованием, соответствующего Квалификационным </w:t>
      </w:r>
      <w:hyperlink r:id="rId67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со средним медицинским и фармацевтическим образованием &lt;5&gt; по специальности "лечебное дело" или "сестринское дело".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&lt;5&gt; </w:t>
      </w:r>
      <w:hyperlink r:id="rId6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  <w:r>
        <w:t xml:space="preserve">11. Поступившую информацию, указанную в </w:t>
      </w:r>
      <w:hyperlink w:anchor="P112" w:history="1">
        <w:r>
          <w:rPr>
            <w:color w:val="0000FF"/>
          </w:rPr>
          <w:t>абзаце четвертом пункта 23.1</w:t>
        </w:r>
      </w:hyperlink>
      <w:r>
        <w:t xml:space="preserve"> Порядка оказания медицинской помощи взрослому населению по профилю "анестезиология и реаниматология", утвержденного настоящим приказом, диспетчер ежедневно представляет руководителю Центра.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>12. В случае, если дежурный врач-анестезиолог-реаниматолог проводит консультацию и (или) принимает участие в консилиуме врачей с применением телемедицинских технологий, медицинская организация, в которой находится пациент, обязана уведомить Центр об изменениях в состоянии пациента после проведения рекомендованных диагностических и лечебных мероприятий в установленное дежурным врачом-анестезиологом-реаниматологом Центра время.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13. Штатная численность Центра определяется в соответствии с рекомендуемыми штатными </w:t>
      </w:r>
      <w:r>
        <w:lastRenderedPageBreak/>
        <w:t xml:space="preserve">нормативами, предусмотренными </w:t>
      </w:r>
      <w:hyperlink w:anchor="P1718" w:history="1">
        <w:r>
          <w:rPr>
            <w:color w:val="0000FF"/>
          </w:rPr>
          <w:t>приложением N 17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D1486C" w:rsidRDefault="00D1486C">
      <w:pPr>
        <w:pStyle w:val="ConsPlusNormal"/>
        <w:spacing w:before="220"/>
        <w:ind w:firstLine="540"/>
        <w:jc w:val="both"/>
      </w:pPr>
      <w:r>
        <w:t xml:space="preserve">14. Центр оснащается в соответствии со стандартом оснащения, установленным </w:t>
      </w:r>
      <w:hyperlink w:anchor="P1749" w:history="1">
        <w:r>
          <w:rPr>
            <w:color w:val="0000FF"/>
          </w:rPr>
          <w:t>приложением N 18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jc w:val="right"/>
        <w:outlineLvl w:val="1"/>
      </w:pPr>
      <w:r>
        <w:t>Приложение N 17</w:t>
      </w:r>
    </w:p>
    <w:p w:rsidR="00D1486C" w:rsidRDefault="00D1486C">
      <w:pPr>
        <w:pStyle w:val="ConsPlusNormal"/>
        <w:jc w:val="right"/>
      </w:pPr>
      <w:r>
        <w:t>к Порядку оказания медицинской</w:t>
      </w:r>
    </w:p>
    <w:p w:rsidR="00D1486C" w:rsidRDefault="00D1486C">
      <w:pPr>
        <w:pStyle w:val="ConsPlusNormal"/>
        <w:jc w:val="right"/>
      </w:pPr>
      <w:r>
        <w:t>помощи взрослому населению по профилю</w:t>
      </w:r>
    </w:p>
    <w:p w:rsidR="00D1486C" w:rsidRDefault="00D1486C">
      <w:pPr>
        <w:pStyle w:val="ConsPlusNormal"/>
        <w:jc w:val="right"/>
      </w:pPr>
      <w:r>
        <w:t>"анестезиология и реаниматология",</w:t>
      </w:r>
    </w:p>
    <w:p w:rsidR="00D1486C" w:rsidRDefault="00D1486C">
      <w:pPr>
        <w:pStyle w:val="ConsPlusNormal"/>
        <w:jc w:val="right"/>
      </w:pPr>
      <w:r>
        <w:t>утвержденному приказом Министерства</w:t>
      </w:r>
    </w:p>
    <w:p w:rsidR="00D1486C" w:rsidRDefault="00D1486C">
      <w:pPr>
        <w:pStyle w:val="ConsPlusNormal"/>
        <w:jc w:val="right"/>
      </w:pPr>
      <w:r>
        <w:t>здравоохранения Российской Федерации</w:t>
      </w:r>
    </w:p>
    <w:p w:rsidR="00D1486C" w:rsidRDefault="00D1486C">
      <w:pPr>
        <w:pStyle w:val="ConsPlusNormal"/>
        <w:jc w:val="right"/>
      </w:pPr>
      <w:r>
        <w:t>от 15 ноября 2012 г. N 919н</w:t>
      </w:r>
    </w:p>
    <w:p w:rsidR="00D1486C" w:rsidRDefault="00D1486C">
      <w:pPr>
        <w:pStyle w:val="ConsPlusNormal"/>
        <w:jc w:val="right"/>
      </w:pPr>
    </w:p>
    <w:p w:rsidR="00D1486C" w:rsidRDefault="00D1486C">
      <w:pPr>
        <w:pStyle w:val="ConsPlusTitle"/>
        <w:jc w:val="center"/>
      </w:pPr>
      <w:bookmarkStart w:id="15" w:name="P1718"/>
      <w:bookmarkEnd w:id="15"/>
      <w:r>
        <w:t>РЕКОМЕНДУЕМЫЕ ШТАТНЫЕ НОРМАТИВЫ</w:t>
      </w:r>
    </w:p>
    <w:p w:rsidR="00D1486C" w:rsidRDefault="00D1486C">
      <w:pPr>
        <w:pStyle w:val="ConsPlusTitle"/>
        <w:jc w:val="center"/>
      </w:pPr>
      <w:r>
        <w:t>ДИСТАНЦИОННОГО КОНСУЛЬТАТИВНОГО ЦЕНТРА</w:t>
      </w:r>
    </w:p>
    <w:p w:rsidR="00D1486C" w:rsidRDefault="00D1486C">
      <w:pPr>
        <w:pStyle w:val="ConsPlusTitle"/>
        <w:jc w:val="center"/>
      </w:pPr>
      <w:r>
        <w:t>АНЕСТЕЗИОЛОГИИ-РЕАНИМАТОЛОГИИ</w:t>
      </w:r>
    </w:p>
    <w:p w:rsidR="00D1486C" w:rsidRDefault="00D1486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48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69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Минздрава России от 14.09.2018 N 625н)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</w:tr>
    </w:tbl>
    <w:p w:rsidR="00D1486C" w:rsidRDefault="00D1486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76"/>
        <w:gridCol w:w="3628"/>
      </w:tblGrid>
      <w:tr w:rsidR="00D1486C">
        <w:tc>
          <w:tcPr>
            <w:tcW w:w="567" w:type="dxa"/>
          </w:tcPr>
          <w:p w:rsidR="00D1486C" w:rsidRDefault="00D1486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76" w:type="dxa"/>
          </w:tcPr>
          <w:p w:rsidR="00D1486C" w:rsidRDefault="00D1486C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628" w:type="dxa"/>
          </w:tcPr>
          <w:p w:rsidR="00D1486C" w:rsidRDefault="00D1486C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D1486C">
        <w:tc>
          <w:tcPr>
            <w:tcW w:w="567" w:type="dxa"/>
          </w:tcPr>
          <w:p w:rsidR="00D1486C" w:rsidRDefault="00D1486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76" w:type="dxa"/>
          </w:tcPr>
          <w:p w:rsidR="00D1486C" w:rsidRDefault="00D1486C">
            <w:pPr>
              <w:pStyle w:val="ConsPlusNormal"/>
            </w:pPr>
            <w:r>
              <w:t>Руководитель дистанционного консультативного центра анестезиологии-реаниматологии - врач-анестезиолог-реаниматолог</w:t>
            </w:r>
          </w:p>
        </w:tc>
        <w:tc>
          <w:tcPr>
            <w:tcW w:w="3628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567" w:type="dxa"/>
          </w:tcPr>
          <w:p w:rsidR="00D1486C" w:rsidRDefault="00D1486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76" w:type="dxa"/>
          </w:tcPr>
          <w:p w:rsidR="00D1486C" w:rsidRDefault="00D1486C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3628" w:type="dxa"/>
          </w:tcPr>
          <w:p w:rsidR="00D1486C" w:rsidRDefault="00D1486C">
            <w:pPr>
              <w:pStyle w:val="ConsPlusNormal"/>
              <w:jc w:val="center"/>
            </w:pPr>
            <w:r>
              <w:t>5,14</w:t>
            </w:r>
          </w:p>
        </w:tc>
      </w:tr>
      <w:tr w:rsidR="00D1486C">
        <w:tc>
          <w:tcPr>
            <w:tcW w:w="567" w:type="dxa"/>
          </w:tcPr>
          <w:p w:rsidR="00D1486C" w:rsidRDefault="00D1486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76" w:type="dxa"/>
          </w:tcPr>
          <w:p w:rsidR="00D1486C" w:rsidRDefault="00D1486C">
            <w:pPr>
              <w:pStyle w:val="ConsPlusNormal"/>
            </w:pPr>
            <w:r>
              <w:t>Фельдшер или медицинская сестра</w:t>
            </w:r>
          </w:p>
        </w:tc>
        <w:tc>
          <w:tcPr>
            <w:tcW w:w="3628" w:type="dxa"/>
          </w:tcPr>
          <w:p w:rsidR="00D1486C" w:rsidRDefault="00D1486C">
            <w:pPr>
              <w:pStyle w:val="ConsPlusNormal"/>
              <w:jc w:val="center"/>
            </w:pPr>
            <w:r>
              <w:t>5,25</w:t>
            </w:r>
          </w:p>
        </w:tc>
      </w:tr>
    </w:tbl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jc w:val="right"/>
        <w:outlineLvl w:val="1"/>
      </w:pPr>
      <w:r>
        <w:t>Приложение N 18</w:t>
      </w:r>
    </w:p>
    <w:p w:rsidR="00D1486C" w:rsidRDefault="00D1486C">
      <w:pPr>
        <w:pStyle w:val="ConsPlusNormal"/>
        <w:jc w:val="right"/>
      </w:pPr>
      <w:r>
        <w:t>к Порядку оказания медицинской</w:t>
      </w:r>
    </w:p>
    <w:p w:rsidR="00D1486C" w:rsidRDefault="00D1486C">
      <w:pPr>
        <w:pStyle w:val="ConsPlusNormal"/>
        <w:jc w:val="right"/>
      </w:pPr>
      <w:r>
        <w:t>помощи взрослому населению по профилю</w:t>
      </w:r>
    </w:p>
    <w:p w:rsidR="00D1486C" w:rsidRDefault="00D1486C">
      <w:pPr>
        <w:pStyle w:val="ConsPlusNormal"/>
        <w:jc w:val="right"/>
      </w:pPr>
      <w:r>
        <w:t>"анестезиология и реаниматология",</w:t>
      </w:r>
    </w:p>
    <w:p w:rsidR="00D1486C" w:rsidRDefault="00D1486C">
      <w:pPr>
        <w:pStyle w:val="ConsPlusNormal"/>
        <w:jc w:val="right"/>
      </w:pPr>
      <w:r>
        <w:t>утвержденному приказом Министерства</w:t>
      </w:r>
    </w:p>
    <w:p w:rsidR="00D1486C" w:rsidRDefault="00D1486C">
      <w:pPr>
        <w:pStyle w:val="ConsPlusNormal"/>
        <w:jc w:val="right"/>
      </w:pPr>
      <w:r>
        <w:t>здравоохранения Российской Федерации</w:t>
      </w:r>
    </w:p>
    <w:p w:rsidR="00D1486C" w:rsidRDefault="00D1486C">
      <w:pPr>
        <w:pStyle w:val="ConsPlusNormal"/>
        <w:jc w:val="right"/>
      </w:pPr>
      <w:r>
        <w:t>от 15 ноября 2012 г. N 919н</w:t>
      </w:r>
    </w:p>
    <w:p w:rsidR="00D1486C" w:rsidRDefault="00D1486C">
      <w:pPr>
        <w:pStyle w:val="ConsPlusNormal"/>
        <w:jc w:val="both"/>
      </w:pPr>
    </w:p>
    <w:p w:rsidR="00D1486C" w:rsidRDefault="00D1486C">
      <w:pPr>
        <w:pStyle w:val="ConsPlusTitle"/>
        <w:jc w:val="center"/>
      </w:pPr>
      <w:bookmarkStart w:id="16" w:name="P1749"/>
      <w:bookmarkEnd w:id="16"/>
      <w:r>
        <w:t>СТАНДАРТ</w:t>
      </w:r>
    </w:p>
    <w:p w:rsidR="00D1486C" w:rsidRDefault="00D1486C">
      <w:pPr>
        <w:pStyle w:val="ConsPlusTitle"/>
        <w:jc w:val="center"/>
      </w:pPr>
      <w:r>
        <w:t>ОСНАЩЕНИЯ ДИСТАНЦИОННОГО КОНСУЛЬТАТИВНОГО ЦЕНТРА</w:t>
      </w:r>
    </w:p>
    <w:p w:rsidR="00D1486C" w:rsidRDefault="00D1486C">
      <w:pPr>
        <w:pStyle w:val="ConsPlusTitle"/>
        <w:jc w:val="center"/>
      </w:pPr>
      <w:r>
        <w:t>АНЕСТЕЗИОЛОГИИ-РЕАНИМАТОЛОГИИ</w:t>
      </w:r>
    </w:p>
    <w:p w:rsidR="00D1486C" w:rsidRDefault="00D1486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48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486C" w:rsidRDefault="00D1486C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70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Минздрава России от 14.09.2018 N 625н)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86C" w:rsidRDefault="00D1486C"/>
        </w:tc>
      </w:tr>
    </w:tbl>
    <w:p w:rsidR="00D1486C" w:rsidRDefault="00D1486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3"/>
        <w:gridCol w:w="2551"/>
      </w:tblGrid>
      <w:tr w:rsidR="00D1486C">
        <w:tc>
          <w:tcPr>
            <w:tcW w:w="567" w:type="dxa"/>
          </w:tcPr>
          <w:p w:rsidR="00D1486C" w:rsidRDefault="00D1486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953" w:type="dxa"/>
          </w:tcPr>
          <w:p w:rsidR="00D1486C" w:rsidRDefault="00D1486C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551" w:type="dxa"/>
          </w:tcPr>
          <w:p w:rsidR="00D1486C" w:rsidRDefault="00D1486C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D1486C">
        <w:tc>
          <w:tcPr>
            <w:tcW w:w="567" w:type="dxa"/>
          </w:tcPr>
          <w:p w:rsidR="00D1486C" w:rsidRDefault="00D1486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953" w:type="dxa"/>
          </w:tcPr>
          <w:p w:rsidR="00D1486C" w:rsidRDefault="00D1486C">
            <w:pPr>
              <w:pStyle w:val="ConsPlusNormal"/>
            </w:pPr>
            <w:r>
              <w:t>Персональная электронная вычислительная машина (системный блок, монитор, клавиатура, мышь, установленное программное обеспечение, позволяющее осуществить запись разговоров с абонентами и определение абонентского номера пользовательского оборудования вызывающего абонента, обеспечить защиту персональных данных, возможность телемедицинской передачи данных по защищенным каналам связи)</w:t>
            </w:r>
          </w:p>
        </w:tc>
        <w:tc>
          <w:tcPr>
            <w:tcW w:w="2551" w:type="dxa"/>
          </w:tcPr>
          <w:p w:rsidR="00D1486C" w:rsidRDefault="00D1486C">
            <w:pPr>
              <w:pStyle w:val="ConsPlusNormal"/>
              <w:jc w:val="center"/>
            </w:pPr>
            <w:r>
              <w:t>1 на фельдшера (медицинскую сестру)</w:t>
            </w:r>
          </w:p>
        </w:tc>
      </w:tr>
      <w:tr w:rsidR="00D1486C">
        <w:tc>
          <w:tcPr>
            <w:tcW w:w="567" w:type="dxa"/>
          </w:tcPr>
          <w:p w:rsidR="00D1486C" w:rsidRDefault="00D1486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953" w:type="dxa"/>
          </w:tcPr>
          <w:p w:rsidR="00D1486C" w:rsidRDefault="00D1486C">
            <w:pPr>
              <w:pStyle w:val="ConsPlusNormal"/>
            </w:pPr>
            <w:r>
              <w:t>Головная беспроводная гарнитура для связи</w:t>
            </w:r>
          </w:p>
        </w:tc>
        <w:tc>
          <w:tcPr>
            <w:tcW w:w="2551" w:type="dxa"/>
          </w:tcPr>
          <w:p w:rsidR="00D1486C" w:rsidRDefault="00D1486C">
            <w:pPr>
              <w:pStyle w:val="ConsPlusNormal"/>
              <w:jc w:val="center"/>
            </w:pPr>
            <w:r>
              <w:t>1 на фельдшера (медицинскую сестру)</w:t>
            </w:r>
          </w:p>
        </w:tc>
      </w:tr>
      <w:tr w:rsidR="00D1486C">
        <w:tc>
          <w:tcPr>
            <w:tcW w:w="567" w:type="dxa"/>
          </w:tcPr>
          <w:p w:rsidR="00D1486C" w:rsidRDefault="00D1486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953" w:type="dxa"/>
          </w:tcPr>
          <w:p w:rsidR="00D1486C" w:rsidRDefault="00D1486C">
            <w:pPr>
              <w:pStyle w:val="ConsPlusNormal"/>
            </w:pPr>
            <w:r>
              <w:t>Телефон</w:t>
            </w:r>
          </w:p>
        </w:tc>
        <w:tc>
          <w:tcPr>
            <w:tcW w:w="2551" w:type="dxa"/>
          </w:tcPr>
          <w:p w:rsidR="00D1486C" w:rsidRDefault="00D1486C">
            <w:pPr>
              <w:pStyle w:val="ConsPlusNormal"/>
              <w:jc w:val="center"/>
            </w:pPr>
            <w:r>
              <w:t>1 на фельдшера (медицинскую сестру)</w:t>
            </w:r>
          </w:p>
        </w:tc>
      </w:tr>
      <w:tr w:rsidR="00D1486C">
        <w:tc>
          <w:tcPr>
            <w:tcW w:w="567" w:type="dxa"/>
          </w:tcPr>
          <w:p w:rsidR="00D1486C" w:rsidRDefault="00D1486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953" w:type="dxa"/>
          </w:tcPr>
          <w:p w:rsidR="00D1486C" w:rsidRDefault="00D1486C">
            <w:pPr>
              <w:pStyle w:val="ConsPlusNormal"/>
            </w:pPr>
            <w:r>
              <w:t>Многофункциональное устройство с функциями копирования, печати, сканирования</w:t>
            </w:r>
          </w:p>
        </w:tc>
        <w:tc>
          <w:tcPr>
            <w:tcW w:w="2551" w:type="dxa"/>
          </w:tcPr>
          <w:p w:rsidR="00D1486C" w:rsidRDefault="00D1486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D1486C">
        <w:tc>
          <w:tcPr>
            <w:tcW w:w="567" w:type="dxa"/>
          </w:tcPr>
          <w:p w:rsidR="00D1486C" w:rsidRDefault="00D1486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953" w:type="dxa"/>
          </w:tcPr>
          <w:p w:rsidR="00D1486C" w:rsidRDefault="00D1486C">
            <w:pPr>
              <w:pStyle w:val="ConsPlusNormal"/>
            </w:pPr>
            <w:r>
              <w:t>Сервер</w:t>
            </w:r>
          </w:p>
        </w:tc>
        <w:tc>
          <w:tcPr>
            <w:tcW w:w="2551" w:type="dxa"/>
          </w:tcPr>
          <w:p w:rsidR="00D1486C" w:rsidRDefault="00D1486C">
            <w:pPr>
              <w:pStyle w:val="ConsPlusNormal"/>
              <w:jc w:val="center"/>
            </w:pPr>
            <w:r>
              <w:t>1</w:t>
            </w:r>
          </w:p>
        </w:tc>
      </w:tr>
      <w:tr w:rsidR="00D1486C">
        <w:tc>
          <w:tcPr>
            <w:tcW w:w="567" w:type="dxa"/>
          </w:tcPr>
          <w:p w:rsidR="00D1486C" w:rsidRDefault="00D1486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953" w:type="dxa"/>
          </w:tcPr>
          <w:p w:rsidR="00D1486C" w:rsidRDefault="00D1486C">
            <w:pPr>
              <w:pStyle w:val="ConsPlusNormal"/>
            </w:pPr>
            <w:r>
              <w:t>Офисное кресло</w:t>
            </w:r>
          </w:p>
        </w:tc>
        <w:tc>
          <w:tcPr>
            <w:tcW w:w="2551" w:type="dxa"/>
          </w:tcPr>
          <w:p w:rsidR="00D1486C" w:rsidRDefault="00D1486C">
            <w:pPr>
              <w:pStyle w:val="ConsPlusNormal"/>
              <w:jc w:val="center"/>
            </w:pPr>
            <w:r>
              <w:t>по числу рабочих мест</w:t>
            </w:r>
          </w:p>
        </w:tc>
      </w:tr>
      <w:tr w:rsidR="00D1486C">
        <w:tc>
          <w:tcPr>
            <w:tcW w:w="567" w:type="dxa"/>
          </w:tcPr>
          <w:p w:rsidR="00D1486C" w:rsidRDefault="00D1486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953" w:type="dxa"/>
          </w:tcPr>
          <w:p w:rsidR="00D1486C" w:rsidRDefault="00D1486C">
            <w:pPr>
              <w:pStyle w:val="ConsPlusNormal"/>
            </w:pPr>
            <w:r>
              <w:t>Компьютерный стол</w:t>
            </w:r>
          </w:p>
        </w:tc>
        <w:tc>
          <w:tcPr>
            <w:tcW w:w="2551" w:type="dxa"/>
          </w:tcPr>
          <w:p w:rsidR="00D1486C" w:rsidRDefault="00D1486C">
            <w:pPr>
              <w:pStyle w:val="ConsPlusNormal"/>
              <w:jc w:val="center"/>
            </w:pPr>
            <w:r>
              <w:t>по числу рабочих мест</w:t>
            </w:r>
          </w:p>
        </w:tc>
      </w:tr>
    </w:tbl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ind w:firstLine="540"/>
        <w:jc w:val="both"/>
      </w:pPr>
    </w:p>
    <w:p w:rsidR="00D1486C" w:rsidRDefault="00D1486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17" w:name="_GoBack"/>
      <w:bookmarkEnd w:id="17"/>
    </w:p>
    <w:sectPr w:rsidR="001C006A" w:rsidSect="00BB7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86C"/>
    <w:rsid w:val="001C006A"/>
    <w:rsid w:val="00D1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BC885-289A-42D7-AE19-18B7AAF8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48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148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148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148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148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148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148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148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FFCEF3089C5D2ECC7E1DB63E868269FA6C817A89CDF217AF2C01B2509BEA5792387EB4506A732B72D076940475DA7CEAA1477C39B7BB8B6KDJ4K" TargetMode="External"/><Relationship Id="rId21" Type="http://schemas.openxmlformats.org/officeDocument/2006/relationships/hyperlink" Target="consultantplus://offline/ref=BFFCEF3089C5D2ECC7E1DB63E868269FA6C817A89CDF217AF2C01B2509BEA5792387EB4506A732B226076940475DA7CEAA1477C39B7BB8B6KDJ4K" TargetMode="External"/><Relationship Id="rId42" Type="http://schemas.openxmlformats.org/officeDocument/2006/relationships/hyperlink" Target="consultantplus://offline/ref=BFFCEF3089C5D2ECC7E1DB63E868269FA6CF14A293DF217AF2C01B2509BEA5793187B34907A22CB32E123F1101K0JAK" TargetMode="External"/><Relationship Id="rId47" Type="http://schemas.openxmlformats.org/officeDocument/2006/relationships/hyperlink" Target="consultantplus://offline/ref=BFFCEF3089C5D2ECC7E1DB63E868269FA6C817A89CDF217AF2C01B2509BEA5792387EB4506A732B52D076940475DA7CEAA1477C39B7BB8B6KDJ4K" TargetMode="External"/><Relationship Id="rId63" Type="http://schemas.openxmlformats.org/officeDocument/2006/relationships/hyperlink" Target="consultantplus://offline/ref=BFFCEF3089C5D2ECC7E1DB63E868269FA6CC1FAC93DE217AF2C01B2509BEA5792387EB4506A732B028076940475DA7CEAA1477C39B7BB8B6KDJ4K" TargetMode="External"/><Relationship Id="rId68" Type="http://schemas.openxmlformats.org/officeDocument/2006/relationships/hyperlink" Target="consultantplus://offline/ref=BFFCEF3089C5D2ECC7E1DB63E868269FA4C012A89FD0217AF2C01B2509BEA5793187B34907A22CB32E123F1101K0JAK" TargetMode="External"/><Relationship Id="rId7" Type="http://schemas.openxmlformats.org/officeDocument/2006/relationships/hyperlink" Target="consultantplus://offline/ref=BFFCEF3089C5D2ECC7E1DB63E868269FA4C812A99BD1217AF2C01B2509BEA5793187B34907A22CB32E123F1101K0JAK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FFCEF3089C5D2ECC7E1DB63E868269FA6C817A89CDF217AF2C01B2509BEA5792387EB4506A732B028076940475DA7CEAA1477C39B7BB8B6KDJ4K" TargetMode="External"/><Relationship Id="rId29" Type="http://schemas.openxmlformats.org/officeDocument/2006/relationships/hyperlink" Target="consultantplus://offline/ref=BFFCEF3089C5D2ECC7E1DB63E868269FA6CF14A293DF217AF2C01B2509BEA5793187B34907A22CB32E123F1101K0JAK" TargetMode="External"/><Relationship Id="rId11" Type="http://schemas.openxmlformats.org/officeDocument/2006/relationships/hyperlink" Target="consultantplus://offline/ref=BFFCEF3089C5D2ECC7E1DB63E868269FA4CD16AD9BD8217AF2C01B2509BEA5792387EB4506A733B12C076940475DA7CEAA1477C39B7BB8B6KDJ4K" TargetMode="External"/><Relationship Id="rId24" Type="http://schemas.openxmlformats.org/officeDocument/2006/relationships/hyperlink" Target="consultantplus://offline/ref=BFFCEF3089C5D2ECC7E1DB63E868269FA6C817A89CDF217AF2C01B2509BEA5792387EB4506A732B12F076940475DA7CEAA1477C39B7BB8B6KDJ4K" TargetMode="External"/><Relationship Id="rId32" Type="http://schemas.openxmlformats.org/officeDocument/2006/relationships/hyperlink" Target="consultantplus://offline/ref=BFFCEF3089C5D2ECC7E1DB63E868269FA6C817A89CDF217AF2C01B2509BEA5792387EB4506A732B72A076940475DA7CEAA1477C39B7BB8B6KDJ4K" TargetMode="External"/><Relationship Id="rId37" Type="http://schemas.openxmlformats.org/officeDocument/2006/relationships/hyperlink" Target="consultantplus://offline/ref=BFFCEF3089C5D2ECC7E1DB63E868269FA6C817A89CDF217AF2C01B2509BEA5792387EB4506A732B62C076940475DA7CEAA1477C39B7BB8B6KDJ4K" TargetMode="External"/><Relationship Id="rId40" Type="http://schemas.openxmlformats.org/officeDocument/2006/relationships/hyperlink" Target="consultantplus://offline/ref=BFFCEF3089C5D2ECC7E1DB63E868269FA6CF14A293DF217AF2C01B2509BEA5792387EB4506A732B22D076940475DA7CEAA1477C39B7BB8B6KDJ4K" TargetMode="External"/><Relationship Id="rId45" Type="http://schemas.openxmlformats.org/officeDocument/2006/relationships/hyperlink" Target="consultantplus://offline/ref=BFFCEF3089C5D2ECC7E1DB63E868269FA4CE1EAF93DF217AF2C01B2509BEA5792387EB4506A732B22C076940475DA7CEAA1477C39B7BB8B6KDJ4K" TargetMode="External"/><Relationship Id="rId53" Type="http://schemas.openxmlformats.org/officeDocument/2006/relationships/hyperlink" Target="consultantplus://offline/ref=BFFCEF3089C5D2ECC7E1DB63E868269FA4CE1EAF93DF217AF2C01B2509BEA5792387EB4506A732B22C076940475DA7CEAA1477C39B7BB8B6KDJ4K" TargetMode="External"/><Relationship Id="rId58" Type="http://schemas.openxmlformats.org/officeDocument/2006/relationships/hyperlink" Target="consultantplus://offline/ref=BFFCEF3089C5D2ECC7E1DB63E868269FA6C817A89CDF217AF2C01B2509BEA5792387EB4506A732B42F076940475DA7CEAA1477C39B7BB8B6KDJ4K" TargetMode="External"/><Relationship Id="rId66" Type="http://schemas.openxmlformats.org/officeDocument/2006/relationships/hyperlink" Target="consultantplus://offline/ref=BFFCEF3089C5D2ECC7E1DB63E868269FA6CF14A293DF217AF2C01B2509BEA5793187B34907A22CB32E123F1101K0JAK" TargetMode="External"/><Relationship Id="rId5" Type="http://schemas.openxmlformats.org/officeDocument/2006/relationships/hyperlink" Target="consultantplus://offline/ref=5A0F2D5F21635BD77D8ED9BB1E0FE4EDD1C496CE66DBA908DF16D814A26BB3F246E47EB225DC91F9F7DEC96CC0A6E7A94A3A8CD26F195F9CJFJ1K" TargetMode="External"/><Relationship Id="rId61" Type="http://schemas.openxmlformats.org/officeDocument/2006/relationships/hyperlink" Target="consultantplus://offline/ref=BFFCEF3089C5D2ECC7E1DB63E868269FA6C817A89CDF217AF2C01B2509BEA5792387EB4506A732B42B076940475DA7CEAA1477C39B7BB8B6KDJ4K" TargetMode="External"/><Relationship Id="rId19" Type="http://schemas.openxmlformats.org/officeDocument/2006/relationships/hyperlink" Target="consultantplus://offline/ref=BFFCEF3089C5D2ECC7E1DB63E868269FA6C817A89CDF217AF2C01B2509BEA5792387EB4506A732B026076940475DA7CEAA1477C39B7BB8B6KDJ4K" TargetMode="External"/><Relationship Id="rId14" Type="http://schemas.openxmlformats.org/officeDocument/2006/relationships/hyperlink" Target="consultantplus://offline/ref=BFFCEF3089C5D2ECC7E1DB63E868269FA6CC1FAD98D8217AF2C01B2509BEA5793187B34907A22CB32E123F1101K0JAK" TargetMode="External"/><Relationship Id="rId22" Type="http://schemas.openxmlformats.org/officeDocument/2006/relationships/hyperlink" Target="consultantplus://offline/ref=BFFCEF3089C5D2ECC7E1DB63E868269FA6C817A89CDF217AF2C01B2509BEA5792387EB4506A732B72F076940475DA7CEAA1477C39B7BB8B6KDJ4K" TargetMode="External"/><Relationship Id="rId27" Type="http://schemas.openxmlformats.org/officeDocument/2006/relationships/hyperlink" Target="consultantplus://offline/ref=BFFCEF3089C5D2ECC7E1DB63E868269FA6CF14A293DF217AF2C01B2509BEA5792387EB4506A732B22D076940475DA7CEAA1477C39B7BB8B6KDJ4K" TargetMode="External"/><Relationship Id="rId30" Type="http://schemas.openxmlformats.org/officeDocument/2006/relationships/hyperlink" Target="consultantplus://offline/ref=BFFCEF3089C5D2ECC7E1DB63E868269FA6C817A89CDF217AF2C01B2509BEA5792387EB4506A732B729076940475DA7CEAA1477C39B7BB8B6KDJ4K" TargetMode="External"/><Relationship Id="rId35" Type="http://schemas.openxmlformats.org/officeDocument/2006/relationships/hyperlink" Target="consultantplus://offline/ref=BFFCEF3089C5D2ECC7E1DB63E868269FA6C817A89CDF217AF2C01B2509BEA5792387EB4506A732B726076940475DA7CEAA1477C39B7BB8B6KDJ4K" TargetMode="External"/><Relationship Id="rId43" Type="http://schemas.openxmlformats.org/officeDocument/2006/relationships/hyperlink" Target="consultantplus://offline/ref=BFFCEF3089C5D2ECC7E1DB63E868269FA6C817A89CDF217AF2C01B2509BEA5792387EB4506A732B52F076940475DA7CEAA1477C39B7BB8B6KDJ4K" TargetMode="External"/><Relationship Id="rId48" Type="http://schemas.openxmlformats.org/officeDocument/2006/relationships/hyperlink" Target="consultantplus://offline/ref=BFFCEF3089C5D2ECC7E1DB63E868269FA6C817A89CDF217AF2C01B2509BEA5792387EB4506A732B52C076940475DA7CEAA1477C39B7BB8B6KDJ4K" TargetMode="External"/><Relationship Id="rId56" Type="http://schemas.openxmlformats.org/officeDocument/2006/relationships/hyperlink" Target="consultantplus://offline/ref=BFFCEF3089C5D2ECC7E1DB63E868269FA6C817A89CDF217AF2C01B2509BEA5792387EB4506A732B526076940475DA7CEAA1477C39B7BB8B6KDJ4K" TargetMode="External"/><Relationship Id="rId64" Type="http://schemas.openxmlformats.org/officeDocument/2006/relationships/hyperlink" Target="consultantplus://offline/ref=BFFCEF3089C5D2ECC7E1DB63E868269FA6CD1FAF99DE217AF2C01B2509BEA5792387EB4506A733B029076940475DA7CEAA1477C39B7BB8B6KDJ4K" TargetMode="External"/><Relationship Id="rId69" Type="http://schemas.openxmlformats.org/officeDocument/2006/relationships/hyperlink" Target="consultantplus://offline/ref=BFFCEF3089C5D2ECC7E1DB63E868269FA6C817A89CDF217AF2C01B2509BEA5792387EB4506A732B42B076940475DA7CEAA1477C39B7BB8B6KDJ4K" TargetMode="External"/><Relationship Id="rId8" Type="http://schemas.openxmlformats.org/officeDocument/2006/relationships/hyperlink" Target="consultantplus://offline/ref=BFFCEF3089C5D2ECC7E1DB63E868269FA6C817A89CDF217AF2C01B2509BEA5792387EB4506A732B329076940475DA7CEAA1477C39B7BB8B6KDJ4K" TargetMode="External"/><Relationship Id="rId51" Type="http://schemas.openxmlformats.org/officeDocument/2006/relationships/hyperlink" Target="consultantplus://offline/ref=BFFCEF3089C5D2ECC7E1DB63E868269FA6CF14A293DF217AF2C01B2509BEA5793187B34907A22CB32E123F1101K0JAK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FFCEF3089C5D2ECC7E1DB63E868269FA6C817A89CDF217AF2C01B2509BEA5792387EB4506A732B22D076940475DA7CEAA1477C39B7BB8B6KDJ4K" TargetMode="External"/><Relationship Id="rId17" Type="http://schemas.openxmlformats.org/officeDocument/2006/relationships/hyperlink" Target="consultantplus://offline/ref=BFFCEF3089C5D2ECC7E1DB63E868269FA4C112A39EDE217AF2C01B2509BEA5792387EB4506A732B42E076940475DA7CEAA1477C39B7BB8B6KDJ4K" TargetMode="External"/><Relationship Id="rId25" Type="http://schemas.openxmlformats.org/officeDocument/2006/relationships/hyperlink" Target="consultantplus://offline/ref=BFFCEF3089C5D2ECC7E1DB63E868269FA6C817A89CDF217AF2C01B2509BEA5792387EB4506A732B029076940475DA7CEAA1477C39B7BB8B6KDJ4K" TargetMode="External"/><Relationship Id="rId33" Type="http://schemas.openxmlformats.org/officeDocument/2006/relationships/hyperlink" Target="consultantplus://offline/ref=BFFCEF3089C5D2ECC7E1DB63E868269FA6C817A89CDF217AF2C01B2509BEA5792387EB4506A732B727076940475DA7CEAA1477C39B7BB8B6KDJ4K" TargetMode="External"/><Relationship Id="rId38" Type="http://schemas.openxmlformats.org/officeDocument/2006/relationships/hyperlink" Target="consultantplus://offline/ref=BFFCEF3089C5D2ECC7E1DB63E868269FA6C817A89CDF217AF2C01B2509BEA5792387EB4506A732B62E076940475DA7CEAA1477C39B7BB8B6KDJ4K" TargetMode="External"/><Relationship Id="rId46" Type="http://schemas.openxmlformats.org/officeDocument/2006/relationships/hyperlink" Target="consultantplus://offline/ref=BFFCEF3089C5D2ECC7E1DB63E868269FA6C817A89CDF217AF2C01B2509BEA5792387EB4506A732B52D076940475DA7CEAA1477C39B7BB8B6KDJ4K" TargetMode="External"/><Relationship Id="rId59" Type="http://schemas.openxmlformats.org/officeDocument/2006/relationships/hyperlink" Target="consultantplus://offline/ref=BFFCEF3089C5D2ECC7E1DB63E868269FA6CF14A293DF217AF2C01B2509BEA5793187B34907A22CB32E123F1101K0JAK" TargetMode="External"/><Relationship Id="rId67" Type="http://schemas.openxmlformats.org/officeDocument/2006/relationships/hyperlink" Target="consultantplus://offline/ref=BFFCEF3089C5D2ECC7E1DB63E868269FA4C012A89FD0217AF2C01B2509BEA5792387EB4506A732B326076940475DA7CEAA1477C39B7BB8B6KDJ4K" TargetMode="External"/><Relationship Id="rId20" Type="http://schemas.openxmlformats.org/officeDocument/2006/relationships/hyperlink" Target="consultantplus://offline/ref=BFFCEF3089C5D2ECC7E1DB63E868269FA6C912A892D9217AF2C01B2509BEA5793187B34907A22CB32E123F1101K0JAK" TargetMode="External"/><Relationship Id="rId41" Type="http://schemas.openxmlformats.org/officeDocument/2006/relationships/hyperlink" Target="consultantplus://offline/ref=BFFCEF3089C5D2ECC7E1DB63E868269FA6C817A89CDF217AF2C01B2509BEA5792387EB4506A732B629076940475DA7CEAA1477C39B7BB8B6KDJ4K" TargetMode="External"/><Relationship Id="rId54" Type="http://schemas.openxmlformats.org/officeDocument/2006/relationships/hyperlink" Target="consultantplus://offline/ref=BFFCEF3089C5D2ECC7E1DB63E868269FA6C817A89CDF217AF2C01B2509BEA5792387EB4506A732B527076940475DA7CEAA1477C39B7BB8B6KDJ4K" TargetMode="External"/><Relationship Id="rId62" Type="http://schemas.openxmlformats.org/officeDocument/2006/relationships/hyperlink" Target="consultantplus://offline/ref=BFFCEF3089C5D2ECC7E1DB63E868269FA6CC1FAC92D9217AF2C01B2509BEA5792387EB4506A732B22C076940475DA7CEAA1477C39B7BB8B6KDJ4K" TargetMode="External"/><Relationship Id="rId70" Type="http://schemas.openxmlformats.org/officeDocument/2006/relationships/hyperlink" Target="consultantplus://offline/ref=BFFCEF3089C5D2ECC7E1DB63E868269FA6C817A89CDF217AF2C01B2509BEA5792387EB4506A732B42B076940475DA7CEAA1477C39B7BB8B6KDJ4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FFCEF3089C5D2ECC7E1DB63E868269FA6C11EA299DF217AF2C01B2509BEA5792387EB4703A339E77E48681C020DB4CFAE1475C287K7JBK" TargetMode="External"/><Relationship Id="rId15" Type="http://schemas.openxmlformats.org/officeDocument/2006/relationships/hyperlink" Target="consultantplus://offline/ref=BFFCEF3089C5D2ECC7E1DB63E868269FA6C817A89CDF217AF2C01B2509BEA5792387EB4506A732B22A076940475DA7CEAA1477C39B7BB8B6KDJ4K" TargetMode="External"/><Relationship Id="rId23" Type="http://schemas.openxmlformats.org/officeDocument/2006/relationships/hyperlink" Target="consultantplus://offline/ref=BFFCEF3089C5D2ECC7E1DB63E868269FA7C110AF9BDC217AF2C01B2509BEA5793187B34907A22CB32E123F1101K0JAK" TargetMode="External"/><Relationship Id="rId28" Type="http://schemas.openxmlformats.org/officeDocument/2006/relationships/hyperlink" Target="consultantplus://offline/ref=BFFCEF3089C5D2ECC7E1DB63E868269FA6C817A89CDF217AF2C01B2509BEA5792387EB4506A732B72C076940475DA7CEAA1477C39B7BB8B6KDJ4K" TargetMode="External"/><Relationship Id="rId36" Type="http://schemas.openxmlformats.org/officeDocument/2006/relationships/hyperlink" Target="consultantplus://offline/ref=BFFCEF3089C5D2ECC7E1DB63E868269FA6CF14A293DF217AF2C01B2509BEA5793187B34907A22CB32E123F1101K0JAK" TargetMode="External"/><Relationship Id="rId49" Type="http://schemas.openxmlformats.org/officeDocument/2006/relationships/hyperlink" Target="consultantplus://offline/ref=BFFCEF3089C5D2ECC7E1DB63E868269FA6CF14A293DF217AF2C01B2509BEA5792387EB4506A732B22D076940475DA7CEAA1477C39B7BB8B6KDJ4K" TargetMode="External"/><Relationship Id="rId57" Type="http://schemas.openxmlformats.org/officeDocument/2006/relationships/hyperlink" Target="consultantplus://offline/ref=BFFCEF3089C5D2ECC7E1DB63E868269FA6CF14A293DF217AF2C01B2509BEA5792387EB4506A732B22D076940475DA7CEAA1477C39B7BB8B6KDJ4K" TargetMode="External"/><Relationship Id="rId10" Type="http://schemas.openxmlformats.org/officeDocument/2006/relationships/hyperlink" Target="consultantplus://offline/ref=BFFCEF3089C5D2ECC7E1DB63E868269FA4CD16AD9BD8217AF2C01B2509BEA5792387EB4506A732B32A076940475DA7CEAA1477C39B7BB8B6KDJ4K" TargetMode="External"/><Relationship Id="rId31" Type="http://schemas.openxmlformats.org/officeDocument/2006/relationships/hyperlink" Target="consultantplus://offline/ref=BFFCEF3089C5D2ECC7E1DB63E868269FA6CF14A293DF217AF2C01B2509BEA5792387EB4506A732B22D076940475DA7CEAA1477C39B7BB8B6KDJ4K" TargetMode="External"/><Relationship Id="rId44" Type="http://schemas.openxmlformats.org/officeDocument/2006/relationships/hyperlink" Target="consultantplus://offline/ref=BFFCEF3089C5D2ECC7E1DB63E868269FA6C817A89CDF217AF2C01B2509BEA5792387EB4506A732B627076940475DA7CEAA1477C39B7BB8B6KDJ4K" TargetMode="External"/><Relationship Id="rId52" Type="http://schemas.openxmlformats.org/officeDocument/2006/relationships/hyperlink" Target="consultantplus://offline/ref=BFFCEF3089C5D2ECC7E1DB63E868269FA6C817A89CDF217AF2C01B2509BEA5792387EB4506A732B529076940475DA7CEAA1477C39B7BB8B6KDJ4K" TargetMode="External"/><Relationship Id="rId60" Type="http://schemas.openxmlformats.org/officeDocument/2006/relationships/hyperlink" Target="consultantplus://offline/ref=BFFCEF3089C5D2ECC7E1DB63E868269FA6C817A89CDF217AF2C01B2509BEA5792387EB4506A732B42D076940475DA7CEAA1477C39B7BB8B6KDJ4K" TargetMode="External"/><Relationship Id="rId65" Type="http://schemas.openxmlformats.org/officeDocument/2006/relationships/hyperlink" Target="consultantplus://offline/ref=BFFCEF3089C5D2ECC7E1DB63E868269FA6CF14A293DF217AF2C01B2509BEA5792387EB4506A732B22D076940475DA7CEAA1477C39B7BB8B6KDJ4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FFCEF3089C5D2ECC7E1DB63E868269FA6C817A89CDF217AF2C01B2509BEA5792387EB4506A732B22F076940475DA7CEAA1477C39B7BB8B6KDJ4K" TargetMode="External"/><Relationship Id="rId13" Type="http://schemas.openxmlformats.org/officeDocument/2006/relationships/hyperlink" Target="consultantplus://offline/ref=BFFCEF3089C5D2ECC7E1DB63E868269FA6C817A89CDF217AF2C01B2509BEA5792387EB4506A732B22C076940475DA7CEAA1477C39B7BB8B6KDJ4K" TargetMode="External"/><Relationship Id="rId18" Type="http://schemas.openxmlformats.org/officeDocument/2006/relationships/hyperlink" Target="consultantplus://offline/ref=BFFCEF3089C5D2ECC7E1DB63E868269FA6C817A89CDF217AF2C01B2509BEA5792387EB4506A732B228076940475DA7CEAA1477C39B7BB8B6KDJ4K" TargetMode="External"/><Relationship Id="rId39" Type="http://schemas.openxmlformats.org/officeDocument/2006/relationships/hyperlink" Target="consultantplus://offline/ref=BFFCEF3089C5D2ECC7E1DB63E868269FA6C817A89CDF217AF2C01B2509BEA5792387EB4506A732B62A076940475DA7CEAA1477C39B7BB8B6KDJ4K" TargetMode="External"/><Relationship Id="rId34" Type="http://schemas.openxmlformats.org/officeDocument/2006/relationships/hyperlink" Target="consultantplus://offline/ref=BFFCEF3089C5D2ECC7E1DB63E868269FA6CF14A293DF217AF2C01B2509BEA5792387EB4506A732B22D076940475DA7CEAA1477C39B7BB8B6KDJ4K" TargetMode="External"/><Relationship Id="rId50" Type="http://schemas.openxmlformats.org/officeDocument/2006/relationships/hyperlink" Target="consultantplus://offline/ref=BFFCEF3089C5D2ECC7E1DB63E868269FA6C817A89CDF217AF2C01B2509BEA5792387EB4506A732B52B076940475DA7CEAA1477C39B7BB8B6KDJ4K" TargetMode="External"/><Relationship Id="rId55" Type="http://schemas.openxmlformats.org/officeDocument/2006/relationships/hyperlink" Target="consultantplus://offline/ref=BFFCEF3089C5D2ECC7E1DB63E868269FA6C817A89CDF217AF2C01B2509BEA5792387EB4506A732B527076940475DA7CEAA1477C39B7BB8B6KDJ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14405</Words>
  <Characters>82112</Characters>
  <Application>Microsoft Office Word</Application>
  <DocSecurity>0</DocSecurity>
  <Lines>684</Lines>
  <Paragraphs>192</Paragraphs>
  <ScaleCrop>false</ScaleCrop>
  <Company/>
  <LinksUpToDate>false</LinksUpToDate>
  <CharactersWithSpaces>96325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2022-01-15T10:09:00Z</dcterms:created>
  <dcterms:modified xsi:type="dcterms:W3CDTF">2022-01-15T10:09:00Z</dcterms:modified>
</cp:coreProperties>
</file>