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37" w:rsidRDefault="00926B37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5 марта 2013 г. N 27500</w:t>
      </w:r>
    </w:p>
    <w:p w:rsidR="00926B37" w:rsidRDefault="00926B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6B37" w:rsidRDefault="00926B37">
      <w:pPr>
        <w:pStyle w:val="ConsPlusNormal"/>
      </w:pPr>
    </w:p>
    <w:p w:rsidR="00926B37" w:rsidRDefault="00926B37">
      <w:pPr>
        <w:pStyle w:val="ConsPlusTitle"/>
        <w:jc w:val="center"/>
      </w:pPr>
      <w:r>
        <w:t>МИНИСТЕРСТВО ЗДРАВООХРАНЕНИЯ РОССИЙСКОЙ ФЕДЕРАЦИИ</w:t>
      </w:r>
    </w:p>
    <w:p w:rsidR="00926B37" w:rsidRDefault="00926B37">
      <w:pPr>
        <w:pStyle w:val="ConsPlusTitle"/>
        <w:jc w:val="center"/>
      </w:pPr>
    </w:p>
    <w:p w:rsidR="00926B37" w:rsidRDefault="00926B37">
      <w:pPr>
        <w:pStyle w:val="ConsPlusTitle"/>
        <w:jc w:val="center"/>
      </w:pPr>
      <w:r>
        <w:t>ПРИКАЗ</w:t>
      </w:r>
    </w:p>
    <w:p w:rsidR="00926B37" w:rsidRDefault="00926B37">
      <w:pPr>
        <w:pStyle w:val="ConsPlusTitle"/>
        <w:jc w:val="center"/>
      </w:pPr>
      <w:r>
        <w:t>от 15 ноября 2012 г. N 931н</w:t>
      </w:r>
    </w:p>
    <w:p w:rsidR="00926B37" w:rsidRDefault="00926B37">
      <w:pPr>
        <w:pStyle w:val="ConsPlusTitle"/>
        <w:jc w:val="center"/>
      </w:pPr>
    </w:p>
    <w:p w:rsidR="00926B37" w:rsidRDefault="00926B37">
      <w:pPr>
        <w:pStyle w:val="ConsPlusTitle"/>
        <w:jc w:val="center"/>
      </w:pPr>
      <w:r>
        <w:t>ОБ УТВЕРЖДЕНИИ ПОРЯДКА</w:t>
      </w:r>
    </w:p>
    <w:p w:rsidR="00926B37" w:rsidRDefault="00926B37">
      <w:pPr>
        <w:pStyle w:val="ConsPlusTitle"/>
        <w:jc w:val="center"/>
      </w:pPr>
      <w:r>
        <w:t>ОКАЗАНИЯ МЕДИЦИНСКОЙ ПОМОЩИ ВЗРОСЛОМУ НАСЕЛЕНИЮ</w:t>
      </w:r>
    </w:p>
    <w:p w:rsidR="00926B37" w:rsidRDefault="00926B37">
      <w:pPr>
        <w:pStyle w:val="ConsPlusTitle"/>
        <w:jc w:val="center"/>
      </w:pPr>
      <w:r>
        <w:t>ПО ПРОФИЛЮ "НЕЙРОХИРУРГИЯ"</w:t>
      </w:r>
    </w:p>
    <w:p w:rsidR="00926B37" w:rsidRDefault="00926B37">
      <w:pPr>
        <w:pStyle w:val="ConsPlusNormal"/>
        <w:jc w:val="center"/>
      </w:pPr>
    </w:p>
    <w:p w:rsidR="00926B37" w:rsidRDefault="00926B37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"нейрохирургия".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апреля 2011 г. N 317н "Об утверждении Порядка оказания медицинской помощи взрослому населению при заболеваниях и травмах нервной системы нейрохирургического профиля" (зарегистрирован Министерством юстиции Российской Федерации 26 мая 2011 г., регистрационный N 20882).</w:t>
      </w: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jc w:val="right"/>
      </w:pPr>
      <w:r>
        <w:t>Министр</w:t>
      </w:r>
    </w:p>
    <w:p w:rsidR="00926B37" w:rsidRDefault="00926B37">
      <w:pPr>
        <w:pStyle w:val="ConsPlusNormal"/>
        <w:jc w:val="right"/>
      </w:pPr>
      <w:r>
        <w:t>В.И.СКВОРЦОВА</w:t>
      </w:r>
    </w:p>
    <w:p w:rsidR="00926B37" w:rsidRDefault="00926B37">
      <w:pPr>
        <w:pStyle w:val="ConsPlusNormal"/>
        <w:jc w:val="right"/>
      </w:pPr>
    </w:p>
    <w:p w:rsidR="00926B37" w:rsidRDefault="00926B37">
      <w:pPr>
        <w:pStyle w:val="ConsPlusNormal"/>
        <w:jc w:val="right"/>
      </w:pPr>
    </w:p>
    <w:p w:rsidR="00926B37" w:rsidRDefault="00926B37">
      <w:pPr>
        <w:pStyle w:val="ConsPlusNormal"/>
        <w:jc w:val="right"/>
      </w:pPr>
    </w:p>
    <w:p w:rsidR="00926B37" w:rsidRDefault="00926B37">
      <w:pPr>
        <w:pStyle w:val="ConsPlusNormal"/>
        <w:jc w:val="right"/>
      </w:pPr>
    </w:p>
    <w:p w:rsidR="00926B37" w:rsidRDefault="00926B37">
      <w:pPr>
        <w:pStyle w:val="ConsPlusNormal"/>
        <w:jc w:val="right"/>
      </w:pPr>
    </w:p>
    <w:p w:rsidR="00926B37" w:rsidRDefault="00926B37">
      <w:pPr>
        <w:pStyle w:val="ConsPlusNormal"/>
        <w:jc w:val="right"/>
        <w:outlineLvl w:val="0"/>
      </w:pPr>
      <w:r>
        <w:t>Утвержден</w:t>
      </w:r>
    </w:p>
    <w:p w:rsidR="00926B37" w:rsidRDefault="00926B37">
      <w:pPr>
        <w:pStyle w:val="ConsPlusNormal"/>
        <w:jc w:val="right"/>
      </w:pPr>
      <w:r>
        <w:t>приказом Министерства здравоохранения</w:t>
      </w:r>
    </w:p>
    <w:p w:rsidR="00926B37" w:rsidRDefault="00926B37">
      <w:pPr>
        <w:pStyle w:val="ConsPlusNormal"/>
        <w:jc w:val="right"/>
      </w:pPr>
      <w:r>
        <w:t>Российской Федерации</w:t>
      </w:r>
    </w:p>
    <w:p w:rsidR="00926B37" w:rsidRDefault="00926B37">
      <w:pPr>
        <w:pStyle w:val="ConsPlusNormal"/>
        <w:jc w:val="right"/>
      </w:pPr>
      <w:r>
        <w:t>от 15 ноября 2012 г. N 931н</w:t>
      </w: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Title"/>
        <w:jc w:val="center"/>
      </w:pPr>
      <w:bookmarkStart w:id="1" w:name="P29"/>
      <w:bookmarkEnd w:id="1"/>
      <w:r>
        <w:t>ПОРЯДОК</w:t>
      </w:r>
    </w:p>
    <w:p w:rsidR="00926B37" w:rsidRDefault="00926B37">
      <w:pPr>
        <w:pStyle w:val="ConsPlusTitle"/>
        <w:jc w:val="center"/>
      </w:pPr>
      <w:r>
        <w:t>ОКАЗАНИЯ МЕДИЦИНСКОЙ ПОМОЩИ ВЗРОСЛОМУ НАСЕЛЕНИЮ</w:t>
      </w:r>
    </w:p>
    <w:p w:rsidR="00926B37" w:rsidRDefault="00926B37">
      <w:pPr>
        <w:pStyle w:val="ConsPlusTitle"/>
        <w:jc w:val="center"/>
      </w:pPr>
      <w:r>
        <w:t>ПО ПРОФИЛЮ "НЕЙРОХИРУРГИЯ"</w:t>
      </w:r>
    </w:p>
    <w:p w:rsidR="00926B37" w:rsidRDefault="00926B37">
      <w:pPr>
        <w:pStyle w:val="ConsPlusNormal"/>
        <w:jc w:val="center"/>
      </w:pPr>
    </w:p>
    <w:p w:rsidR="00926B37" w:rsidRDefault="00926B3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"нейрохирургия".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2. Положения настоящего Порядка не распространяются на отношения, связанные с оказанием медицинской помощи больным с острыми нетравматическими нарушениями мозгового кровообращения.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3. Медицинская помощь взрослому населению по профилю "нейрохирургия" (далее - медицинская помощь) оказывается в виде: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lastRenderedPageBreak/>
        <w:t>специализированной, в том числе высокотехнологичной, медицинской помощи.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4. Медицинская помощь оказывается в следующих условиях: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5. Медицинская помощь оказывается в форме: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экстренной - при острых заболеваниях, состояниях, обострении хронических заболеваний нейрохирургического профиля, представляющих угрозу жизни больного;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неотложной - при внезапных острых заболеваниях, состояниях, обострении хронических заболеваний нейрохирургического профиля без явных признаков угрозы жизни больного;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плановой - при проведении профилактических мероприятий, при заболеваниях и состояниях, не сопровождающихся угрозой жизни больного, не требующих экстренной и неотложной медицинской помощи, и отсрочка оказания которой на определенное время не повлечет за собой ухудшение состояния больного, угрозу его жизни и здоровью.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6. Первичная медико-санитарная помощь включает в себя мероприятия по профилактике, диагностике, лечению заболеваний и состояний нейрохирургического профиля, а также медицинской реабилитации, формированию здорового образа жизни и санитарно-гигиеническому просвещению населения.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7. Первичная медико-санитарная помощь предусматривает: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в амбулаторных условиях фельдшерами и другими медицинскими работниками со средним медицинским образованием.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осуществляется врачами-терапевтами, врачами-терапевтами участковыми, врачами общей практики (семейными врачами), врачами-неврологами в амбулаторных условиях.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стационарного лечения, врач-терапевт, врач-терапевт участковый, врач общей практики (семейный врач), врач-невролог, фельдшер в установленном порядке направляет больного в кабинет врача-нейрохирурга медицинской организации (клинико-диагностический кабинет) для оказания первичной специализированной медико-санитарной помощи.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осуществляется врачом-</w:t>
      </w:r>
      <w:r>
        <w:lastRenderedPageBreak/>
        <w:t>нейрохирургом.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специализированной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"нейрохирургия".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8. Скорая, в том числе скорая специализированная, медицинская помощь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6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20390), от 30 января 2012 г. N 65н (зарегистрирован Министерством юстиции Российской Федерации 14 марта 2012 г., регистрационный N 23472).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10.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оказывается врачами-нейрохирургами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12. Плановая медицинская помощь оказывается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больного, а также для проведения мероприятий, направленных на предотвращение развития рецидивов заболеваний нейрохирургического профиля.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13. Оказание медицинской помощи в медицинской организации, оказывающей специализированную, в том числе высокотехнологичную, медицинскую помощь, осуществляется по медицинским показаниям: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при самостоятельном обращении больного;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по направлению, выданному в установленном порядке фельдшером, врачом-терапевтом участковым, врачом общей практики (семейным врачом), врачом-неврологом, врачом-нейрохирургом, врачами других специальностей медицинской организации, оказывающей первичную медико-санитарную помощь;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при доставлении больного бригадой скорой медицинской помощи.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14. Бригада скорой медицинской помощи доставляет больных с заболеваниями и состояниями нейрохирургического профиля в медицинские организации, оказывающие круглосуточную медицинскую помощь по профилю "нейрохирургия", "анестезиология и </w:t>
      </w:r>
      <w:r>
        <w:lastRenderedPageBreak/>
        <w:t>реанимация".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15. При поступлении в медицинскую организацию для оказания медицинской помощи в стационарных условиях больной с заболеванием или состоянием нейрохирургического профиля осматривается в приемном отделении врачом-нейрохирургом и при наличии медицинских показаний и отсутствии угрожающих жизни состояний направляется в нейрохирургическое отделение; а при наличии угрожающих жизни состояний - в отделение (палату, блок) реанимации и интенсивной терапии.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16. При наличии медицинских показаний больные после устранения угрожающих жизни состояний переводятся в нейрохирургическое отделение для оказания специализированной, в том числе высокотехнологичной, медицинской помощи.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17. При наличии медицинских показаний лечение больного проводят с привлечением врачей-специалистов по специальностям, предусмотренным </w:t>
      </w:r>
      <w:hyperlink r:id="rId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18. При подозрении на нейрохирургическое заболевание онкологического генеза и наличии показаний к хирургическому лечению больной направляется в нейрохирургическое отделение, а при отсутствии показаний к хирургическому лечению больного направляют в онкологический диспансер для определения последующей тактики лечения. При наличии нейрохирургического заболевания онкологического генеза лечение и наблюдение больного осуществляется на основе взаимодействия врачей-специалистов: врача-нейрохирурга, прошедшего подготовку по вопросам онкологии, и врача-онколога. Проведение специализированного онкологического лечения (лучевая терапия, химиотерапия) для больных с нейрохирургическими заболеваниями осуществляется в медицинских организациях, оказывающих помощь по профилю "онкология".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19. Предварительный диагноз заболевания нейрохирургического профиля устанавливается в течение первых суток с момента поступления больного в нейрохирургическое отделение медицинской организации, оказывающей медицинскую помощь по профилю "нейрохирургия", на основании данных клинического обследования, результатов инструментальных и лабораторных методов исследования. Основной диагноз устанавливается в течение трех суток с момента поступления больного на основании клинико-неврологического обследования, результатов инструментальных и лабораторных методов исследования, динамического наблюдения.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20. Медицинская помощь оказывается на основе </w:t>
      </w:r>
      <w:hyperlink r:id="rId8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21. При отсутствии медицинских противопоказаний в отделении (палате, блоке) интенсивной терапии и реанимации, нейрохирургическом отделении больным с заболеваниями или состояниями нейрохирургического профиля проводятся мероприятия по ранней реабилитации.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22. Больные с легкой черепно-мозговой травмой направляются в медицинскую организацию, оказывающую медицинскую помощь по профилю "нейрохирургия" для консультации врача-нейрохирурга и проведения компьютерной томографии. При наличии медицинских показаний для оказания медицинской помощи в стационарных условиях больные направляются в нейрохирургическое отделение или, при отсутствии такового, в неврологическое или травматологическое отделение. При отсутствии медицинских показаний к оказанию медицинской помощи по профилю "нейрохирургия" больным с легкой черепно-мозговой травмой медицинская помощь оказывается врачом-нейрохирургом, при отсутствии врача-нейрохирурга - врачом-</w:t>
      </w:r>
      <w:r>
        <w:lastRenderedPageBreak/>
        <w:t>неврологом с учетом рекомендаций врача-нейрохирурга в амбулаторных условиях, а при отсутствии врача-невролога - врачом-терапевтом участковым, врачом-педиатром участковым, врачом общей практики (семейным врачом) с учетом рекомендаций врача-нейрохирурга или врача-невролога.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Больные с черепно-мозговой травмой средней тяжести и тяжелой черепно-мозговой травмой направляются специализированными выездными бригадами реанимационного и нейрохирургического профилей в медицинские организации, оказывающие медицинскую помощь по профилю "нейрохирургия", для оказания специализированной медицинской, в том числе высокотехнологичной, медицинской помощи в стационарных условиях.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23.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</w:t>
      </w:r>
      <w:proofErr w:type="spellStart"/>
      <w:r>
        <w:t>нетипичностью</w:t>
      </w:r>
      <w:proofErr w:type="spellEnd"/>
      <w:r>
        <w:t xml:space="preserve">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</w:t>
      </w:r>
      <w:proofErr w:type="spellStart"/>
      <w:r>
        <w:t>дообследования</w:t>
      </w:r>
      <w:proofErr w:type="spellEnd"/>
      <w:r>
        <w:t xml:space="preserve"> в </w:t>
      </w:r>
      <w:proofErr w:type="spellStart"/>
      <w:r>
        <w:t>диагностически</w:t>
      </w:r>
      <w:proofErr w:type="spellEnd"/>
      <w:r>
        <w:t xml:space="preserve">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24. При наличии у больного медицинских показаний к оказанию высокотехнологичной медицинской помощи направление его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25. После окончания срока оказания медицинской помощи в стационарных условиях нейрохирургического отделения, предусмотренного стандартами медицинской помощи при заболеваниях и состояниях нейрохирургического профиля, дальнейшие тактика ведения и медицинская реабилитация определяется консилиумом врачей.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26. Больные с заболеваниями и состояниями нейрохирургического профиля по медицинским показаниям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lastRenderedPageBreak/>
        <w:t xml:space="preserve">27. Медицинские организации оказывают медицинскую помощь в соответствии с </w:t>
      </w:r>
      <w:hyperlink w:anchor="P9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52" w:history="1">
        <w:r>
          <w:rPr>
            <w:color w:val="0000FF"/>
          </w:rPr>
          <w:t>4</w:t>
        </w:r>
      </w:hyperlink>
      <w:r>
        <w:t xml:space="preserve"> к настоящему Порядку.</w:t>
      </w: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jc w:val="right"/>
        <w:outlineLvl w:val="1"/>
      </w:pPr>
      <w:r>
        <w:t>Приложение N 1</w:t>
      </w:r>
    </w:p>
    <w:p w:rsidR="00926B37" w:rsidRDefault="00926B37">
      <w:pPr>
        <w:pStyle w:val="ConsPlusNormal"/>
        <w:jc w:val="right"/>
      </w:pPr>
      <w:r>
        <w:t>к Порядку оказания медицинской</w:t>
      </w:r>
    </w:p>
    <w:p w:rsidR="00926B37" w:rsidRDefault="00926B37">
      <w:pPr>
        <w:pStyle w:val="ConsPlusNormal"/>
        <w:jc w:val="right"/>
      </w:pPr>
      <w:r>
        <w:t>помощи взрослому населению</w:t>
      </w:r>
    </w:p>
    <w:p w:rsidR="00926B37" w:rsidRDefault="00926B37">
      <w:pPr>
        <w:pStyle w:val="ConsPlusNormal"/>
        <w:jc w:val="right"/>
      </w:pPr>
      <w:r>
        <w:t>по профилю "нейрохирургия",</w:t>
      </w:r>
    </w:p>
    <w:p w:rsidR="00926B37" w:rsidRDefault="00926B37">
      <w:pPr>
        <w:pStyle w:val="ConsPlusNormal"/>
        <w:jc w:val="right"/>
      </w:pPr>
      <w:r>
        <w:t>утвержденному приказом</w:t>
      </w:r>
    </w:p>
    <w:p w:rsidR="00926B37" w:rsidRDefault="00926B37">
      <w:pPr>
        <w:pStyle w:val="ConsPlusNormal"/>
        <w:jc w:val="right"/>
      </w:pPr>
      <w:r>
        <w:t>Министерства здравоохранения</w:t>
      </w:r>
    </w:p>
    <w:p w:rsidR="00926B37" w:rsidRDefault="00926B37">
      <w:pPr>
        <w:pStyle w:val="ConsPlusNormal"/>
        <w:jc w:val="right"/>
      </w:pPr>
      <w:r>
        <w:t>Российской Федерации</w:t>
      </w:r>
    </w:p>
    <w:p w:rsidR="00926B37" w:rsidRDefault="00926B37">
      <w:pPr>
        <w:pStyle w:val="ConsPlusNormal"/>
        <w:jc w:val="right"/>
      </w:pPr>
      <w:r>
        <w:t>от "__" _______ 2012 г. N 931н</w:t>
      </w: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jc w:val="center"/>
      </w:pPr>
      <w:bookmarkStart w:id="2" w:name="P96"/>
      <w:bookmarkEnd w:id="2"/>
      <w:r>
        <w:t>ПРАВИЛА</w:t>
      </w:r>
    </w:p>
    <w:p w:rsidR="00926B37" w:rsidRDefault="00926B37">
      <w:pPr>
        <w:pStyle w:val="ConsPlusNormal"/>
        <w:jc w:val="center"/>
      </w:pPr>
      <w:r>
        <w:t>ОРГАНИЗАЦИИ ДЕЯТЕЛЬНОСТИ НЕЙРОХИРУРГИЧЕСКОГО ОТДЕЛЕНИЯ</w:t>
      </w: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нейрохирургического отделения медицинской организации, оказывающей медицинскую помощь по профилю "нейрохирургия" (далее - Отделение).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медицинских организаций, оказывающих специализированную, в том числе высокотехнологичную, медицинскую помощь больным с заболеваниями и состояниями нейрохирургического профиля.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3. Отделение создается при наличии в медицинской организации: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отделения травматологии и ортопедии;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неврологического отделения;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отделения челюстно-лицевой хирургии;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клинической лаборатории.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оно создано,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72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"нейрохирургия", утвержденному настоящим приказом.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5. Отделение возглавляет заведующий, назначаемый на должность и освобождаемый от должности руководителем медицинской организации, в которой создано Отделение.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</w:t>
      </w:r>
      <w:hyperlink r:id="rId12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от 26 декабря 2011 г. N 1644н (зарегистрирован Министерством юстиции Российской Федерации 18 апреля 2012 г., регистрационный N 23879), по специальности "нейрохирургия".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lastRenderedPageBreak/>
        <w:t xml:space="preserve">6. Оснащение Отделения осуществляется в соответствии со стандартом оснащения, предусмотренным </w:t>
      </w:r>
      <w:hyperlink w:anchor="P288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"нейрохирургия", утвержденному настоящим приказом.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Медицинская организация, в структуре которой создано нейрохирургическое отделение, оснащается в соответствии со стандартом оснащения, предусмотренным </w:t>
      </w:r>
      <w:hyperlink w:anchor="P652" w:history="1">
        <w:r>
          <w:rPr>
            <w:color w:val="0000FF"/>
          </w:rPr>
          <w:t>приложением N 4</w:t>
        </w:r>
      </w:hyperlink>
      <w:r>
        <w:t xml:space="preserve"> к Порядку оказания медицинской помощи взрослому населению по профилю "нейрохирургия", утвержденному настоящим приказом.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палату (блок) реанимации и интенсивной терапии, составляющую не менее 20% коечного фонда Отделения &lt;*&gt;;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&lt;*&gt; По решению руководителя медицинской организации палата (блок) реанимации и интенсивной терапии может быть выделена в качестве самостоятельного структурного подразделения медицинской организации.</w:t>
      </w: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  <w:r>
        <w:t>не менее двух операционных (для проведения экстренных и плановых операций больным с заболеваниями и состояниями нейрохирургического профиля);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палаты ранней реабилитации больных;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кабинет врачей;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кабинет лечебной физкультуры для индивидуальных занятий;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кабинет групповой условно-рефлекторной терапии;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кабинет функциональной диагностики;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процедурную;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перевязочную.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зал для занятий на тренажерах;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помещение дневного пребывания больных (холл);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lastRenderedPageBreak/>
        <w:t>помещение для сбора грязного белья;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комнату для медицинских работников.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9. В палату (блок) реанимации и интенсивной терапии направляются больные с заболеваниями и состояниями нейрохирургического профиля и с нарушениями сознания, требующие аппаратной вентиляции и постоянного </w:t>
      </w:r>
      <w:proofErr w:type="spellStart"/>
      <w:r>
        <w:t>мониторирования</w:t>
      </w:r>
      <w:proofErr w:type="spellEnd"/>
      <w:r>
        <w:t xml:space="preserve"> жизненно важных функций.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10. Отделение осуществляет следующие функции: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оказание неотложной и плановой специализированной, в том числе высокотехнологичной, медицинской помощи больным с нейрохирургическими заболеваниями круглосуточно;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интенсивную терапию и реанимацию в условиях палаты (блока) реанимации и интенсивной терапии, включающую коррекцию нарушений жизненно важных функций (дыхательной, сердечно-сосудистой, системы гомеостаза и прочее);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осуществление хирургического лечения и консервативной терапии при нейрохирургических заболеваниях;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 xml:space="preserve">проведение комплексной терапии, направленной на восстановление нарушенных функций при взаимодействии врачей-специалистов (нейрохирургов, анестезиологов-реаниматологов, неврологов, офтальмологов, </w:t>
      </w:r>
      <w:proofErr w:type="spellStart"/>
      <w:r>
        <w:t>оториноларингологов</w:t>
      </w:r>
      <w:proofErr w:type="spellEnd"/>
      <w:r>
        <w:t xml:space="preserve">, врачей лечебной физкультуры, логопедов, </w:t>
      </w:r>
      <w:proofErr w:type="spellStart"/>
      <w:r>
        <w:t>нейропсихологов</w:t>
      </w:r>
      <w:proofErr w:type="spellEnd"/>
      <w:r>
        <w:t>), включая хирургическое лечение и консервативную терапию, в том числе медицинскую реабилитацию, физиотерапию;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составление и проведение мероприятий по предупреждению развития осложнений нейрохирургического заболевания;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оказание консультативной, в том числе неотложной, помощи врачам других специальностей по вопросам диагностики, лечения нейрохирургических заболеваний;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внедрение в клиническую практику современных методов диагностики и лечения нейрохирургических заболеваний и профилактики их осложнений;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в Отделении и снижение больничной летальности от нейрохирургических заболеваний;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формирование врачебных комиссий и консилиумов врачей в наиболее сложных и конфликтных случаях при оказании специализированной помощи больным с заболеваниями и состояниями нейрохирургического профиля - диагностики, лечения, медицинской реабилитации, оценки качества, обоснованности и эффективности лечебно-диагностических мероприятий;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 больных с заболеваниями и состояниями нейрохирургического профиля;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lastRenderedPageBreak/>
        <w:t>своевременное направление больных с нейрохирургическими заболеваниями и повреждениями на медико-социальную экспертизу;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11.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t>12.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по профилю "нейрохирургия".</w:t>
      </w: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jc w:val="right"/>
        <w:outlineLvl w:val="1"/>
      </w:pPr>
      <w:r>
        <w:t>Приложение N 2</w:t>
      </w:r>
    </w:p>
    <w:p w:rsidR="00926B37" w:rsidRDefault="00926B37">
      <w:pPr>
        <w:pStyle w:val="ConsPlusNormal"/>
        <w:jc w:val="right"/>
      </w:pPr>
      <w:r>
        <w:t>к Порядку оказания медицинской</w:t>
      </w:r>
    </w:p>
    <w:p w:rsidR="00926B37" w:rsidRDefault="00926B37">
      <w:pPr>
        <w:pStyle w:val="ConsPlusNormal"/>
        <w:jc w:val="right"/>
      </w:pPr>
      <w:r>
        <w:t>помощи взрослому населению</w:t>
      </w:r>
    </w:p>
    <w:p w:rsidR="00926B37" w:rsidRDefault="00926B37">
      <w:pPr>
        <w:pStyle w:val="ConsPlusNormal"/>
        <w:jc w:val="right"/>
      </w:pPr>
      <w:r>
        <w:t>по профилю "нейрохирургия",</w:t>
      </w:r>
    </w:p>
    <w:p w:rsidR="00926B37" w:rsidRDefault="00926B37">
      <w:pPr>
        <w:pStyle w:val="ConsPlusNormal"/>
        <w:jc w:val="right"/>
      </w:pPr>
      <w:r>
        <w:t>утвержденному приказом</w:t>
      </w:r>
    </w:p>
    <w:p w:rsidR="00926B37" w:rsidRDefault="00926B37">
      <w:pPr>
        <w:pStyle w:val="ConsPlusNormal"/>
        <w:jc w:val="right"/>
      </w:pPr>
      <w:r>
        <w:t>Министерства здравоохранения</w:t>
      </w:r>
    </w:p>
    <w:p w:rsidR="00926B37" w:rsidRDefault="00926B37">
      <w:pPr>
        <w:pStyle w:val="ConsPlusNormal"/>
        <w:jc w:val="right"/>
      </w:pPr>
      <w:r>
        <w:t>Российской Федерации</w:t>
      </w:r>
    </w:p>
    <w:p w:rsidR="00926B37" w:rsidRDefault="00926B37">
      <w:pPr>
        <w:pStyle w:val="ConsPlusNormal"/>
        <w:jc w:val="right"/>
      </w:pPr>
      <w:r>
        <w:t>от 15 ноября 2012 г. N 931н</w:t>
      </w: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jc w:val="center"/>
      </w:pPr>
      <w:bookmarkStart w:id="3" w:name="P172"/>
      <w:bookmarkEnd w:id="3"/>
      <w:r>
        <w:t>РЕКОМЕНДУЕМЫЕ ШТАТНЫЕ НОРМАТИВЫ</w:t>
      </w:r>
    </w:p>
    <w:p w:rsidR="00926B37" w:rsidRDefault="00926B37">
      <w:pPr>
        <w:pStyle w:val="ConsPlusNormal"/>
        <w:jc w:val="center"/>
      </w:pPr>
      <w:r>
        <w:t>НЕЙРОХИРУРГИЧЕСКОГО ОТДЕЛЕНИЯ</w:t>
      </w:r>
    </w:p>
    <w:p w:rsidR="00926B37" w:rsidRDefault="00926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636"/>
        <w:gridCol w:w="4148"/>
      </w:tblGrid>
      <w:tr w:rsidR="00926B37">
        <w:trPr>
          <w:trHeight w:val="252"/>
        </w:trPr>
        <w:tc>
          <w:tcPr>
            <w:tcW w:w="610" w:type="dxa"/>
          </w:tcPr>
          <w:p w:rsidR="00926B37" w:rsidRDefault="00926B37">
            <w:pPr>
              <w:pStyle w:val="ConsPlusNonformat"/>
              <w:jc w:val="both"/>
            </w:pPr>
            <w:r>
              <w:t xml:space="preserve"> N </w:t>
            </w:r>
          </w:p>
          <w:p w:rsidR="00926B37" w:rsidRDefault="00926B3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636" w:type="dxa"/>
          </w:tcPr>
          <w:p w:rsidR="00926B37" w:rsidRDefault="00926B37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4148" w:type="dxa"/>
          </w:tcPr>
          <w:p w:rsidR="00926B37" w:rsidRDefault="00926B37">
            <w:pPr>
              <w:pStyle w:val="ConsPlusNonformat"/>
              <w:jc w:val="both"/>
            </w:pPr>
            <w:r>
              <w:t xml:space="preserve">   Количество должностей (из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     расчета на 30 коек)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Заведующий        нейрохирургическим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отделением - врач-нейрохирург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Врач-нейрохирург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4,75 на 10 коек (для обеспечения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круглосуточной работы);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5,14 на 6 коек (для обеспечения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круглосуточной работы в палате  </w:t>
            </w:r>
          </w:p>
          <w:p w:rsidR="00926B37" w:rsidRDefault="00926B37">
            <w:pPr>
              <w:pStyle w:val="ConsPlusNonformat"/>
              <w:jc w:val="both"/>
            </w:pPr>
            <w:r>
              <w:t>(блоке) реанимации и интенсивной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терапии)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Врач-невролог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4,75 (для обеспечения 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Врач-офтальмолог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Врач-</w:t>
            </w:r>
            <w:proofErr w:type="spellStart"/>
            <w:r>
              <w:t>оториноларинголог</w:t>
            </w:r>
            <w:proofErr w:type="spellEnd"/>
            <w:r>
              <w:t xml:space="preserve">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6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Врач-физиотерапевт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7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Врач функциональной диагностики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устанавливается в соответствии с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порядком и нормами    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соответствующего структурного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подразделения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Врач-педиатр </w:t>
            </w:r>
            <w:hyperlink w:anchor="P2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Врач-уролог  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10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Врач по лечебной физкультуре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11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Инструктор-методист по лечебной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физкультуре  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  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12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Логопед      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  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13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Медицинский психолог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14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15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Операционная медицинская сестра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6  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16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Медицинская сестра палатная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(постовая)   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 на 15 коек;         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1 на 6 коек (для обеспечения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круглосуточной работы в палате  </w:t>
            </w:r>
          </w:p>
          <w:p w:rsidR="00926B37" w:rsidRDefault="00926B37">
            <w:pPr>
              <w:pStyle w:val="ConsPlusNonformat"/>
              <w:jc w:val="both"/>
            </w:pPr>
            <w:r>
              <w:t>(блоке) реанимации и интенсивной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терапии)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17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Медицинская сестра процедурной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 в смену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18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Медицинская сестра перевязочной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 в смену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19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Медицинская сестра по массажу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устанавливается в соответствии с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порядком и нормами    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соответствующего структурного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подразделения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20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устанавливается в соответствии с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порядком и нормами    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соответствующего структурного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подразделения (для обеспечения  </w:t>
            </w:r>
          </w:p>
          <w:p w:rsidR="00926B37" w:rsidRDefault="00926B37">
            <w:pPr>
              <w:pStyle w:val="ConsPlusNonformat"/>
              <w:jc w:val="both"/>
            </w:pPr>
            <w:r>
              <w:t>работы в кабинете функциональной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диагностики);         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1 (для обеспечения работы в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кабинете врача-офтальмолога);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1 (для обеспечения работы в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кабинете врача-                 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оториноларинголога</w:t>
            </w:r>
            <w:proofErr w:type="spellEnd"/>
            <w:r>
              <w:t xml:space="preserve">);  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1 (для обеспечения работы в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кабинете врача-уролога)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21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Медицинская сестра по физиотерапии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 на 15 тысяч условных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процедурных единиц в год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22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Сестра-хозяйка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23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Инструктор по лечебной физкультуре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24 </w:t>
            </w:r>
          </w:p>
        </w:tc>
        <w:tc>
          <w:tcPr>
            <w:tcW w:w="463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 (для обеспечения    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круглосуточной работы 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операционной);        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2 (для обеспечения ухода за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больными);             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9,75 на 6 коек (для обеспечения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круглосуточной работы); 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1 (для работы в буфете);  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1 (для работы в процедурной);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1 (для работы в перевязочной);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1 (для уборки помещений)        </w:t>
            </w:r>
          </w:p>
        </w:tc>
      </w:tr>
    </w:tbl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  <w:r>
        <w:t>--------------------------------</w:t>
      </w:r>
    </w:p>
    <w:p w:rsidR="00926B37" w:rsidRDefault="00926B37">
      <w:pPr>
        <w:pStyle w:val="ConsPlusNormal"/>
        <w:spacing w:before="220"/>
        <w:ind w:firstLine="540"/>
        <w:jc w:val="both"/>
      </w:pPr>
      <w:bookmarkStart w:id="4" w:name="P270"/>
      <w:bookmarkEnd w:id="4"/>
      <w:r>
        <w:t>&lt;*&gt; Для медицинской организации, оказывающей медицинскую помощь по профилю "педиатрия".</w:t>
      </w: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  <w:r>
        <w:t>Примечание:</w:t>
      </w:r>
    </w:p>
    <w:p w:rsidR="00926B37" w:rsidRDefault="00926B37">
      <w:pPr>
        <w:pStyle w:val="ConsPlusNormal"/>
        <w:spacing w:before="220"/>
        <w:ind w:firstLine="540"/>
        <w:jc w:val="both"/>
      </w:pPr>
      <w:r>
        <w:lastRenderedPageBreak/>
        <w:t>В медицинских организациях, имеющих в своей структуре нейрохирургическое отделение, рекомендуется предусматривать дополнительно должности врачей-специалистов из расчета 0,5 должности врача-специалиста на нейрохирургическое отделение, а также предусматривать дополнительно должности медицинских сестер кабинетов врачей-специалистов из расчета количества должностей врачей-специалистов на нейрохирургическое отделение.</w:t>
      </w: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jc w:val="right"/>
        <w:outlineLvl w:val="1"/>
      </w:pPr>
      <w:r>
        <w:t>Приложение N 3</w:t>
      </w:r>
    </w:p>
    <w:p w:rsidR="00926B37" w:rsidRDefault="00926B37">
      <w:pPr>
        <w:pStyle w:val="ConsPlusNormal"/>
        <w:jc w:val="right"/>
      </w:pPr>
      <w:r>
        <w:t>к Порядку оказания медицинской</w:t>
      </w:r>
    </w:p>
    <w:p w:rsidR="00926B37" w:rsidRDefault="00926B37">
      <w:pPr>
        <w:pStyle w:val="ConsPlusNormal"/>
        <w:jc w:val="right"/>
      </w:pPr>
      <w:r>
        <w:t>помощи взрослому населению</w:t>
      </w:r>
    </w:p>
    <w:p w:rsidR="00926B37" w:rsidRDefault="00926B37">
      <w:pPr>
        <w:pStyle w:val="ConsPlusNormal"/>
        <w:jc w:val="right"/>
      </w:pPr>
      <w:r>
        <w:t>по профилю "нейрохирургия",</w:t>
      </w:r>
    </w:p>
    <w:p w:rsidR="00926B37" w:rsidRDefault="00926B37">
      <w:pPr>
        <w:pStyle w:val="ConsPlusNormal"/>
        <w:jc w:val="right"/>
      </w:pPr>
      <w:r>
        <w:t>утвержденному приказом</w:t>
      </w:r>
    </w:p>
    <w:p w:rsidR="00926B37" w:rsidRDefault="00926B37">
      <w:pPr>
        <w:pStyle w:val="ConsPlusNormal"/>
        <w:jc w:val="right"/>
      </w:pPr>
      <w:r>
        <w:t>Министерства здравоохранения</w:t>
      </w:r>
    </w:p>
    <w:p w:rsidR="00926B37" w:rsidRDefault="00926B37">
      <w:pPr>
        <w:pStyle w:val="ConsPlusNormal"/>
        <w:jc w:val="right"/>
      </w:pPr>
      <w:r>
        <w:t>Российской Федерации</w:t>
      </w:r>
    </w:p>
    <w:p w:rsidR="00926B37" w:rsidRDefault="00926B37">
      <w:pPr>
        <w:pStyle w:val="ConsPlusNormal"/>
        <w:jc w:val="right"/>
      </w:pPr>
      <w:r>
        <w:t>от 15 ноября 2012 г. N 931н</w:t>
      </w: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jc w:val="center"/>
      </w:pPr>
      <w:bookmarkStart w:id="5" w:name="P288"/>
      <w:bookmarkEnd w:id="5"/>
      <w:r>
        <w:t>СТАНДАРТ ОСНАЩЕНИЯ НЕЙРОХИРУРГИЧЕСКОГО ОТДЕЛЕНИЯ</w:t>
      </w:r>
    </w:p>
    <w:p w:rsidR="00926B37" w:rsidRDefault="00926B37">
      <w:pPr>
        <w:pStyle w:val="ConsPlusNormal"/>
        <w:jc w:val="center"/>
      </w:pPr>
    </w:p>
    <w:p w:rsidR="00926B37" w:rsidRDefault="00926B37">
      <w:pPr>
        <w:pStyle w:val="ConsPlusNormal"/>
        <w:jc w:val="center"/>
        <w:outlineLvl w:val="2"/>
      </w:pPr>
      <w:r>
        <w:t>1. Стандарт оснащения нейрохирургического отделения</w:t>
      </w:r>
    </w:p>
    <w:p w:rsidR="00926B37" w:rsidRDefault="00926B37">
      <w:pPr>
        <w:pStyle w:val="ConsPlusNormal"/>
        <w:jc w:val="center"/>
      </w:pPr>
      <w:r>
        <w:t>(за исключением операционной)</w:t>
      </w:r>
    </w:p>
    <w:p w:rsidR="00926B37" w:rsidRDefault="00926B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856"/>
        <w:gridCol w:w="2806"/>
      </w:tblGrid>
      <w:tr w:rsidR="00926B37">
        <w:trPr>
          <w:trHeight w:val="252"/>
        </w:trPr>
        <w:tc>
          <w:tcPr>
            <w:tcW w:w="732" w:type="dxa"/>
          </w:tcPr>
          <w:p w:rsidR="00926B37" w:rsidRDefault="00926B37">
            <w:pPr>
              <w:pStyle w:val="ConsPlusNonformat"/>
              <w:jc w:val="both"/>
            </w:pPr>
            <w:r>
              <w:t xml:space="preserve"> N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856" w:type="dxa"/>
          </w:tcPr>
          <w:p w:rsidR="00926B37" w:rsidRDefault="00926B37">
            <w:pPr>
              <w:pStyle w:val="ConsPlusNonformat"/>
              <w:jc w:val="both"/>
            </w:pPr>
            <w:r>
              <w:t xml:space="preserve">    Наименование оборудования (оснащения)     </w:t>
            </w:r>
          </w:p>
        </w:tc>
        <w:tc>
          <w:tcPr>
            <w:tcW w:w="2806" w:type="dxa"/>
          </w:tcPr>
          <w:p w:rsidR="00926B37" w:rsidRDefault="00926B37">
            <w:pPr>
              <w:pStyle w:val="ConsPlusNonformat"/>
              <w:jc w:val="both"/>
            </w:pPr>
            <w:r>
              <w:t>Требуемое количество,</w:t>
            </w:r>
          </w:p>
          <w:p w:rsidR="00926B37" w:rsidRDefault="00926B37">
            <w:pPr>
              <w:pStyle w:val="ConsPlusNonformat"/>
              <w:jc w:val="both"/>
            </w:pPr>
            <w:r>
              <w:t>шт. (из расчета на 30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       коек)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Набор нейрохирургических инструментов большой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Набор нейрохирургический экстренный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Набор для измерения </w:t>
            </w:r>
            <w:proofErr w:type="spellStart"/>
            <w:r>
              <w:t>ликворного</w:t>
            </w:r>
            <w:proofErr w:type="spellEnd"/>
            <w:r>
              <w:t xml:space="preserve"> давления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5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Аппарат искусственной вентиляции легких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Аппарат   искусственной   вентиляции    легких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транспортный   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Аппарат </w:t>
            </w:r>
            <w:proofErr w:type="gramStart"/>
            <w:r>
              <w:t>искусственной  вентиляции</w:t>
            </w:r>
            <w:proofErr w:type="gramEnd"/>
            <w:r>
              <w:t xml:space="preserve">  легких  для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продленной вентиляции новорожденных и детей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7 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Дефибрилляторы 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8 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Иглы лигатурные (острая, тупая N 1, 2, 3)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9 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Набор </w:t>
            </w:r>
            <w:proofErr w:type="gramStart"/>
            <w:r>
              <w:t>игл  атравматических</w:t>
            </w:r>
            <w:proofErr w:type="gramEnd"/>
            <w:r>
              <w:t xml:space="preserve">  с  впаянной  нитью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различного диаметра (0,6 - 0,10)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Иглодержатель </w:t>
            </w:r>
            <w:proofErr w:type="gramStart"/>
            <w:r>
              <w:t>сосудистый  для</w:t>
            </w:r>
            <w:proofErr w:type="gramEnd"/>
            <w:r>
              <w:t xml:space="preserve">  атравматических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игл            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11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Катетеры </w:t>
            </w:r>
            <w:proofErr w:type="spellStart"/>
            <w:r>
              <w:t>самоудерживающиеся</w:t>
            </w:r>
            <w:proofErr w:type="spellEnd"/>
            <w:r>
              <w:t xml:space="preserve"> </w:t>
            </w:r>
            <w:proofErr w:type="spellStart"/>
            <w:r>
              <w:t>крупноголовчатые</w:t>
            </w:r>
            <w:proofErr w:type="spellEnd"/>
            <w:r>
              <w:t xml:space="preserve"> 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уретральные различного типа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12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Канюли различного диаметра </w:t>
            </w:r>
            <w:proofErr w:type="gramStart"/>
            <w:r>
              <w:t xml:space="preserve">для  </w:t>
            </w:r>
            <w:proofErr w:type="spellStart"/>
            <w:r>
              <w:t>вентрикулярных</w:t>
            </w:r>
            <w:proofErr w:type="spellEnd"/>
            <w:proofErr w:type="gramEnd"/>
          </w:p>
          <w:p w:rsidR="00926B37" w:rsidRDefault="00926B37">
            <w:pPr>
              <w:pStyle w:val="ConsPlusNonformat"/>
              <w:jc w:val="both"/>
            </w:pPr>
            <w:r>
              <w:t xml:space="preserve">пункций (комплект)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13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Клей медицинский для </w:t>
            </w:r>
            <w:proofErr w:type="gramStart"/>
            <w:r>
              <w:t>склеивания  биологических</w:t>
            </w:r>
            <w:proofErr w:type="gramEnd"/>
          </w:p>
          <w:p w:rsidR="00926B37" w:rsidRDefault="00926B37">
            <w:pPr>
              <w:pStyle w:val="ConsPlusNonformat"/>
              <w:jc w:val="both"/>
            </w:pPr>
            <w:r>
              <w:t xml:space="preserve">тканей         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14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Мониторы  простые</w:t>
            </w:r>
            <w:proofErr w:type="gramEnd"/>
            <w:r>
              <w:t xml:space="preserve">  -   ЭКГ,   </w:t>
            </w:r>
            <w:proofErr w:type="spellStart"/>
            <w:r>
              <w:t>пульсоксиметрия</w:t>
            </w:r>
            <w:proofErr w:type="spellEnd"/>
            <w:r>
              <w:t>,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неинвазивное</w:t>
            </w:r>
            <w:proofErr w:type="spellEnd"/>
            <w:r>
              <w:t xml:space="preserve"> давление, конечно-выдыхаемый CO2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 15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Монитор транспортный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16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r>
              <w:t>Допплерографическая</w:t>
            </w:r>
            <w:proofErr w:type="spellEnd"/>
            <w:r>
              <w:t xml:space="preserve"> </w:t>
            </w:r>
            <w:proofErr w:type="gramStart"/>
            <w:r>
              <w:t>установка  с</w:t>
            </w:r>
            <w:proofErr w:type="gramEnd"/>
            <w:r>
              <w:t xml:space="preserve">  возможностью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двухканального мониторинга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17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Трубка силиконовая </w:t>
            </w:r>
            <w:proofErr w:type="gramStart"/>
            <w:r>
              <w:t>медицинская  дренажная</w:t>
            </w:r>
            <w:proofErr w:type="gramEnd"/>
            <w:r>
              <w:t xml:space="preserve"> (4 x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1,5; 5 x 1,5; 6 x 1,5; 7 x 1,5)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18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Устройство  для</w:t>
            </w:r>
            <w:proofErr w:type="gramEnd"/>
            <w:r>
              <w:t xml:space="preserve">  активного  дренирования   ран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однократного применения 250 см3 и 500 см3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19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Шовный  атравматический</w:t>
            </w:r>
            <w:proofErr w:type="gramEnd"/>
            <w:r>
              <w:t xml:space="preserve">  материал   с   иглами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стерильный (2/0 - 10/0)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20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Шпатель    нейрохирургический     двусторонний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различной ширины (8, 15, 20 мм)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по 6 каждый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21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Шприцы  2</w:t>
            </w:r>
            <w:proofErr w:type="gramEnd"/>
            <w:r>
              <w:t>,  5,  10  мм  и   20   мм   разового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пользования в комплекте с иглами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22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Шприцы для промывания полостей (емкость </w:t>
            </w:r>
            <w:proofErr w:type="gramStart"/>
            <w:r>
              <w:t>100  и</w:t>
            </w:r>
            <w:proofErr w:type="gramEnd"/>
          </w:p>
          <w:p w:rsidR="00926B37" w:rsidRDefault="00926B37">
            <w:pPr>
              <w:pStyle w:val="ConsPlusNonformat"/>
              <w:jc w:val="both"/>
            </w:pPr>
            <w:r>
              <w:t xml:space="preserve">150 мл)        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23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Щипцы предохранительные для сверления черепа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24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r>
              <w:t>Инфузоматы</w:t>
            </w:r>
            <w:proofErr w:type="spellEnd"/>
            <w:r>
              <w:t xml:space="preserve"> и </w:t>
            </w:r>
            <w:proofErr w:type="spellStart"/>
            <w:r>
              <w:t>перфузоры</w:t>
            </w:r>
            <w:proofErr w:type="spellEnd"/>
            <w:r>
              <w:t xml:space="preserve">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15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25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r>
              <w:t>Отсасыватели</w:t>
            </w:r>
            <w:proofErr w:type="spellEnd"/>
            <w:r>
              <w:t xml:space="preserve"> хирургические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12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26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Согревающие одеяла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27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Специальные кровати с возможностью взвешивания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и </w:t>
            </w:r>
            <w:proofErr w:type="gramStart"/>
            <w:r>
              <w:t>автоматического  переворачивания</w:t>
            </w:r>
            <w:proofErr w:type="gramEnd"/>
            <w:r>
              <w:t xml:space="preserve">  больных  с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противопролежневыми</w:t>
            </w:r>
            <w:proofErr w:type="spellEnd"/>
            <w:r>
              <w:t xml:space="preserve"> системами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по потребности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28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r>
              <w:t>Противопролежневые</w:t>
            </w:r>
            <w:proofErr w:type="spellEnd"/>
            <w:r>
              <w:t xml:space="preserve"> системы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6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29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Оборудование  для</w:t>
            </w:r>
            <w:proofErr w:type="gramEnd"/>
            <w:r>
              <w:t xml:space="preserve">  измерения   внутричерепного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давления с кабелем совместимости </w:t>
            </w:r>
            <w:proofErr w:type="gramStart"/>
            <w:r>
              <w:t>с  мониторной</w:t>
            </w:r>
            <w:proofErr w:type="gramEnd"/>
          </w:p>
          <w:p w:rsidR="00926B37" w:rsidRDefault="00926B37">
            <w:pPr>
              <w:pStyle w:val="ConsPlusNonformat"/>
              <w:jc w:val="both"/>
            </w:pPr>
            <w:r>
              <w:t xml:space="preserve">системой       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30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Поручни  в</w:t>
            </w:r>
            <w:proofErr w:type="gramEnd"/>
            <w:r>
              <w:t xml:space="preserve">  коридорах,   ванных   комнатах   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туалетах       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по количеству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     помещений      </w:t>
            </w:r>
          </w:p>
        </w:tc>
      </w:tr>
      <w:tr w:rsidR="00926B37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31 </w:t>
            </w:r>
          </w:p>
        </w:tc>
        <w:tc>
          <w:tcPr>
            <w:tcW w:w="585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Приспособления    </w:t>
            </w:r>
            <w:proofErr w:type="gramStart"/>
            <w:r>
              <w:t>для  умывания</w:t>
            </w:r>
            <w:proofErr w:type="gramEnd"/>
            <w:r>
              <w:t>,   отправления</w:t>
            </w:r>
          </w:p>
          <w:p w:rsidR="00926B37" w:rsidRDefault="00926B37">
            <w:pPr>
              <w:pStyle w:val="ConsPlusNonformat"/>
              <w:jc w:val="both"/>
            </w:pPr>
            <w:r>
              <w:t>физиологических функций для кресельных больных</w:t>
            </w:r>
          </w:p>
        </w:tc>
        <w:tc>
          <w:tcPr>
            <w:tcW w:w="2806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по количеству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     помещений      </w:t>
            </w:r>
          </w:p>
        </w:tc>
      </w:tr>
    </w:tbl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jc w:val="center"/>
        <w:outlineLvl w:val="2"/>
      </w:pPr>
      <w:r>
        <w:t>2. Стандарт оснащения операционной</w:t>
      </w:r>
    </w:p>
    <w:p w:rsidR="00926B37" w:rsidRDefault="00926B37">
      <w:pPr>
        <w:pStyle w:val="ConsPlusNormal"/>
        <w:jc w:val="center"/>
      </w:pPr>
      <w:r>
        <w:t>нейрохирургического отделения</w:t>
      </w:r>
    </w:p>
    <w:p w:rsidR="00926B37" w:rsidRDefault="00926B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5002"/>
        <w:gridCol w:w="1342"/>
        <w:gridCol w:w="1220"/>
        <w:gridCol w:w="1464"/>
      </w:tblGrid>
      <w:tr w:rsidR="00926B37">
        <w:trPr>
          <w:trHeight w:val="252"/>
        </w:trPr>
        <w:tc>
          <w:tcPr>
            <w:tcW w:w="610" w:type="dxa"/>
          </w:tcPr>
          <w:p w:rsidR="00926B37" w:rsidRDefault="00926B37">
            <w:pPr>
              <w:pStyle w:val="ConsPlusNonformat"/>
              <w:jc w:val="both"/>
            </w:pPr>
            <w:r>
              <w:t xml:space="preserve"> N </w:t>
            </w:r>
          </w:p>
          <w:p w:rsidR="00926B37" w:rsidRDefault="00926B3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5002" w:type="dxa"/>
          </w:tcPr>
          <w:p w:rsidR="00926B37" w:rsidRDefault="00926B37">
            <w:pPr>
              <w:pStyle w:val="ConsPlusNonformat"/>
              <w:jc w:val="both"/>
            </w:pPr>
            <w:r>
              <w:t xml:space="preserve"> Наименование оборудования (оснащения) </w:t>
            </w:r>
          </w:p>
        </w:tc>
        <w:tc>
          <w:tcPr>
            <w:tcW w:w="4026" w:type="dxa"/>
            <w:gridSpan w:val="3"/>
          </w:tcPr>
          <w:p w:rsidR="00926B37" w:rsidRDefault="00926B37">
            <w:pPr>
              <w:pStyle w:val="ConsPlusNonformat"/>
              <w:jc w:val="both"/>
            </w:pPr>
            <w:r>
              <w:t xml:space="preserve">  Требуемое количество, шт.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до 30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 коек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31 - 60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 коек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более 60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  коек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Аспиратор хирургический ультразвуковой </w:t>
            </w: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Аспиратор хирургический вакуумный      </w:t>
            </w: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Аппарат (бор) </w:t>
            </w:r>
            <w:proofErr w:type="gramStart"/>
            <w:r>
              <w:t>для  обработки</w:t>
            </w:r>
            <w:proofErr w:type="gramEnd"/>
            <w:r>
              <w:t xml:space="preserve">  костей  и</w:t>
            </w:r>
          </w:p>
          <w:p w:rsidR="00926B37" w:rsidRDefault="00926B37">
            <w:pPr>
              <w:pStyle w:val="ConsPlusNonformat"/>
              <w:jc w:val="both"/>
            </w:pPr>
            <w:r>
              <w:t>костной   ткани    электрический    или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пневматический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Аппарат         для          коагуляции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электрохирургический высокочастотный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Аппарат           </w:t>
            </w:r>
            <w:proofErr w:type="spellStart"/>
            <w:r>
              <w:t>рентгенотелевизионный</w:t>
            </w:r>
            <w:proofErr w:type="spellEnd"/>
          </w:p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передвижной хирургический с C-дугой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 6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Коагулятор     высокочастотный      для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микрохирургии с набором инструментов   </w:t>
            </w: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7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Микроскоп  операционный</w:t>
            </w:r>
            <w:proofErr w:type="gramEnd"/>
            <w:r>
              <w:t xml:space="preserve">   напольный   с</w:t>
            </w:r>
          </w:p>
          <w:p w:rsidR="00926B37" w:rsidRDefault="00926B37">
            <w:pPr>
              <w:pStyle w:val="ConsPlusNonformat"/>
              <w:jc w:val="both"/>
            </w:pPr>
            <w:r>
              <w:t>монитором   изображения   операционного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поля     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Кресло    с    подлокотниками    мягкое</w:t>
            </w:r>
          </w:p>
          <w:p w:rsidR="00926B37" w:rsidRDefault="00926B37">
            <w:pPr>
              <w:pStyle w:val="ConsPlusNonformat"/>
              <w:jc w:val="both"/>
            </w:pPr>
            <w:r>
              <w:t>мобильное    с    гидроприводом     для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операционной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Навигационная     система     безрамная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(рамная) 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10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Операционный стол (хирургический)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11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Система жесткой фиксации головы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12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Сканер                   ультразвуковой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интраоперационный</w:t>
            </w:r>
            <w:proofErr w:type="spellEnd"/>
            <w:r>
              <w:t xml:space="preserve">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13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Стойка эндоскопическая (комплект)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14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Трепан               нейрохирургический</w:t>
            </w:r>
          </w:p>
          <w:p w:rsidR="00926B37" w:rsidRDefault="00926B37">
            <w:pPr>
              <w:pStyle w:val="ConsPlusNonformat"/>
              <w:jc w:val="both"/>
            </w:pPr>
            <w:r>
              <w:t>высокоскоростной   электрический    или</w:t>
            </w:r>
          </w:p>
          <w:p w:rsidR="00926B37" w:rsidRDefault="00926B37">
            <w:pPr>
              <w:pStyle w:val="ConsPlusNonformat"/>
              <w:jc w:val="both"/>
            </w:pPr>
            <w:r>
              <w:t>пневматический   с    набором    дрелей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различного диаметра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15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Бинокулярная    лупа    с    источником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освещения  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16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r>
              <w:t>Электроэнцефалограф</w:t>
            </w:r>
            <w:proofErr w:type="spellEnd"/>
            <w:r>
              <w:t xml:space="preserve"> для операционной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17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Анализатор           кислотно-основного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равновесия крови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18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Аппарат анестезиологический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19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Аппарат для гипотермии </w:t>
            </w:r>
            <w:proofErr w:type="gramStart"/>
            <w:r>
              <w:t>с  циркулирующей</w:t>
            </w:r>
            <w:proofErr w:type="gramEnd"/>
          </w:p>
          <w:p w:rsidR="00926B37" w:rsidRDefault="00926B37">
            <w:pPr>
              <w:pStyle w:val="ConsPlusNonformat"/>
              <w:jc w:val="both"/>
            </w:pPr>
            <w:r>
              <w:t xml:space="preserve">жидкостью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20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Аппарат  для</w:t>
            </w:r>
            <w:proofErr w:type="gramEnd"/>
            <w:r>
              <w:t xml:space="preserve">  получения  </w:t>
            </w:r>
            <w:proofErr w:type="spellStart"/>
            <w:r>
              <w:t>тромбоцитарной</w:t>
            </w:r>
            <w:proofErr w:type="spellEnd"/>
          </w:p>
          <w:p w:rsidR="00926B37" w:rsidRDefault="00926B37">
            <w:pPr>
              <w:pStyle w:val="ConsPlusNonformat"/>
              <w:jc w:val="both"/>
            </w:pPr>
            <w:r>
              <w:t xml:space="preserve">фракции крови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21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Мешок дыхательный ручной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22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Аппарат   ингаляционного   наркоза    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наркозно-дыхательный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23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Аппарат для скелетного вытяжения       </w:t>
            </w: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24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Дефибриллятор кардиосинхронизированный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25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Комплекс   согревающий   анестезиолого-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реанимационный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26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Ларингоскоп для взрослых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27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Монитор анестезиологический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28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Насос       </w:t>
            </w:r>
            <w:proofErr w:type="spellStart"/>
            <w:r>
              <w:t>инфузионный</w:t>
            </w:r>
            <w:proofErr w:type="spellEnd"/>
            <w:r>
              <w:t xml:space="preserve">       роликовый</w:t>
            </w:r>
          </w:p>
          <w:p w:rsidR="00926B37" w:rsidRDefault="00926B37">
            <w:pPr>
              <w:pStyle w:val="ConsPlusNonformat"/>
              <w:jc w:val="both"/>
            </w:pPr>
            <w:r>
              <w:t>(</w:t>
            </w:r>
            <w:proofErr w:type="spellStart"/>
            <w:r>
              <w:t>инфузомат</w:t>
            </w:r>
            <w:proofErr w:type="spellEnd"/>
            <w:r>
              <w:t xml:space="preserve">)  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29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Планшет  для</w:t>
            </w:r>
            <w:proofErr w:type="gramEnd"/>
            <w:r>
              <w:t xml:space="preserve">  определения  групп  крови</w:t>
            </w:r>
          </w:p>
          <w:p w:rsidR="00926B37" w:rsidRDefault="00926B37">
            <w:pPr>
              <w:pStyle w:val="ConsPlusNonformat"/>
              <w:jc w:val="both"/>
            </w:pPr>
            <w:r>
              <w:t>(</w:t>
            </w:r>
            <w:proofErr w:type="spellStart"/>
            <w:r>
              <w:t>микропланшет</w:t>
            </w:r>
            <w:proofErr w:type="spellEnd"/>
            <w:r>
              <w:t xml:space="preserve">)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30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Светильник </w:t>
            </w:r>
            <w:proofErr w:type="gramStart"/>
            <w:r>
              <w:t xml:space="preserve">   (</w:t>
            </w:r>
            <w:proofErr w:type="gramEnd"/>
            <w:r>
              <w:t>лампа)     операционный,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хирургический                          </w:t>
            </w:r>
          </w:p>
        </w:tc>
        <w:tc>
          <w:tcPr>
            <w:tcW w:w="134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2    </w:t>
            </w:r>
          </w:p>
        </w:tc>
        <w:tc>
          <w:tcPr>
            <w:tcW w:w="122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64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31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Средства   индивидуальной   защиты   от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рентгеновского излучения (комплект)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32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Набор  нейрохирургических</w:t>
            </w:r>
            <w:proofErr w:type="gramEnd"/>
            <w:r>
              <w:t xml:space="preserve">  инструментов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большой  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33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Набор          </w:t>
            </w:r>
            <w:proofErr w:type="spellStart"/>
            <w:r>
              <w:t>микронейрохирургического</w:t>
            </w:r>
            <w:proofErr w:type="spellEnd"/>
          </w:p>
          <w:p w:rsidR="00926B37" w:rsidRDefault="00926B37">
            <w:pPr>
              <w:pStyle w:val="ConsPlusNonformat"/>
              <w:jc w:val="both"/>
            </w:pPr>
            <w:r>
              <w:t xml:space="preserve">инструментария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34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Набор микрососудистого инструментария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35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Набор  хирургических</w:t>
            </w:r>
            <w:proofErr w:type="gramEnd"/>
            <w:r>
              <w:t xml:space="preserve">  инструментов  для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малоинвазивного доступа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36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Набор </w:t>
            </w:r>
            <w:proofErr w:type="gramStart"/>
            <w:r>
              <w:t>для  операции</w:t>
            </w:r>
            <w:proofErr w:type="gramEnd"/>
            <w:r>
              <w:t xml:space="preserve">  на  межпозвонковых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дисках   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37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Набор   инструментов   для   сосудистой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хирургии общий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38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Набор  инструментов</w:t>
            </w:r>
            <w:proofErr w:type="gramEnd"/>
            <w:r>
              <w:t xml:space="preserve">  для  наложения   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снятия клипс с сосудов </w:t>
            </w:r>
            <w:proofErr w:type="gramStart"/>
            <w:r>
              <w:t>головного  мозга</w:t>
            </w:r>
            <w:proofErr w:type="gramEnd"/>
          </w:p>
          <w:p w:rsidR="00926B37" w:rsidRDefault="00926B37">
            <w:pPr>
              <w:pStyle w:val="ConsPlusNonformat"/>
              <w:jc w:val="both"/>
            </w:pPr>
            <w:r>
              <w:t>(клипсы   съемные   К-45   7,5   мм   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несъемные К-45 7 мм)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39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Набор    для    измерения    </w:t>
            </w:r>
            <w:proofErr w:type="spellStart"/>
            <w:r>
              <w:t>ликворного</w:t>
            </w:r>
            <w:proofErr w:type="spellEnd"/>
          </w:p>
          <w:p w:rsidR="00926B37" w:rsidRDefault="00926B37">
            <w:pPr>
              <w:pStyle w:val="ConsPlusNonformat"/>
              <w:jc w:val="both"/>
            </w:pPr>
            <w:r>
              <w:t xml:space="preserve">давления 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40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Клипсы несъемные (комплект)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41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Клипсы   различной   конфигурации   для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клипирования</w:t>
            </w:r>
            <w:proofErr w:type="spellEnd"/>
            <w:r>
              <w:t xml:space="preserve"> аневризм головного мозга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42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r>
              <w:t>Клипсодержатель</w:t>
            </w:r>
            <w:proofErr w:type="spellEnd"/>
            <w:r>
              <w:t xml:space="preserve"> для несъемных клипс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43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r>
              <w:t>Клипсодержатель</w:t>
            </w:r>
            <w:proofErr w:type="spellEnd"/>
            <w:r>
              <w:t xml:space="preserve">    для    клипс     при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клипировании</w:t>
            </w:r>
            <w:proofErr w:type="spellEnd"/>
            <w:r>
              <w:t xml:space="preserve"> аневризм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44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Крючок  для</w:t>
            </w:r>
            <w:proofErr w:type="gramEnd"/>
            <w:r>
              <w:t xml:space="preserve">  </w:t>
            </w:r>
            <w:proofErr w:type="spellStart"/>
            <w:r>
              <w:t>препаровки</w:t>
            </w:r>
            <w:proofErr w:type="spellEnd"/>
            <w:r>
              <w:t xml:space="preserve">  периферических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нервов   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45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Кусачки костные с </w:t>
            </w:r>
            <w:proofErr w:type="gramStart"/>
            <w:r>
              <w:t>двойным  изгибом</w:t>
            </w:r>
            <w:proofErr w:type="gramEnd"/>
            <w:r>
              <w:t xml:space="preserve">  для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операции на позвоночнике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46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Кусачки костные </w:t>
            </w:r>
            <w:proofErr w:type="gramStart"/>
            <w:r>
              <w:t>с  удлиненными</w:t>
            </w:r>
            <w:proofErr w:type="gramEnd"/>
            <w:r>
              <w:t xml:space="preserve">  ручками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типа    </w:t>
            </w:r>
            <w:proofErr w:type="spellStart"/>
            <w:r>
              <w:t>Янсена</w:t>
            </w:r>
            <w:proofErr w:type="spellEnd"/>
            <w:r>
              <w:t xml:space="preserve">    для    операции    на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позвоночнике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47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Пила проволочная витая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48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Проводник для проволочных пил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20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49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Проводник </w:t>
            </w:r>
            <w:proofErr w:type="gramStart"/>
            <w:r>
              <w:t>многоразовый  для</w:t>
            </w:r>
            <w:proofErr w:type="gramEnd"/>
            <w:r>
              <w:t xml:space="preserve">  подкожного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проведения         </w:t>
            </w:r>
            <w:proofErr w:type="spellStart"/>
            <w:r>
              <w:t>люмбоперитонеального</w:t>
            </w:r>
            <w:proofErr w:type="spellEnd"/>
          </w:p>
          <w:p w:rsidR="00926B37" w:rsidRDefault="00926B37">
            <w:pPr>
              <w:pStyle w:val="ConsPlusNonformat"/>
              <w:jc w:val="both"/>
            </w:pPr>
            <w:r>
              <w:t xml:space="preserve">катетера 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50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r>
              <w:t>Ранорасширитель</w:t>
            </w:r>
            <w:proofErr w:type="spellEnd"/>
            <w:r>
              <w:t xml:space="preserve">      нейрохирургический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универсальный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51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r>
              <w:t>Ранорасширитель</w:t>
            </w:r>
            <w:proofErr w:type="spellEnd"/>
            <w:r>
              <w:t xml:space="preserve"> с острыми губками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12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52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proofErr w:type="gramStart"/>
            <w:r>
              <w:t>Ранорасширитель</w:t>
            </w:r>
            <w:proofErr w:type="spellEnd"/>
            <w:r>
              <w:t xml:space="preserve">  реечный</w:t>
            </w:r>
            <w:proofErr w:type="gramEnd"/>
            <w:r>
              <w:t xml:space="preserve">  для  операции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на позвоночнике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53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Распатор   для   позвоночника   прямой,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изогнутый (большой, малый)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54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Ручки к проволочным пилам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55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Скоба  для</w:t>
            </w:r>
            <w:proofErr w:type="gramEnd"/>
            <w:r>
              <w:t xml:space="preserve">  скелетного   вытяжения   за</w:t>
            </w:r>
          </w:p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череп    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             10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56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Канюли    различного    диаметра    для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вентрикулярных</w:t>
            </w:r>
            <w:proofErr w:type="spellEnd"/>
            <w:r>
              <w:t xml:space="preserve"> пункций (комплект)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57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Клей   медицинский    для    склеивания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биологических тканей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58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Сверло    для     трепанации     черепа</w:t>
            </w:r>
          </w:p>
          <w:p w:rsidR="00926B37" w:rsidRDefault="00926B37">
            <w:pPr>
              <w:pStyle w:val="ConsPlusNonformat"/>
              <w:jc w:val="both"/>
            </w:pPr>
            <w:r>
              <w:t>Гребенюка-</w:t>
            </w:r>
            <w:proofErr w:type="spellStart"/>
            <w:r>
              <w:t>Танича</w:t>
            </w:r>
            <w:proofErr w:type="spellEnd"/>
            <w:r>
              <w:t xml:space="preserve">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20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59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Средства    для    гемостаза  </w:t>
            </w:r>
            <w:proofErr w:type="gramStart"/>
            <w:r>
              <w:t xml:space="preserve">   (</w:t>
            </w:r>
            <w:proofErr w:type="gramEnd"/>
            <w:r>
              <w:t>марля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гемостатическая</w:t>
            </w:r>
            <w:proofErr w:type="spellEnd"/>
            <w:r>
              <w:t xml:space="preserve">, губка, </w:t>
            </w:r>
            <w:proofErr w:type="spellStart"/>
            <w:r>
              <w:t>тахокомб</w:t>
            </w:r>
            <w:proofErr w:type="spellEnd"/>
            <w:r>
              <w:t xml:space="preserve">)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60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Фреза  круглая</w:t>
            </w:r>
            <w:proofErr w:type="gramEnd"/>
            <w:r>
              <w:t xml:space="preserve">  полая  (для   переднего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корпородеза</w:t>
            </w:r>
            <w:proofErr w:type="spellEnd"/>
            <w:r>
              <w:t xml:space="preserve">)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61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Фреза для ламинэктомии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62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Фреза корончатая для трепанации черепа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63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Шина для фиксации позвоночника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64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Кусачки с прямоугольными губками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65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Кусачки   реберные   универсальные    с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изогнутым ножом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66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Кусачки костные по Пистону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67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Кусачки с полукруглыми губками мощные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68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Кусачки </w:t>
            </w:r>
            <w:proofErr w:type="spellStart"/>
            <w:r>
              <w:t>Дальгрена</w:t>
            </w:r>
            <w:proofErr w:type="spellEnd"/>
            <w:r>
              <w:t xml:space="preserve"> для взрослых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69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Кусачки </w:t>
            </w:r>
            <w:proofErr w:type="spellStart"/>
            <w:r>
              <w:t>Дальгрена</w:t>
            </w:r>
            <w:proofErr w:type="spellEnd"/>
            <w:r>
              <w:t xml:space="preserve"> для детей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70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Кусачки  нейрохирургические</w:t>
            </w:r>
            <w:proofErr w:type="gramEnd"/>
            <w:r>
              <w:t xml:space="preserve">   изогнутые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по плоскости (длина 220 мм)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71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Ложки    нейрохирургические    овальные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жесткие, мягкие и округлые (наборы)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72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Пинцет нейрохирургический изогнутый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73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Пинцет для твердой мозговой оболочки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20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74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Пинцет    для    хиазмальной    области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изогнутый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75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Пинцет  для</w:t>
            </w:r>
            <w:proofErr w:type="gramEnd"/>
            <w:r>
              <w:t xml:space="preserve">  удержания  опухоли   мозга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proofErr w:type="gramStart"/>
            <w:r>
              <w:t>окончатый</w:t>
            </w:r>
            <w:proofErr w:type="spellEnd"/>
            <w:r>
              <w:t xml:space="preserve">  (</w:t>
            </w:r>
            <w:proofErr w:type="gramEnd"/>
            <w:r>
              <w:t>большой,  средний,   малый)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(набор)  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76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Пластина прямая и изогнутая N </w:t>
            </w:r>
            <w:proofErr w:type="gramStart"/>
            <w:r>
              <w:t>1,  2</w:t>
            </w:r>
            <w:proofErr w:type="gramEnd"/>
            <w:r>
              <w:t>,  3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для фиксации позвоночника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77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Трубка     силиконовая      медицинская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дренажная (4 x 1,5; 5 x 1,5; </w:t>
            </w:r>
            <w:proofErr w:type="gramStart"/>
            <w:r>
              <w:t>6  x</w:t>
            </w:r>
            <w:proofErr w:type="gramEnd"/>
            <w:r>
              <w:t xml:space="preserve">  1,5;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7 x 1,5) 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78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Устройство </w:t>
            </w:r>
            <w:proofErr w:type="gramStart"/>
            <w:r>
              <w:t>для  активного</w:t>
            </w:r>
            <w:proofErr w:type="gramEnd"/>
            <w:r>
              <w:t xml:space="preserve">  дренирования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ран однократного применения </w:t>
            </w:r>
            <w:proofErr w:type="gramStart"/>
            <w:r>
              <w:t>250  см</w:t>
            </w:r>
            <w:proofErr w:type="gramEnd"/>
            <w:r>
              <w:t>3  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500 см3  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79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Шовный   атравматический   материал   с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иглами стерильный (2/0 - 10/0)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80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Шпатель              нейрохирургический</w:t>
            </w:r>
          </w:p>
          <w:p w:rsidR="00926B37" w:rsidRDefault="00926B37">
            <w:pPr>
              <w:pStyle w:val="ConsPlusNonformat"/>
              <w:jc w:val="both"/>
            </w:pPr>
            <w:r>
              <w:t>односторонний (</w:t>
            </w:r>
            <w:proofErr w:type="gramStart"/>
            <w:r>
              <w:t>двусторонний)  различной</w:t>
            </w:r>
            <w:proofErr w:type="gramEnd"/>
          </w:p>
          <w:p w:rsidR="00926B37" w:rsidRDefault="00926B37">
            <w:pPr>
              <w:pStyle w:val="ConsPlusNonformat"/>
              <w:jc w:val="both"/>
            </w:pPr>
            <w:r>
              <w:t xml:space="preserve">ширины (6, 10, 20, 26 мм)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6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81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Шприцы 2, 5, 10 </w:t>
            </w:r>
            <w:proofErr w:type="gramStart"/>
            <w:r>
              <w:t>мм  и</w:t>
            </w:r>
            <w:proofErr w:type="gramEnd"/>
            <w:r>
              <w:t xml:space="preserve">  20  мм  разового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пользования в комплекте с иглами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по потребности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82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Шприцы    для    промывания    полостей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(емкость 100 и 150 мл)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10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83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Шунты   </w:t>
            </w:r>
            <w:proofErr w:type="gramStart"/>
            <w:r>
              <w:t xml:space="preserve">низкого,   </w:t>
            </w:r>
            <w:proofErr w:type="gramEnd"/>
            <w:r>
              <w:t>среднего,   высокого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давления для лечения гидроцефалии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5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84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Щипцы-кусачки   костные   шарнирные   с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двойной </w:t>
            </w:r>
            <w:proofErr w:type="gramStart"/>
            <w:r>
              <w:t>передачей  с</w:t>
            </w:r>
            <w:proofErr w:type="gramEnd"/>
            <w:r>
              <w:t xml:space="preserve">  круглыми  губками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изогнутые по плоскости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85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Щипцы-кусачки   костные    с    прямыми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копьевидными губками мощные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3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86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Щипцы </w:t>
            </w:r>
            <w:proofErr w:type="gramStart"/>
            <w:r>
              <w:t>для  извлечения</w:t>
            </w:r>
            <w:proofErr w:type="gramEnd"/>
            <w:r>
              <w:t xml:space="preserve">  осколков  костей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(длина 207 мм)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87 </w:t>
            </w:r>
          </w:p>
        </w:tc>
        <w:tc>
          <w:tcPr>
            <w:tcW w:w="500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Щипцы </w:t>
            </w:r>
            <w:proofErr w:type="gramStart"/>
            <w:r>
              <w:t>предохранительные  для</w:t>
            </w:r>
            <w:proofErr w:type="gramEnd"/>
            <w:r>
              <w:t xml:space="preserve">  сверления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черепа                                 </w:t>
            </w:r>
          </w:p>
        </w:tc>
        <w:tc>
          <w:tcPr>
            <w:tcW w:w="4026" w:type="dxa"/>
            <w:gridSpan w:val="3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        2              </w:t>
            </w:r>
          </w:p>
        </w:tc>
      </w:tr>
    </w:tbl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jc w:val="right"/>
        <w:outlineLvl w:val="1"/>
      </w:pPr>
      <w:r>
        <w:t>Приложение N 4</w:t>
      </w:r>
    </w:p>
    <w:p w:rsidR="00926B37" w:rsidRDefault="00926B37">
      <w:pPr>
        <w:pStyle w:val="ConsPlusNormal"/>
        <w:jc w:val="right"/>
      </w:pPr>
      <w:r>
        <w:t>к Порядку оказания медицинской</w:t>
      </w:r>
    </w:p>
    <w:p w:rsidR="00926B37" w:rsidRDefault="00926B37">
      <w:pPr>
        <w:pStyle w:val="ConsPlusNormal"/>
        <w:jc w:val="right"/>
      </w:pPr>
      <w:r>
        <w:t>помощи взрослому населению</w:t>
      </w:r>
    </w:p>
    <w:p w:rsidR="00926B37" w:rsidRDefault="00926B37">
      <w:pPr>
        <w:pStyle w:val="ConsPlusNormal"/>
        <w:jc w:val="right"/>
      </w:pPr>
      <w:r>
        <w:t>по профилю "нейрохирургия",</w:t>
      </w:r>
    </w:p>
    <w:p w:rsidR="00926B37" w:rsidRDefault="00926B37">
      <w:pPr>
        <w:pStyle w:val="ConsPlusNormal"/>
        <w:jc w:val="right"/>
      </w:pPr>
      <w:r>
        <w:t>утвержденному приказом</w:t>
      </w:r>
    </w:p>
    <w:p w:rsidR="00926B37" w:rsidRDefault="00926B37">
      <w:pPr>
        <w:pStyle w:val="ConsPlusNormal"/>
        <w:jc w:val="right"/>
      </w:pPr>
      <w:r>
        <w:t>Министерства здравоохранения</w:t>
      </w:r>
    </w:p>
    <w:p w:rsidR="00926B37" w:rsidRDefault="00926B37">
      <w:pPr>
        <w:pStyle w:val="ConsPlusNormal"/>
        <w:jc w:val="right"/>
      </w:pPr>
      <w:r>
        <w:t>Российской Федерации</w:t>
      </w:r>
    </w:p>
    <w:p w:rsidR="00926B37" w:rsidRDefault="00926B37">
      <w:pPr>
        <w:pStyle w:val="ConsPlusNormal"/>
        <w:jc w:val="right"/>
      </w:pPr>
      <w:r>
        <w:t>от 15 ноября 2012 г. N 931н</w:t>
      </w:r>
    </w:p>
    <w:p w:rsidR="00926B37" w:rsidRDefault="00926B37">
      <w:pPr>
        <w:pStyle w:val="ConsPlusNormal"/>
        <w:jc w:val="center"/>
      </w:pPr>
    </w:p>
    <w:p w:rsidR="00926B37" w:rsidRDefault="00926B37">
      <w:pPr>
        <w:pStyle w:val="ConsPlusNormal"/>
        <w:jc w:val="center"/>
      </w:pPr>
      <w:bookmarkStart w:id="6" w:name="P652"/>
      <w:bookmarkEnd w:id="6"/>
      <w:r>
        <w:t>СТАНДАРТ</w:t>
      </w:r>
    </w:p>
    <w:p w:rsidR="00926B37" w:rsidRDefault="00926B37">
      <w:pPr>
        <w:pStyle w:val="ConsPlusNormal"/>
        <w:jc w:val="center"/>
      </w:pPr>
      <w:r>
        <w:t>ДОПОЛНИТЕЛЬНОГО ОСНАЩЕНИЯ МЕДИЦИНСКОЙ ОРГАНИЗАЦИИ,</w:t>
      </w:r>
    </w:p>
    <w:p w:rsidR="00926B37" w:rsidRDefault="00926B37">
      <w:pPr>
        <w:pStyle w:val="ConsPlusNormal"/>
        <w:jc w:val="center"/>
      </w:pPr>
      <w:proofErr w:type="gramStart"/>
      <w:r>
        <w:t>В СТРУКТУРЕ</w:t>
      </w:r>
      <w:proofErr w:type="gramEnd"/>
      <w:r>
        <w:t xml:space="preserve"> КОТОРОЙ СОЗДАНО НЕЙРОХИРУРГИЧЕСКОЕ ОТДЕЛЕНИЕ</w:t>
      </w:r>
    </w:p>
    <w:p w:rsidR="00926B37" w:rsidRDefault="00926B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6832"/>
        <w:gridCol w:w="1952"/>
      </w:tblGrid>
      <w:tr w:rsidR="00926B37">
        <w:trPr>
          <w:trHeight w:val="252"/>
        </w:trPr>
        <w:tc>
          <w:tcPr>
            <w:tcW w:w="610" w:type="dxa"/>
          </w:tcPr>
          <w:p w:rsidR="00926B37" w:rsidRDefault="00926B37">
            <w:pPr>
              <w:pStyle w:val="ConsPlusNonformat"/>
              <w:jc w:val="both"/>
            </w:pPr>
            <w:r>
              <w:t xml:space="preserve"> N </w:t>
            </w:r>
          </w:p>
          <w:p w:rsidR="00926B37" w:rsidRDefault="00926B3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832" w:type="dxa"/>
          </w:tcPr>
          <w:p w:rsidR="00926B37" w:rsidRDefault="00926B37">
            <w:pPr>
              <w:pStyle w:val="ConsPlusNonformat"/>
              <w:jc w:val="both"/>
            </w:pPr>
            <w:r>
              <w:t xml:space="preserve">        Наименование оборудования (оснащения)         </w:t>
            </w:r>
          </w:p>
        </w:tc>
        <w:tc>
          <w:tcPr>
            <w:tcW w:w="1952" w:type="dxa"/>
          </w:tcPr>
          <w:p w:rsidR="00926B37" w:rsidRDefault="00926B37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Томограф     магнитно-резонансный     или     томограф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рентгеновский компьютерный с </w:t>
            </w:r>
            <w:proofErr w:type="gramStart"/>
            <w:r>
              <w:t>программным  обеспечением</w:t>
            </w:r>
            <w:proofErr w:type="gramEnd"/>
          </w:p>
          <w:p w:rsidR="00926B37" w:rsidRDefault="00926B37">
            <w:pPr>
              <w:pStyle w:val="ConsPlusNonformat"/>
              <w:jc w:val="both"/>
            </w:pPr>
            <w:r>
              <w:t>и   сопутствующим   оборудованием    для    выполнения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исследований нервной системы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Комплекс </w:t>
            </w:r>
            <w:proofErr w:type="gramStart"/>
            <w:r>
              <w:t>ангиографический  с</w:t>
            </w:r>
            <w:proofErr w:type="gramEnd"/>
            <w:r>
              <w:t xml:space="preserve">  возможностью  выполнения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эндоваскулярных</w:t>
            </w:r>
            <w:proofErr w:type="spellEnd"/>
            <w:r>
              <w:t xml:space="preserve">     диагностических     и     лечебных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вмешательств   на   </w:t>
            </w:r>
            <w:proofErr w:type="spellStart"/>
            <w:proofErr w:type="gramStart"/>
            <w:r>
              <w:t>брахиоцефальных</w:t>
            </w:r>
            <w:proofErr w:type="spellEnd"/>
            <w:r>
              <w:t xml:space="preserve">,   </w:t>
            </w:r>
            <w:proofErr w:type="gramEnd"/>
            <w:r>
              <w:t>внутримозговых,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коронарных артериях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Автоматический </w:t>
            </w:r>
            <w:proofErr w:type="spellStart"/>
            <w:r>
              <w:t>инъектор</w:t>
            </w:r>
            <w:proofErr w:type="spellEnd"/>
            <w:r>
              <w:t xml:space="preserve">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Шприцевая помпа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Комплекс    диагностический     для     ультразвуковых</w:t>
            </w:r>
          </w:p>
          <w:p w:rsidR="00926B37" w:rsidRDefault="00926B37">
            <w:pPr>
              <w:pStyle w:val="ConsPlusNonformat"/>
              <w:jc w:val="both"/>
            </w:pPr>
            <w:r>
              <w:t>исследований   с     возможностью         исследования</w:t>
            </w:r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брахиоцефальных</w:t>
            </w:r>
            <w:proofErr w:type="spellEnd"/>
            <w:r>
              <w:t xml:space="preserve"> </w:t>
            </w:r>
            <w:proofErr w:type="gramStart"/>
            <w:r>
              <w:t>сосудов,  выполнения</w:t>
            </w:r>
            <w:proofErr w:type="gramEnd"/>
            <w:r>
              <w:t xml:space="preserve">  </w:t>
            </w:r>
            <w:proofErr w:type="spellStart"/>
            <w:r>
              <w:t>транскраниальных</w:t>
            </w:r>
            <w:proofErr w:type="spellEnd"/>
          </w:p>
          <w:p w:rsidR="00926B37" w:rsidRDefault="00926B37">
            <w:pPr>
              <w:pStyle w:val="ConsPlusNonformat"/>
              <w:jc w:val="both"/>
            </w:pPr>
            <w:r>
              <w:t xml:space="preserve">исследований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6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Портативный     диагностический      комплекс      для</w:t>
            </w:r>
          </w:p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ультразвуковых исследований с </w:t>
            </w:r>
            <w:proofErr w:type="gramStart"/>
            <w:r>
              <w:t>возможностью  выполнения</w:t>
            </w:r>
            <w:proofErr w:type="gramEnd"/>
          </w:p>
          <w:p w:rsidR="00926B37" w:rsidRDefault="00926B37">
            <w:pPr>
              <w:pStyle w:val="ConsPlusNonformat"/>
              <w:jc w:val="both"/>
            </w:pPr>
            <w:proofErr w:type="spellStart"/>
            <w:r>
              <w:t>чрезродничковых</w:t>
            </w:r>
            <w:proofErr w:type="spellEnd"/>
            <w:r>
              <w:t xml:space="preserve"> и </w:t>
            </w:r>
            <w:proofErr w:type="spellStart"/>
            <w:r>
              <w:t>интраоперационных</w:t>
            </w:r>
            <w:proofErr w:type="spellEnd"/>
            <w:r>
              <w:t xml:space="preserve"> исследований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      1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lastRenderedPageBreak/>
              <w:t xml:space="preserve"> 7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Аппарат   регистрации   вызванных   потенциалов    4-х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канальный компьютерный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proofErr w:type="gramStart"/>
            <w:r>
              <w:t>Биомонитор</w:t>
            </w:r>
            <w:proofErr w:type="spellEnd"/>
            <w:r>
              <w:t xml:space="preserve">  для</w:t>
            </w:r>
            <w:proofErr w:type="gramEnd"/>
            <w:r>
              <w:t xml:space="preserve">  регистрации  артериального  давления,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электроэнцефалограммы, внутричерепного давления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spellStart"/>
            <w:r>
              <w:t>Электроэнцефалограф</w:t>
            </w:r>
            <w:proofErr w:type="spellEnd"/>
            <w:r>
              <w:t xml:space="preserve">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10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Оборудование для лечебной гимнастики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по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11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proofErr w:type="gramStart"/>
            <w:r>
              <w:t>Оборудование  для</w:t>
            </w:r>
            <w:proofErr w:type="gramEnd"/>
            <w:r>
              <w:t xml:space="preserve">  восстановления  мышечной  силы  для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мелких мышц 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по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12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Оборудование    для    восстановления     двигательной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активности, координации движений </w:t>
            </w:r>
            <w:proofErr w:type="gramStart"/>
            <w:r>
              <w:t>конечностей,  бытовой</w:t>
            </w:r>
            <w:proofErr w:type="gramEnd"/>
          </w:p>
          <w:p w:rsidR="00926B37" w:rsidRDefault="00926B37">
            <w:pPr>
              <w:pStyle w:val="ConsPlusNonformat"/>
              <w:jc w:val="both"/>
            </w:pPr>
            <w:r>
              <w:t xml:space="preserve">деятельности и самообслуживания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по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926B37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13 </w:t>
            </w:r>
          </w:p>
        </w:tc>
        <w:tc>
          <w:tcPr>
            <w:tcW w:w="683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>Изделия   для   восстановления   мелкой   моторики   и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координации                                           </w:t>
            </w:r>
          </w:p>
        </w:tc>
        <w:tc>
          <w:tcPr>
            <w:tcW w:w="1952" w:type="dxa"/>
            <w:tcBorders>
              <w:top w:val="nil"/>
            </w:tcBorders>
          </w:tcPr>
          <w:p w:rsidR="00926B37" w:rsidRDefault="00926B37">
            <w:pPr>
              <w:pStyle w:val="ConsPlusNonformat"/>
              <w:jc w:val="both"/>
            </w:pPr>
            <w:r>
              <w:t xml:space="preserve">      по      </w:t>
            </w:r>
          </w:p>
          <w:p w:rsidR="00926B37" w:rsidRDefault="00926B37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</w:tbl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ind w:firstLine="540"/>
        <w:jc w:val="both"/>
      </w:pPr>
    </w:p>
    <w:p w:rsidR="00926B37" w:rsidRDefault="00926B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/>
    <w:sectPr w:rsidR="001C006A" w:rsidSect="005F3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37"/>
    <w:rsid w:val="001C006A"/>
    <w:rsid w:val="0092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736AB-04F9-4062-807B-760F1819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6B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6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6B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6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26B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6B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6B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69F03EA35EC7A26214F2A68222EA395EB2E051C3C5819DE8509C0A6F17BB40EB85DDFD922BAD358F780D3F48B8850FA33BB295775363E4QAz3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69F03EA35EC7A26214F2A68222EA395EB7E45EC1C1819DE8509C0A6F17BB40EB85DDFD922BAD348A780D3F48B8850FA33BB295775363E4QAz3J" TargetMode="External"/><Relationship Id="rId12" Type="http://schemas.openxmlformats.org/officeDocument/2006/relationships/hyperlink" Target="consultantplus://offline/ref=4469F03EA35EC7A26214F2A68222EA395EB4E951C7C0819DE8509C0A6F17BB40EB85DDFD922BAD3583780D3F48B8850FA33BB295775363E4QAz3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69F03EA35EC7A26214F2A68222EA395EB4E655C6C4819DE8509C0A6F17BB40F98585F1932EB3358B6D5B6E0EQEzFJ" TargetMode="External"/><Relationship Id="rId11" Type="http://schemas.openxmlformats.org/officeDocument/2006/relationships/hyperlink" Target="consultantplus://offline/ref=4469F03EA35EC7A26214F2A68222EA395EB4E45FC6CC819DE8509C0A6F17BB40EB85DDFD922BAD348A780D3F48B8850FA33BB295775363E4QAz3J" TargetMode="External"/><Relationship Id="rId5" Type="http://schemas.openxmlformats.org/officeDocument/2006/relationships/hyperlink" Target="consultantplus://offline/ref=4469F03EA35EC7A26214F2A68222EA395EB7E553CBC0819DE8509C0A6F17BB40F98585F1932EB3358B6D5B6E0EQEzFJ" TargetMode="External"/><Relationship Id="rId10" Type="http://schemas.openxmlformats.org/officeDocument/2006/relationships/hyperlink" Target="consultantplus://offline/ref=4469F03EA35EC7A26214F2A68222EA395EBEE45FC7CD819DE8509C0A6F17BB40EB85DDFD922BAD3488780D3F48B8850FA33BB295775363E4QAz3J" TargetMode="External"/><Relationship Id="rId4" Type="http://schemas.openxmlformats.org/officeDocument/2006/relationships/hyperlink" Target="consultantplus://offline/ref=4469F03EA35EC7A26214F2A68222EA395CBEE85EC1C2819DE8509C0A6F17BB40EB85DDFF972FA661DB370C630DE8960EA73BB0946BQ5z3J" TargetMode="External"/><Relationship Id="rId9" Type="http://schemas.openxmlformats.org/officeDocument/2006/relationships/hyperlink" Target="consultantplus://offline/ref=4469F03EA35EC7A26214F2A68222EA395EB6E150C2C2819DE8509C0A6F17BB40EB85DDFD922BAD368F780D3F48B8850FA33BB295775363E4QAz3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6557</Words>
  <Characters>37376</Characters>
  <Application>Microsoft Office Word</Application>
  <DocSecurity>0</DocSecurity>
  <Lines>311</Lines>
  <Paragraphs>87</Paragraphs>
  <ScaleCrop>false</ScaleCrop>
  <Company/>
  <LinksUpToDate>false</LinksUpToDate>
  <CharactersWithSpaces>43846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2022-01-15T09:51:00Z</dcterms:created>
  <dcterms:modified xsi:type="dcterms:W3CDTF">2022-01-15T09:51:00Z</dcterms:modified>
</cp:coreProperties>
</file>