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32F" w:rsidRPr="00BD3298" w:rsidRDefault="0019532F" w:rsidP="005D1538">
      <w:pPr>
        <w:spacing w:after="0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noProof/>
          <w:color w:val="000080"/>
          <w:lang w:eastAsia="ru-RU"/>
        </w:rPr>
        <w:drawing>
          <wp:anchor distT="0" distB="0" distL="114300" distR="114300" simplePos="0" relativeHeight="251659264" behindDoc="0" locked="0" layoutInCell="1" allowOverlap="1" wp14:anchorId="30F1FE22" wp14:editId="4EAF259C">
            <wp:simplePos x="0" y="0"/>
            <wp:positionH relativeFrom="column">
              <wp:posOffset>2466975</wp:posOffset>
            </wp:positionH>
            <wp:positionV relativeFrom="paragraph">
              <wp:posOffset>-428625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298">
        <w:rPr>
          <w:rFonts w:ascii="Times New Roman" w:hAnsi="Times New Roman" w:cs="Times New Roman"/>
          <w:b/>
          <w:color w:val="000080"/>
          <w:sz w:val="28"/>
          <w:szCs w:val="28"/>
        </w:rPr>
        <w:t>ДЕПАРТАМЕНТ ЗДРАВООХРАНЕНИЯ</w:t>
      </w:r>
    </w:p>
    <w:p w:rsidR="0019532F" w:rsidRPr="00BD3298" w:rsidRDefault="0019532F" w:rsidP="0019532F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BD3298">
        <w:rPr>
          <w:rFonts w:ascii="Times New Roman" w:hAnsi="Times New Roman" w:cs="Times New Roman"/>
          <w:b/>
          <w:color w:val="000080"/>
          <w:sz w:val="28"/>
          <w:szCs w:val="28"/>
        </w:rPr>
        <w:t>ХАНТЫ-МАНСИЙСКОГО АВТОНОМНОГО ОКРУГА – ЮГРЫ</w:t>
      </w:r>
    </w:p>
    <w:p w:rsidR="0019532F" w:rsidRPr="00BD3298" w:rsidRDefault="0019532F" w:rsidP="0019532F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BD3298">
        <w:rPr>
          <w:rFonts w:ascii="Times New Roman" w:hAnsi="Times New Roman" w:cs="Times New Roman"/>
          <w:b/>
          <w:color w:val="000080"/>
          <w:sz w:val="28"/>
          <w:szCs w:val="28"/>
        </w:rPr>
        <w:t>(Депздрав Югры)</w:t>
      </w:r>
    </w:p>
    <w:p w:rsidR="0019532F" w:rsidRPr="001B2965" w:rsidRDefault="0019532F" w:rsidP="0019532F">
      <w:pPr>
        <w:pStyle w:val="4"/>
        <w:rPr>
          <w:b w:val="0"/>
          <w:sz w:val="28"/>
          <w:szCs w:val="28"/>
        </w:rPr>
      </w:pPr>
    </w:p>
    <w:p w:rsidR="0019532F" w:rsidRPr="007210EA" w:rsidRDefault="0019532F" w:rsidP="0019532F">
      <w:pPr>
        <w:pStyle w:val="4"/>
        <w:rPr>
          <w:sz w:val="36"/>
          <w:szCs w:val="36"/>
        </w:rPr>
      </w:pPr>
      <w:r w:rsidRPr="007210EA">
        <w:rPr>
          <w:sz w:val="36"/>
          <w:szCs w:val="36"/>
        </w:rPr>
        <w:t>П Р И К А З</w:t>
      </w:r>
    </w:p>
    <w:p w:rsidR="0019532F" w:rsidRDefault="0019532F" w:rsidP="00195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0B0" w:rsidRDefault="0086770A" w:rsidP="008677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70A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D55BEF" w:rsidRPr="00D55BEF">
        <w:rPr>
          <w:rFonts w:ascii="Times New Roman" w:hAnsi="Times New Roman" w:cs="Times New Roman"/>
          <w:sz w:val="28"/>
          <w:szCs w:val="28"/>
        </w:rPr>
        <w:t>проведения конкурс</w:t>
      </w:r>
      <w:r w:rsidR="004770B0">
        <w:rPr>
          <w:rFonts w:ascii="Times New Roman" w:hAnsi="Times New Roman" w:cs="Times New Roman"/>
          <w:sz w:val="28"/>
          <w:szCs w:val="28"/>
        </w:rPr>
        <w:t>ного отбора</w:t>
      </w:r>
    </w:p>
    <w:p w:rsidR="0086770A" w:rsidRPr="00D55BEF" w:rsidRDefault="001D02F5" w:rsidP="008677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D55BEF" w:rsidRPr="00D55BEF">
        <w:rPr>
          <w:rFonts w:ascii="Times New Roman" w:hAnsi="Times New Roman" w:cs="Times New Roman"/>
          <w:sz w:val="28"/>
          <w:szCs w:val="28"/>
        </w:rPr>
        <w:t>ориентированны</w:t>
      </w:r>
      <w:r w:rsidR="004770B0">
        <w:rPr>
          <w:rFonts w:ascii="Times New Roman" w:hAnsi="Times New Roman" w:cs="Times New Roman"/>
          <w:sz w:val="28"/>
          <w:szCs w:val="28"/>
        </w:rPr>
        <w:t>х</w:t>
      </w:r>
      <w:r w:rsidR="00D55BEF" w:rsidRPr="00D55BEF">
        <w:rPr>
          <w:rFonts w:ascii="Times New Roman" w:hAnsi="Times New Roman" w:cs="Times New Roman"/>
          <w:sz w:val="28"/>
          <w:szCs w:val="28"/>
        </w:rPr>
        <w:t xml:space="preserve"> </w:t>
      </w:r>
      <w:r w:rsidRPr="00D55BEF">
        <w:rPr>
          <w:rFonts w:ascii="Times New Roman" w:hAnsi="Times New Roman" w:cs="Times New Roman"/>
          <w:sz w:val="28"/>
          <w:szCs w:val="28"/>
        </w:rPr>
        <w:t>некоммерчески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55BEF">
        <w:rPr>
          <w:rFonts w:ascii="Times New Roman" w:hAnsi="Times New Roman" w:cs="Times New Roman"/>
          <w:sz w:val="28"/>
          <w:szCs w:val="28"/>
        </w:rPr>
        <w:t xml:space="preserve"> </w:t>
      </w:r>
      <w:r w:rsidR="00D55BEF" w:rsidRPr="00D55BEF">
        <w:rPr>
          <w:rFonts w:ascii="Times New Roman" w:hAnsi="Times New Roman" w:cs="Times New Roman"/>
          <w:sz w:val="28"/>
          <w:szCs w:val="28"/>
        </w:rPr>
        <w:t>организаци</w:t>
      </w:r>
      <w:r w:rsidR="004770B0">
        <w:rPr>
          <w:rFonts w:ascii="Times New Roman" w:hAnsi="Times New Roman" w:cs="Times New Roman"/>
          <w:sz w:val="28"/>
          <w:szCs w:val="28"/>
        </w:rPr>
        <w:t>й</w:t>
      </w:r>
      <w:r w:rsidR="00D55BEF" w:rsidRPr="00D55BEF">
        <w:rPr>
          <w:rFonts w:ascii="Times New Roman" w:hAnsi="Times New Roman" w:cs="Times New Roman"/>
          <w:sz w:val="28"/>
          <w:szCs w:val="28"/>
        </w:rPr>
        <w:t>,</w:t>
      </w:r>
      <w:r w:rsidR="00AE7310">
        <w:rPr>
          <w:rFonts w:ascii="Times New Roman" w:hAnsi="Times New Roman" w:cs="Times New Roman"/>
          <w:sz w:val="28"/>
          <w:szCs w:val="28"/>
        </w:rPr>
        <w:t xml:space="preserve"> претендующи</w:t>
      </w:r>
      <w:r w:rsidR="004770B0">
        <w:rPr>
          <w:rFonts w:ascii="Times New Roman" w:hAnsi="Times New Roman" w:cs="Times New Roman"/>
          <w:sz w:val="28"/>
          <w:szCs w:val="28"/>
        </w:rPr>
        <w:t>х</w:t>
      </w:r>
      <w:r w:rsidR="00AE7310">
        <w:rPr>
          <w:rFonts w:ascii="Times New Roman" w:hAnsi="Times New Roman" w:cs="Times New Roman"/>
          <w:sz w:val="28"/>
          <w:szCs w:val="28"/>
        </w:rPr>
        <w:t xml:space="preserve"> на</w:t>
      </w:r>
      <w:r w:rsidR="0038130C">
        <w:rPr>
          <w:rFonts w:ascii="Times New Roman" w:hAnsi="Times New Roman" w:cs="Times New Roman"/>
          <w:sz w:val="28"/>
          <w:szCs w:val="28"/>
        </w:rPr>
        <w:t xml:space="preserve"> право получения субсидий</w:t>
      </w:r>
      <w:r w:rsidR="006552F9">
        <w:rPr>
          <w:rFonts w:ascii="Times New Roman" w:hAnsi="Times New Roman" w:cs="Times New Roman"/>
          <w:sz w:val="28"/>
          <w:szCs w:val="28"/>
        </w:rPr>
        <w:t xml:space="preserve"> на</w:t>
      </w:r>
      <w:r w:rsidR="00AE7310">
        <w:rPr>
          <w:rFonts w:ascii="Times New Roman" w:hAnsi="Times New Roman" w:cs="Times New Roman"/>
          <w:sz w:val="28"/>
          <w:szCs w:val="28"/>
        </w:rPr>
        <w:t xml:space="preserve"> реализацию</w:t>
      </w:r>
      <w:r w:rsidR="00D55BEF" w:rsidRPr="00D55BEF">
        <w:rPr>
          <w:rFonts w:ascii="Times New Roman" w:hAnsi="Times New Roman" w:cs="Times New Roman"/>
          <w:sz w:val="28"/>
          <w:szCs w:val="28"/>
        </w:rPr>
        <w:t xml:space="preserve"> </w:t>
      </w:r>
      <w:r w:rsidR="00AE7310">
        <w:rPr>
          <w:rFonts w:ascii="Times New Roman" w:hAnsi="Times New Roman" w:cs="Times New Roman"/>
          <w:sz w:val="28"/>
          <w:szCs w:val="28"/>
        </w:rPr>
        <w:t>отдельных мероприятий</w:t>
      </w:r>
      <w:r w:rsidR="00D55BEF" w:rsidRPr="00D55BEF">
        <w:rPr>
          <w:rFonts w:ascii="Times New Roman" w:hAnsi="Times New Roman" w:cs="Times New Roman"/>
          <w:sz w:val="28"/>
          <w:szCs w:val="28"/>
        </w:rPr>
        <w:t xml:space="preserve"> государственной программы Ханты-Мансийского автономного округа – Югры «Развитие здравоохранения на 2016-2020 годы»</w:t>
      </w:r>
    </w:p>
    <w:p w:rsidR="00A04717" w:rsidRPr="001205AE" w:rsidRDefault="00A04717" w:rsidP="00965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32F" w:rsidRPr="00BD3298" w:rsidRDefault="0019532F" w:rsidP="00965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98">
        <w:rPr>
          <w:rFonts w:ascii="Times New Roman" w:hAnsi="Times New Roman" w:cs="Times New Roman"/>
          <w:sz w:val="28"/>
          <w:szCs w:val="28"/>
        </w:rPr>
        <w:t xml:space="preserve">от </w:t>
      </w:r>
      <w:r w:rsidR="007210EA">
        <w:rPr>
          <w:rFonts w:ascii="Times New Roman" w:hAnsi="Times New Roman" w:cs="Times New Roman"/>
          <w:sz w:val="28"/>
          <w:szCs w:val="28"/>
        </w:rPr>
        <w:t>16 декабря 2016 г.</w:t>
      </w:r>
      <w:r w:rsidRPr="00BD329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210E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3298">
        <w:rPr>
          <w:rFonts w:ascii="Times New Roman" w:hAnsi="Times New Roman" w:cs="Times New Roman"/>
          <w:sz w:val="28"/>
          <w:szCs w:val="28"/>
        </w:rPr>
        <w:t xml:space="preserve">   </w:t>
      </w:r>
      <w:r w:rsidR="00E130F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329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 w:rsidR="00E130F9">
        <w:rPr>
          <w:rFonts w:ascii="Times New Roman" w:hAnsi="Times New Roman" w:cs="Times New Roman"/>
          <w:sz w:val="28"/>
          <w:szCs w:val="28"/>
        </w:rPr>
        <w:t>1411</w:t>
      </w:r>
    </w:p>
    <w:p w:rsidR="0019532F" w:rsidRDefault="0019532F" w:rsidP="00965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98">
        <w:rPr>
          <w:rFonts w:ascii="Times New Roman" w:hAnsi="Times New Roman" w:cs="Times New Roman"/>
          <w:sz w:val="28"/>
          <w:szCs w:val="28"/>
        </w:rPr>
        <w:t>Ханты-Мансийск</w:t>
      </w:r>
    </w:p>
    <w:p w:rsidR="0019532F" w:rsidRDefault="0019532F" w:rsidP="00965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32F" w:rsidRPr="00607A75" w:rsidRDefault="00486B41" w:rsidP="00485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целях привлечения негосударственных некоммерческих</w:t>
      </w:r>
      <w:r w:rsidRPr="00D55BEF">
        <w:rPr>
          <w:rFonts w:ascii="Times New Roman" w:hAnsi="Times New Roman" w:cs="Times New Roman"/>
          <w:sz w:val="28"/>
          <w:szCs w:val="28"/>
        </w:rPr>
        <w:t xml:space="preserve"> социально-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ориентированных организаций к реализации отдельных мероприятий </w:t>
      </w:r>
      <w:r w:rsidRPr="00636D7D">
        <w:rPr>
          <w:rFonts w:ascii="Times New Roman" w:hAnsi="Times New Roman" w:cs="Times New Roman"/>
          <w:sz w:val="28"/>
          <w:szCs w:val="28"/>
        </w:rPr>
        <w:t>государственной программы Ханты-Мансийского автономного округа – Югры «Развитие здравоохранения на 2016-2020 годы»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Ханты-Мансийского автономного окру</w:t>
      </w:r>
      <w:r w:rsidR="00F526FA">
        <w:rPr>
          <w:rFonts w:ascii="Times New Roman" w:hAnsi="Times New Roman" w:cs="Times New Roman"/>
          <w:sz w:val="28"/>
          <w:szCs w:val="28"/>
        </w:rPr>
        <w:t>га – Югры от 09.10.2013 № 414-п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32F" w:rsidRPr="00E14492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19532F" w:rsidRPr="00965CBF" w:rsidRDefault="0019532F" w:rsidP="00485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64E" w:rsidRDefault="0051164E" w:rsidP="0051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64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B41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2F9" w:rsidRPr="006552F9">
        <w:rPr>
          <w:rFonts w:ascii="Times New Roman" w:hAnsi="Times New Roman" w:cs="Times New Roman"/>
          <w:sz w:val="28"/>
          <w:szCs w:val="28"/>
        </w:rPr>
        <w:t>Порядок предоставления социально ориентированным некоммерческим организациям субсидий на реализацию отдельных мероприятий государственной программы Ханты-Мансийского автономного округа – Югры «Развитие здравоохранения на 2016-2020 годы» (далее – Порядок)</w:t>
      </w:r>
      <w:r w:rsidR="006552F9">
        <w:rPr>
          <w:rFonts w:ascii="Times New Roman" w:hAnsi="Times New Roman" w:cs="Times New Roman"/>
          <w:sz w:val="28"/>
          <w:szCs w:val="28"/>
        </w:rPr>
        <w:t xml:space="preserve"> </w:t>
      </w:r>
      <w:r w:rsidR="00486B41">
        <w:rPr>
          <w:rFonts w:ascii="Times New Roman" w:hAnsi="Times New Roman" w:cs="Times New Roman"/>
          <w:sz w:val="28"/>
          <w:szCs w:val="28"/>
        </w:rPr>
        <w:t>согласно приложению 1 к настоящему приказу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804" w:rsidRDefault="00625804" w:rsidP="006258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Положение о </w:t>
      </w:r>
      <w:r w:rsidR="00486B41">
        <w:rPr>
          <w:rFonts w:ascii="Times New Roman" w:hAnsi="Times New Roman" w:cs="Times New Roman"/>
          <w:sz w:val="28"/>
          <w:szCs w:val="28"/>
        </w:rPr>
        <w:t>Комиссии по проведению</w:t>
      </w:r>
      <w:r w:rsidR="00486B41" w:rsidRPr="00486B41">
        <w:rPr>
          <w:rFonts w:ascii="Times New Roman" w:hAnsi="Times New Roman" w:cs="Times New Roman"/>
          <w:sz w:val="28"/>
          <w:szCs w:val="28"/>
        </w:rPr>
        <w:t xml:space="preserve"> </w:t>
      </w:r>
      <w:r w:rsidR="004770B0" w:rsidRPr="00486B41">
        <w:rPr>
          <w:rFonts w:ascii="Times New Roman" w:hAnsi="Times New Roman" w:cs="Times New Roman"/>
          <w:sz w:val="28"/>
          <w:szCs w:val="28"/>
        </w:rPr>
        <w:t>конкурс</w:t>
      </w:r>
      <w:r w:rsidR="004770B0">
        <w:rPr>
          <w:rFonts w:ascii="Times New Roman" w:hAnsi="Times New Roman" w:cs="Times New Roman"/>
          <w:sz w:val="28"/>
          <w:szCs w:val="28"/>
        </w:rPr>
        <w:t>ного отбора</w:t>
      </w:r>
      <w:r w:rsidR="004770B0" w:rsidRPr="00486B41">
        <w:rPr>
          <w:rFonts w:ascii="Times New Roman" w:hAnsi="Times New Roman" w:cs="Times New Roman"/>
          <w:sz w:val="28"/>
          <w:szCs w:val="28"/>
        </w:rPr>
        <w:t xml:space="preserve"> </w:t>
      </w:r>
      <w:r w:rsidR="006552F9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4770B0" w:rsidRPr="00486B41">
        <w:rPr>
          <w:rFonts w:ascii="Times New Roman" w:hAnsi="Times New Roman" w:cs="Times New Roman"/>
          <w:sz w:val="28"/>
          <w:szCs w:val="28"/>
        </w:rPr>
        <w:t>ориентированны</w:t>
      </w:r>
      <w:r w:rsidR="004770B0">
        <w:rPr>
          <w:rFonts w:ascii="Times New Roman" w:hAnsi="Times New Roman" w:cs="Times New Roman"/>
          <w:sz w:val="28"/>
          <w:szCs w:val="28"/>
        </w:rPr>
        <w:t>х</w:t>
      </w:r>
      <w:r w:rsidR="004770B0" w:rsidRPr="00486B41">
        <w:rPr>
          <w:rFonts w:ascii="Times New Roman" w:hAnsi="Times New Roman" w:cs="Times New Roman"/>
          <w:sz w:val="28"/>
          <w:szCs w:val="28"/>
        </w:rPr>
        <w:t xml:space="preserve"> </w:t>
      </w:r>
      <w:r w:rsidR="006552F9" w:rsidRPr="00486B41">
        <w:rPr>
          <w:rFonts w:ascii="Times New Roman" w:hAnsi="Times New Roman" w:cs="Times New Roman"/>
          <w:sz w:val="28"/>
          <w:szCs w:val="28"/>
        </w:rPr>
        <w:t>некоммерчески</w:t>
      </w:r>
      <w:r w:rsidR="006552F9">
        <w:rPr>
          <w:rFonts w:ascii="Times New Roman" w:hAnsi="Times New Roman" w:cs="Times New Roman"/>
          <w:sz w:val="28"/>
          <w:szCs w:val="28"/>
        </w:rPr>
        <w:t>х</w:t>
      </w:r>
      <w:r w:rsidR="006552F9" w:rsidRPr="00486B41">
        <w:rPr>
          <w:rFonts w:ascii="Times New Roman" w:hAnsi="Times New Roman" w:cs="Times New Roman"/>
          <w:sz w:val="28"/>
          <w:szCs w:val="28"/>
        </w:rPr>
        <w:t xml:space="preserve"> </w:t>
      </w:r>
      <w:r w:rsidR="004770B0" w:rsidRPr="00486B41">
        <w:rPr>
          <w:rFonts w:ascii="Times New Roman" w:hAnsi="Times New Roman" w:cs="Times New Roman"/>
          <w:sz w:val="28"/>
          <w:szCs w:val="28"/>
        </w:rPr>
        <w:t>организаци</w:t>
      </w:r>
      <w:r w:rsidR="004770B0">
        <w:rPr>
          <w:rFonts w:ascii="Times New Roman" w:hAnsi="Times New Roman" w:cs="Times New Roman"/>
          <w:sz w:val="28"/>
          <w:szCs w:val="28"/>
        </w:rPr>
        <w:t>й</w:t>
      </w:r>
      <w:r w:rsidR="004770B0" w:rsidRPr="00486B41">
        <w:rPr>
          <w:rFonts w:ascii="Times New Roman" w:hAnsi="Times New Roman" w:cs="Times New Roman"/>
          <w:sz w:val="28"/>
          <w:szCs w:val="28"/>
        </w:rPr>
        <w:t>, претендующи</w:t>
      </w:r>
      <w:r w:rsidR="004770B0">
        <w:rPr>
          <w:rFonts w:ascii="Times New Roman" w:hAnsi="Times New Roman" w:cs="Times New Roman"/>
          <w:sz w:val="28"/>
          <w:szCs w:val="28"/>
        </w:rPr>
        <w:t>х</w:t>
      </w:r>
      <w:r w:rsidR="004770B0" w:rsidRPr="00486B41">
        <w:rPr>
          <w:rFonts w:ascii="Times New Roman" w:hAnsi="Times New Roman" w:cs="Times New Roman"/>
          <w:sz w:val="28"/>
          <w:szCs w:val="28"/>
        </w:rPr>
        <w:t xml:space="preserve"> </w:t>
      </w:r>
      <w:r w:rsidR="00486B41" w:rsidRPr="00486B41">
        <w:rPr>
          <w:rFonts w:ascii="Times New Roman" w:hAnsi="Times New Roman" w:cs="Times New Roman"/>
          <w:sz w:val="28"/>
          <w:szCs w:val="28"/>
        </w:rPr>
        <w:t xml:space="preserve">на </w:t>
      </w:r>
      <w:r w:rsidR="006552F9">
        <w:rPr>
          <w:rFonts w:ascii="Times New Roman" w:hAnsi="Times New Roman" w:cs="Times New Roman"/>
          <w:sz w:val="28"/>
          <w:szCs w:val="28"/>
        </w:rPr>
        <w:t xml:space="preserve">право получения </w:t>
      </w:r>
      <w:r w:rsidR="0038130C">
        <w:rPr>
          <w:rFonts w:ascii="Times New Roman" w:hAnsi="Times New Roman" w:cs="Times New Roman"/>
          <w:sz w:val="28"/>
          <w:szCs w:val="28"/>
        </w:rPr>
        <w:t>субсидий</w:t>
      </w:r>
      <w:r w:rsidR="006552F9">
        <w:rPr>
          <w:rFonts w:ascii="Times New Roman" w:hAnsi="Times New Roman" w:cs="Times New Roman"/>
          <w:sz w:val="28"/>
          <w:szCs w:val="28"/>
        </w:rPr>
        <w:t xml:space="preserve"> на </w:t>
      </w:r>
      <w:r w:rsidR="00486B41" w:rsidRPr="00486B41">
        <w:rPr>
          <w:rFonts w:ascii="Times New Roman" w:hAnsi="Times New Roman" w:cs="Times New Roman"/>
          <w:sz w:val="28"/>
          <w:szCs w:val="28"/>
        </w:rPr>
        <w:t>реализацию отдельных мероприятий государственной программы Ханты-Мансийского автономного округа – Югры «Развитие здравоохранения на 2016-2020 годы»</w:t>
      </w:r>
      <w:r w:rsidR="00486B41">
        <w:rPr>
          <w:rFonts w:ascii="Times New Roman" w:hAnsi="Times New Roman" w:cs="Times New Roman"/>
          <w:sz w:val="28"/>
          <w:szCs w:val="28"/>
        </w:rPr>
        <w:t xml:space="preserve"> (далее – Комиссия) согласно приложению 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625804" w:rsidRDefault="00625804" w:rsidP="00511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состав </w:t>
      </w:r>
      <w:r w:rsidR="00486B41">
        <w:rPr>
          <w:rFonts w:ascii="Times New Roman" w:hAnsi="Times New Roman" w:cs="Times New Roman"/>
          <w:sz w:val="28"/>
          <w:szCs w:val="28"/>
        </w:rPr>
        <w:t>Комиссии</w:t>
      </w:r>
      <w:r w:rsidR="00527564">
        <w:rPr>
          <w:rFonts w:ascii="Times New Roman" w:hAnsi="Times New Roman" w:cs="Times New Roman"/>
          <w:sz w:val="28"/>
          <w:szCs w:val="28"/>
        </w:rPr>
        <w:t xml:space="preserve"> согласно приложению 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19532F" w:rsidRPr="00BD3298" w:rsidRDefault="00625804" w:rsidP="00485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2CB1">
        <w:rPr>
          <w:rFonts w:ascii="Times New Roman" w:hAnsi="Times New Roman" w:cs="Times New Roman"/>
          <w:sz w:val="28"/>
          <w:szCs w:val="28"/>
        </w:rPr>
        <w:t xml:space="preserve">. </w:t>
      </w:r>
      <w:r w:rsidR="0019532F" w:rsidRPr="00BD3298">
        <w:rPr>
          <w:rFonts w:ascii="Times New Roman" w:hAnsi="Times New Roman" w:cs="Times New Roman"/>
          <w:sz w:val="28"/>
          <w:szCs w:val="28"/>
        </w:rPr>
        <w:t>Контроль</w:t>
      </w:r>
      <w:r w:rsidR="008B4B03">
        <w:rPr>
          <w:rFonts w:ascii="Times New Roman" w:hAnsi="Times New Roman" w:cs="Times New Roman"/>
          <w:sz w:val="28"/>
          <w:szCs w:val="28"/>
        </w:rPr>
        <w:t xml:space="preserve"> за исполнением настоящего</w:t>
      </w:r>
      <w:r w:rsidR="0019532F" w:rsidRPr="00BD3298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8B4B03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C91234" w:rsidRPr="00C91234">
        <w:rPr>
          <w:rFonts w:ascii="Times New Roman" w:hAnsi="Times New Roman" w:cs="Times New Roman"/>
          <w:sz w:val="28"/>
          <w:szCs w:val="28"/>
        </w:rPr>
        <w:t>заместителя директора Департамента здравоохранения Ханты-Мансийского автономного округа – Югры</w:t>
      </w:r>
      <w:r w:rsidR="00C91234">
        <w:rPr>
          <w:rFonts w:ascii="Times New Roman" w:hAnsi="Times New Roman" w:cs="Times New Roman"/>
          <w:sz w:val="28"/>
          <w:szCs w:val="28"/>
        </w:rPr>
        <w:t xml:space="preserve"> </w:t>
      </w:r>
      <w:r w:rsidR="00E130F9">
        <w:rPr>
          <w:rFonts w:ascii="Times New Roman" w:hAnsi="Times New Roman" w:cs="Times New Roman"/>
          <w:sz w:val="28"/>
          <w:szCs w:val="28"/>
        </w:rPr>
        <w:t>В.А. Нигматулина</w:t>
      </w:r>
      <w:r w:rsidR="00C91234">
        <w:rPr>
          <w:rFonts w:ascii="Times New Roman" w:hAnsi="Times New Roman" w:cs="Times New Roman"/>
          <w:sz w:val="28"/>
          <w:szCs w:val="28"/>
        </w:rPr>
        <w:t>.</w:t>
      </w:r>
    </w:p>
    <w:p w:rsidR="00932CB1" w:rsidRDefault="00932CB1" w:rsidP="00965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E3E" w:rsidRDefault="00644E3E" w:rsidP="00965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33D" w:rsidRDefault="0019532F" w:rsidP="00E14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98">
        <w:rPr>
          <w:rFonts w:ascii="Times New Roman" w:hAnsi="Times New Roman" w:cs="Times New Roman"/>
          <w:sz w:val="28"/>
          <w:szCs w:val="28"/>
        </w:rPr>
        <w:t xml:space="preserve">Директор Департамента          </w:t>
      </w:r>
      <w:r w:rsidR="007210EA">
        <w:rPr>
          <w:rFonts w:ascii="Times New Roman" w:hAnsi="Times New Roman" w:cs="Times New Roman"/>
          <w:sz w:val="28"/>
          <w:szCs w:val="28"/>
        </w:rPr>
        <w:t xml:space="preserve">    </w:t>
      </w:r>
      <w:r w:rsidRPr="00BD329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14492">
        <w:rPr>
          <w:rFonts w:ascii="Times New Roman" w:hAnsi="Times New Roman" w:cs="Times New Roman"/>
          <w:sz w:val="28"/>
          <w:szCs w:val="28"/>
        </w:rPr>
        <w:t xml:space="preserve">              А.А</w:t>
      </w:r>
      <w:r w:rsidRPr="00BD3298">
        <w:rPr>
          <w:rFonts w:ascii="Times New Roman" w:hAnsi="Times New Roman" w:cs="Times New Roman"/>
          <w:sz w:val="28"/>
          <w:szCs w:val="28"/>
        </w:rPr>
        <w:t xml:space="preserve">. </w:t>
      </w:r>
      <w:r w:rsidR="00E14492">
        <w:rPr>
          <w:rFonts w:ascii="Times New Roman" w:hAnsi="Times New Roman" w:cs="Times New Roman"/>
          <w:sz w:val="28"/>
          <w:szCs w:val="28"/>
        </w:rPr>
        <w:t>Добровольский</w:t>
      </w:r>
    </w:p>
    <w:bookmarkEnd w:id="0"/>
    <w:p w:rsidR="00607A75" w:rsidRDefault="003D29E1" w:rsidP="003D2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2580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D29E1" w:rsidRDefault="003D29E1" w:rsidP="003D2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Департамента здравоохранения</w:t>
      </w:r>
    </w:p>
    <w:p w:rsidR="003D29E1" w:rsidRDefault="003D29E1" w:rsidP="003D2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3D29E1" w:rsidRDefault="007210EA" w:rsidP="00721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</w:t>
      </w:r>
      <w:r w:rsidR="003D29E1">
        <w:rPr>
          <w:rFonts w:ascii="Times New Roman" w:hAnsi="Times New Roman" w:cs="Times New Roman"/>
          <w:sz w:val="28"/>
          <w:szCs w:val="28"/>
        </w:rPr>
        <w:t>2016 №</w:t>
      </w:r>
      <w:r>
        <w:rPr>
          <w:rFonts w:ascii="Times New Roman" w:hAnsi="Times New Roman" w:cs="Times New Roman"/>
          <w:sz w:val="28"/>
          <w:szCs w:val="28"/>
        </w:rPr>
        <w:t xml:space="preserve"> 1411</w:t>
      </w:r>
    </w:p>
    <w:p w:rsidR="00607A75" w:rsidRPr="007210EA" w:rsidRDefault="00607A75" w:rsidP="003D2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5804" w:rsidRPr="007210EA" w:rsidRDefault="00625804" w:rsidP="003D2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41588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Порядок предоставления социально ориентированным некоммерческим организациям субсидий на реализацию отдельных мероприятий государственной программы Ханты-Мансийского автономного округа – Югры «Развитие здравоохранения на 2016-2020 годы» (далее – Порядок)</w:t>
      </w:r>
    </w:p>
    <w:p w:rsidR="00415886" w:rsidRPr="007210EA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41588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415886" w:rsidRPr="007210EA" w:rsidRDefault="00415886" w:rsidP="0041588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со статьей 78.1 Бюджетного кодекса Российской Федерации, пунктом 8 статьи 4 Закона Ханты-Мансийского автономного округа – Югры от 17 ноября 2016 года № 99-оз «О бюджете Ханты-Мансийского автономного округа – Югры на 2017 год и на плановый период 2018 и 2019 годов»,  а также Законом Ханты-Мансийского автономного округа – Югры от 16 декабря 2010 года № 229-оз «О поддержке региональных социально ориентированных некоммерческих организаций, осуществляющих деятельность в Ханты-Мансийском автономном округе – Югре» и регламентирует механизм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субсидий на основе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ориентированным некоммерческим организациям Ханты-Мансийского автономного округа – Югры (далее – социально ориентированные некоммерческие организации),претендующим на реализацию отдельных мероприятий государственной программы Ханты-Мансийского автономного округа – Югры «Развитие здравоохранения на 2016-2020 годы»</w:t>
      </w:r>
      <w:bookmarkStart w:id="1" w:name="P49"/>
      <w:bookmarkEnd w:id="1"/>
      <w:r w:rsidRPr="00276938">
        <w:rPr>
          <w:rFonts w:ascii="Times New Roman" w:hAnsi="Times New Roman" w:cs="Times New Roman"/>
          <w:sz w:val="28"/>
          <w:szCs w:val="28"/>
        </w:rPr>
        <w:t xml:space="preserve"> (далее – Субсидии, Конкурсный отбор).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1.2. Целью предоставления Субсидий является реализация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ориентированными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некоммерческими организациями отдельных мероприятий государственной программы Ханты-Мансийского автономного округа – Югры «Развитие здравоохранения на 2016-2020 годы» (далее – Государственная программа)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1.3. Под проектом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ориентированной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некоммерческой организации (далее – Проект) понимается комплекс взаимосвязанных мероприятий по</w:t>
      </w:r>
      <w:r w:rsidR="0038130C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реализации отдельных направлений развития системы здравоохранения Ханты-Мансийского автономного округа – Югры (далее также – автономный округ), указанных</w:t>
      </w:r>
      <w:r w:rsidR="0038130C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в</w:t>
      </w:r>
      <w:r w:rsidR="0038130C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пункте 1.2 настоящего Порядка.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1.4. Субсидии предоставляются за счет средств бюджета автономного округа в пределах лимитов бюджетных обязательств, доведенных Департаменту здравоохранения Ханты-Мансийского автономного округа – </w:t>
      </w:r>
      <w:r w:rsidRPr="00276938">
        <w:rPr>
          <w:rFonts w:ascii="Times New Roman" w:hAnsi="Times New Roman" w:cs="Times New Roman"/>
          <w:sz w:val="28"/>
          <w:szCs w:val="28"/>
        </w:rPr>
        <w:lastRenderedPageBreak/>
        <w:t>Югры (далее – Департамент здравоохранения автономного округа) на соответствующий финансовый год.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1.5. Субсидии предоставляются социально ориентированным некоммерческим организациям, зарегистрированным и осуществляющим свою деятельность в автономном округе, по итогам Конкурсного отбора на право получения Субсидий, проведенного в соответствии с настоящим Порядком.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1.6. Организацию и проведение Конкурсного отбора осуществляет Департамент здравоохранения автономного округа, который определяет дату проведения Конкурсного отбора, формирует состав комиссии для определения победителей Конкурсного отбора (далее – Конкурсная комиссия).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1.7. Положение о Конкурсной комиссии и ее состав утверждаются приказом Департамента здравоохранения автономного округа.</w:t>
      </w:r>
    </w:p>
    <w:p w:rsidR="00415886" w:rsidRPr="007210EA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41588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II. Условия и порядок предоставления Субсидий</w:t>
      </w: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2.1. Департамент здравоохранения автономного округа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ежегодно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в декабре и марте текущего года размещает объявление о проведении Конкурсного отбора на своем официальном сайте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в сети Интернет и на портале гражданского общества Югры «Югражданин.РФ».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2.2. В объявлении указываются: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срок, время, место приема заявок и документов, а также почтовый адрес для приема почтовой корреспонденции;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контактная информация Департамента здравоохранения автономного округа для получения консультаций по вопросам проведения Конкурсного отбора;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наименование мероприятия, для реализации которого объявлен Конкурсный отбор;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форму соглашения о предоставлении Субсидии социально ориентированной некоммерческой организации на реализацию отдельных мероприятий государственной программы Ханты-Мансийского автономного округа – Югры «Развитие здравоохранения на 2016-2020 годы».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Кроме того, к объявлению прилагается настоящий Порядок.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2.3. </w:t>
      </w:r>
      <w:r w:rsidRPr="00B73637">
        <w:rPr>
          <w:rFonts w:ascii="Times New Roman" w:hAnsi="Times New Roman" w:cs="Times New Roman"/>
          <w:sz w:val="28"/>
          <w:szCs w:val="28"/>
        </w:rPr>
        <w:t>Социально ориентированная некоммерческая организация, претендующая на участие в Конкурсном отборе (далее – Претендент)</w:t>
      </w:r>
      <w:r w:rsidRPr="00276938">
        <w:rPr>
          <w:rFonts w:ascii="Times New Roman" w:hAnsi="Times New Roman" w:cs="Times New Roman"/>
          <w:sz w:val="28"/>
          <w:szCs w:val="28"/>
        </w:rPr>
        <w:t xml:space="preserve"> направляет в Департамент здравоохранения автономного округа следующие документы, подписанные руководителем и заверенные печатью организации: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заявку на участие в Конкурсном отборе (приложение № 1 к настоящему Порядку);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информацию о Проекте (приложение № 2 к настоящему Порядку);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календарный план по реализации Проекта (приложение № 3 к настоящему Порядку);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lastRenderedPageBreak/>
        <w:t>- смету расходов на реализацию Проекта (приложение № 4 к настоящему Порядку);</w:t>
      </w:r>
    </w:p>
    <w:p w:rsidR="00415886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- </w:t>
      </w:r>
      <w:r w:rsidRPr="00396BB7">
        <w:rPr>
          <w:rFonts w:ascii="Times New Roman" w:hAnsi="Times New Roman" w:cs="Times New Roman"/>
          <w:sz w:val="28"/>
          <w:szCs w:val="28"/>
        </w:rPr>
        <w:t>письмо-подтверждение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о том, что на дату подачи заявки на участие в Конкурсном отборе Претендент не находится в процессе ликвидации или реорганизации, а также об отсутствии действующего решения уполномоченного органа (органа юстиции, прокуратуры, суда) о приостановлении деятельности организации на момент подачи заявки (письмо-</w:t>
      </w:r>
      <w:r>
        <w:rPr>
          <w:rFonts w:ascii="Times New Roman" w:hAnsi="Times New Roman" w:cs="Times New Roman"/>
          <w:sz w:val="28"/>
          <w:szCs w:val="28"/>
        </w:rPr>
        <w:t>подтверждение</w:t>
      </w:r>
      <w:r w:rsidRPr="00276938">
        <w:rPr>
          <w:rFonts w:ascii="Times New Roman" w:hAnsi="Times New Roman" w:cs="Times New Roman"/>
          <w:sz w:val="28"/>
          <w:szCs w:val="28"/>
        </w:rPr>
        <w:t xml:space="preserve"> составляется Претендентом в свободной форме).</w:t>
      </w:r>
    </w:p>
    <w:p w:rsidR="00415886" w:rsidRPr="00DF00C2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0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DF00C2">
        <w:rPr>
          <w:rFonts w:ascii="Times New Roman" w:hAnsi="Times New Roman" w:cs="Times New Roman"/>
          <w:sz w:val="28"/>
          <w:szCs w:val="28"/>
        </w:rPr>
        <w:t>подтвержд</w:t>
      </w:r>
      <w:r>
        <w:rPr>
          <w:rFonts w:ascii="Times New Roman" w:hAnsi="Times New Roman" w:cs="Times New Roman"/>
          <w:sz w:val="28"/>
          <w:szCs w:val="28"/>
        </w:rPr>
        <w:t>ающие</w:t>
      </w:r>
      <w:r w:rsidRPr="00DF00C2">
        <w:rPr>
          <w:rFonts w:ascii="Times New Roman" w:hAnsi="Times New Roman" w:cs="Times New Roman"/>
          <w:sz w:val="28"/>
          <w:szCs w:val="28"/>
        </w:rPr>
        <w:t>, что на дату подачи заявки на участие в Конкурсном отборе Претендент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5886" w:rsidRPr="00DF00C2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0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DF00C2">
        <w:rPr>
          <w:rFonts w:ascii="Times New Roman" w:hAnsi="Times New Roman" w:cs="Times New Roman"/>
          <w:sz w:val="28"/>
          <w:szCs w:val="28"/>
        </w:rPr>
        <w:t>подтвержд</w:t>
      </w:r>
      <w:r>
        <w:rPr>
          <w:rFonts w:ascii="Times New Roman" w:hAnsi="Times New Roman" w:cs="Times New Roman"/>
          <w:sz w:val="28"/>
          <w:szCs w:val="28"/>
        </w:rPr>
        <w:t>ающие</w:t>
      </w:r>
      <w:r w:rsidRPr="00DF00C2">
        <w:rPr>
          <w:rFonts w:ascii="Times New Roman" w:hAnsi="Times New Roman" w:cs="Times New Roman"/>
          <w:sz w:val="28"/>
          <w:szCs w:val="28"/>
        </w:rPr>
        <w:t>, что на дату подачи заявки на участие в Конкурсном отборе Претендент не получает средства из бюджета автономного округа в соответствии с иными нормативными правовыми актами автономного округа, муниципальными правовыми актами на цели, указанные в конкурсной документации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5886" w:rsidRPr="00DF00C2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0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DF00C2">
        <w:rPr>
          <w:rFonts w:ascii="Times New Roman" w:hAnsi="Times New Roman" w:cs="Times New Roman"/>
          <w:sz w:val="28"/>
          <w:szCs w:val="28"/>
        </w:rPr>
        <w:t>подтвержд</w:t>
      </w:r>
      <w:r>
        <w:rPr>
          <w:rFonts w:ascii="Times New Roman" w:hAnsi="Times New Roman" w:cs="Times New Roman"/>
          <w:sz w:val="28"/>
          <w:szCs w:val="28"/>
        </w:rPr>
        <w:t>ающие</w:t>
      </w:r>
      <w:r w:rsidRPr="00DF00C2">
        <w:rPr>
          <w:rFonts w:ascii="Times New Roman" w:hAnsi="Times New Roman" w:cs="Times New Roman"/>
          <w:sz w:val="28"/>
          <w:szCs w:val="28"/>
        </w:rPr>
        <w:t xml:space="preserve">, что на дату подачи заявки на участие в Конкурсном отборе Претендент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DF00C2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00C2">
        <w:rPr>
          <w:rFonts w:ascii="Times New Roman" w:hAnsi="Times New Roman" w:cs="Times New Roman"/>
          <w:sz w:val="28"/>
          <w:szCs w:val="28"/>
        </w:rPr>
        <w:t>ет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Документы направляются на бумажном (в формате </w:t>
      </w:r>
      <w:r w:rsidRPr="0027693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76938">
        <w:rPr>
          <w:rFonts w:ascii="Times New Roman" w:hAnsi="Times New Roman" w:cs="Times New Roman"/>
          <w:sz w:val="28"/>
          <w:szCs w:val="28"/>
        </w:rPr>
        <w:t xml:space="preserve">) и электронном носителях почтовым отправлением по адресу: 628011, </w:t>
      </w:r>
      <w:r w:rsidRPr="00276938">
        <w:rPr>
          <w:rFonts w:ascii="Times New Roman" w:hAnsi="Times New Roman" w:cs="Times New Roman"/>
          <w:sz w:val="28"/>
          <w:szCs w:val="28"/>
        </w:rPr>
        <w:br/>
        <w:t>г. Ханты-Мансийск, ул. Карла Маркса, 32 или лично в рабочие дни с 09.00 до 17.00 часов (обед с 13.00 до 14.00) с пометкой «На конкурс проектов» и принимаются секретарем Конкурсной комиссии в течение 15 рабочих дней со дня размещения объявления о проведении Конкурсного отбора. При почтовом отправлении датой принятия заявки считается дата, указанная на штампе почтового отделения города Ханты-Мансийска.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2.4. Прет</w:t>
      </w:r>
      <w:r>
        <w:rPr>
          <w:rFonts w:ascii="Times New Roman" w:hAnsi="Times New Roman" w:cs="Times New Roman"/>
          <w:sz w:val="28"/>
          <w:szCs w:val="28"/>
        </w:rPr>
        <w:t>ендент должен</w:t>
      </w:r>
      <w:r w:rsidRPr="00276938">
        <w:rPr>
          <w:rFonts w:ascii="Times New Roman" w:hAnsi="Times New Roman" w:cs="Times New Roman"/>
          <w:sz w:val="28"/>
          <w:szCs w:val="28"/>
        </w:rPr>
        <w:t xml:space="preserve"> соответствовать следующим требованиям: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иметь государственную регистрацию в качестве юридического лица и осуществлять деятельность на территории автономного округа;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- не являться иностранным юридическим лицом, а также российским </w:t>
      </w:r>
      <w:r w:rsidRPr="00276938">
        <w:rPr>
          <w:rFonts w:ascii="Times New Roman" w:hAnsi="Times New Roman" w:cs="Times New Roman"/>
          <w:sz w:val="28"/>
          <w:szCs w:val="28"/>
        </w:rPr>
        <w:lastRenderedPageBreak/>
        <w:t>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не получать средства из бюджета автономного округа в соответствии с иными нормативными правовыми актами автономного округа, муниципальными правовыми актами на цели, указанные в конкурсной документации;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- не иметь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 </w:t>
      </w: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не иметь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Федерации;</w:t>
      </w:r>
    </w:p>
    <w:p w:rsidR="00415886" w:rsidRPr="00276938" w:rsidRDefault="00415886" w:rsidP="004158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- не находиться в процессе реорганизации, ликвидации, банкротства </w:t>
      </w:r>
      <w:r w:rsidRPr="00276938">
        <w:rPr>
          <w:rFonts w:ascii="Times New Roman" w:hAnsi="Times New Roman" w:cs="Times New Roman"/>
          <w:sz w:val="28"/>
          <w:szCs w:val="28"/>
        </w:rPr>
        <w:br/>
        <w:t>и не иметь ограничения на осуществление хозяйственной деятельности.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2.5. К до</w:t>
      </w:r>
      <w:r>
        <w:rPr>
          <w:rFonts w:ascii="Times New Roman" w:hAnsi="Times New Roman" w:cs="Times New Roman"/>
          <w:sz w:val="28"/>
          <w:szCs w:val="28"/>
        </w:rPr>
        <w:t>кументам, указанным в пункте 2.3</w:t>
      </w:r>
      <w:r w:rsidRPr="00276938">
        <w:rPr>
          <w:rFonts w:ascii="Times New Roman" w:hAnsi="Times New Roman" w:cs="Times New Roman"/>
          <w:sz w:val="28"/>
          <w:szCs w:val="28"/>
        </w:rPr>
        <w:t xml:space="preserve"> настоящего Порядка, по желанию Претендента могут быть приложены фото и видеоматериалы, публикации в средствах массовой информации, отражающие ход реализации Проекта.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2.6. Претендент может подать не более 1 заявки в календарный год.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2.7. Секретарь Конкурсной комиссии регистрирует заявки в день их поступления и в течение 5 рабочих дней со дня поступления заявки: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рассматривает их на соответствие требованиям, установленным пунктами 2.3и 2.4 настоящего Порядка, а также проверяет достоверность предоставленных документов;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запрашивает в порядке межведомственного взаимодействия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 Российской Федерации выписку из Единого государственного реестра юридических лиц, сведения о наличии (отсутствии) задолженности по уплате налогов, сборов, пеней и штрафов за нарушение законодательства, а также сведения из Реестра лицензий, выданных Росздравнадзором.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2.8. Внесение изменений в заявку допускается Претендентом до окончания срока приема заявок, установленного </w:t>
      </w:r>
      <w:r w:rsidRPr="004D50C8">
        <w:rPr>
          <w:rFonts w:ascii="Times New Roman" w:hAnsi="Times New Roman" w:cs="Times New Roman"/>
          <w:sz w:val="28"/>
          <w:szCs w:val="28"/>
        </w:rPr>
        <w:t xml:space="preserve">пунктом 2.3 настоящего </w:t>
      </w:r>
      <w:r w:rsidRPr="00276938">
        <w:rPr>
          <w:rFonts w:ascii="Times New Roman" w:hAnsi="Times New Roman" w:cs="Times New Roman"/>
          <w:sz w:val="28"/>
          <w:szCs w:val="28"/>
        </w:rPr>
        <w:t>Порядка.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lastRenderedPageBreak/>
        <w:t>2.9. Консультирование по вопросам проведения Конкурсного отбора осуществляется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секретарем Конкурсной комиссии в течение срока приема за</w:t>
      </w:r>
      <w:r>
        <w:rPr>
          <w:rFonts w:ascii="Times New Roman" w:hAnsi="Times New Roman" w:cs="Times New Roman"/>
          <w:sz w:val="28"/>
          <w:szCs w:val="28"/>
        </w:rPr>
        <w:t>явок, установленного пунктом 2.3</w:t>
      </w:r>
      <w:r w:rsidRPr="0027693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2.10. Основаниями для отказа в допуске к участию в Конкурсе являются: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несоответствие участника Конкурса требованиям, установленным пунктом 2.3 настоящего Порядка;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предоставление документов, перечен</w:t>
      </w:r>
      <w:r>
        <w:rPr>
          <w:rFonts w:ascii="Times New Roman" w:hAnsi="Times New Roman" w:cs="Times New Roman"/>
          <w:sz w:val="28"/>
          <w:szCs w:val="28"/>
        </w:rPr>
        <w:t>ь которых установлен пунктом 2.3</w:t>
      </w:r>
      <w:r w:rsidRPr="00276938">
        <w:rPr>
          <w:rFonts w:ascii="Times New Roman" w:hAnsi="Times New Roman" w:cs="Times New Roman"/>
          <w:sz w:val="28"/>
          <w:szCs w:val="28"/>
        </w:rPr>
        <w:t xml:space="preserve"> настоящего Порядка, не в полном объеме;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предоставление документов позже ср</w:t>
      </w:r>
      <w:r>
        <w:rPr>
          <w:rFonts w:ascii="Times New Roman" w:hAnsi="Times New Roman" w:cs="Times New Roman"/>
          <w:sz w:val="28"/>
          <w:szCs w:val="28"/>
        </w:rPr>
        <w:t>ока, установленного пунктом 2.3</w:t>
      </w:r>
      <w:r w:rsidRPr="00276938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предоставление не достоверных сведений.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2.11. Департамент здравоохранения автономного округа не позднее 3 рабочих дней со дня выявления оснований, указанных в пункте 2.10 настоящего Порядка, направляет Претенденту мотивированное уведомление (нарочно или почтой) об отказе в допуске к участию в Конкурсном отборе.</w:t>
      </w:r>
    </w:p>
    <w:p w:rsidR="00415886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BB7">
        <w:rPr>
          <w:rFonts w:ascii="Times New Roman" w:hAnsi="Times New Roman" w:cs="Times New Roman"/>
          <w:sz w:val="28"/>
          <w:szCs w:val="28"/>
        </w:rPr>
        <w:t>2.12. Департамент здравоохранения автономного округа в течение 1 рабочего дня с момента окончания срока приема заявок, размещает документы Претендентов, отвечающие требованиям пунктов 2.3 и 2.4 настоящего Порядка, на портале «Югражданин.РФ» для организации общественного голосования.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2.13. Документы Претендентов оцениваются общественным голосованием в течение 3рабочих дней с момента их размещения на портале «Югражданин.РФ».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2.14. По истечении срока, указанного в пункте 2.13 настоящего Порядка, Департамент здравоохранения автономного округа в срок не более 2 рабочих дней готовит информацию об итогах общественного голосования и направляет ее вместе с документами Претендентов, участвующих в общественном голосовании, в Конкурсную комиссию для определения победителей Конкурсного отбора.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2.15. Определение победителей Конкурсного отбора осуществляется на заседании Конкурсной комиссии в течение 3 рабочих дней со дня получения документов, указанных в пункте 2.14 настоящего Порядка.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2.16. Каждый член Конкурсной комиссии лично оценивает Проекты участников Конкурсного отбора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по шестибальной шкале и заполняет оценочную ведомость по Проекту (приложение № 5 к настоящему Порядку).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2.17. На основании оценочных ведомостей по каждому Проекту секретарь Конкурсной комиссии заполняет итоговую ведомость </w:t>
      </w:r>
      <w:hyperlink r:id="rId9" w:history="1">
        <w:r w:rsidRPr="00276938">
          <w:rPr>
            <w:rFonts w:ascii="Times New Roman" w:hAnsi="Times New Roman" w:cs="Times New Roman"/>
            <w:sz w:val="28"/>
            <w:szCs w:val="28"/>
          </w:rPr>
          <w:t>(приложение № 6 к настоящему Порядку)</w:t>
        </w:r>
      </w:hyperlink>
      <w:r w:rsidRPr="00276938">
        <w:rPr>
          <w:rFonts w:ascii="Times New Roman" w:hAnsi="Times New Roman" w:cs="Times New Roman"/>
          <w:sz w:val="28"/>
          <w:szCs w:val="28"/>
        </w:rPr>
        <w:t xml:space="preserve">, где по показателям оценки выводится средний и итоговый баллы. Итоговые баллы по всем рассмотренным Проектам заносятся в сводную ведомость по проектам </w:t>
      </w:r>
      <w:hyperlink r:id="rId10" w:history="1">
        <w:r w:rsidRPr="00276938">
          <w:rPr>
            <w:rFonts w:ascii="Times New Roman" w:hAnsi="Times New Roman" w:cs="Times New Roman"/>
            <w:sz w:val="28"/>
            <w:szCs w:val="28"/>
          </w:rPr>
          <w:t>(приложение № 7 к настоящему Порядку)</w:t>
        </w:r>
      </w:hyperlink>
      <w:r w:rsidRPr="00276938">
        <w:rPr>
          <w:rFonts w:ascii="Times New Roman" w:hAnsi="Times New Roman" w:cs="Times New Roman"/>
          <w:sz w:val="28"/>
          <w:szCs w:val="28"/>
        </w:rPr>
        <w:t>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2.18. В случае, если в Конкурсном отборе приняла участие только одна </w:t>
      </w:r>
      <w:r w:rsidRPr="00276938">
        <w:rPr>
          <w:rFonts w:ascii="Times New Roman" w:hAnsi="Times New Roman" w:cs="Times New Roman"/>
          <w:sz w:val="28"/>
          <w:szCs w:val="28"/>
        </w:rPr>
        <w:lastRenderedPageBreak/>
        <w:t>социально ориентированная некоммерческая организация, а равно, если к участию в Конкурсном отборе допущена только одна социально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ориентированная некоммерческая организация, то данная организация признается победителем Конкурсного отбора только в том случае, если соответствует всем требованиям настоящего Порядка, предъявляемым к Претенденту, в иных случаях Конкурсный отбор признается несостоявшимся.</w:t>
      </w:r>
    </w:p>
    <w:p w:rsidR="00415886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2.19. Решение Конкурсной комиссии оформляется в сводной ведомости по Проектам, которая подписывается всеми членами Конкурсной комиссии, присутствующими на заседании.</w:t>
      </w:r>
    </w:p>
    <w:p w:rsidR="00415886" w:rsidRPr="00B15187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187">
        <w:rPr>
          <w:rFonts w:ascii="Times New Roman" w:hAnsi="Times New Roman" w:cs="Times New Roman"/>
          <w:sz w:val="28"/>
          <w:szCs w:val="28"/>
        </w:rPr>
        <w:t>2.20. В случае, если конкурс признан несостоявшимся повторно конкурс не объявляется, денежные средства, предусмотренные на реализацию проекта, перераспределяются Департаментом здравоохранения автономного округа совместно с Департаментом финансов автономного округа в государственные медицинские организации, оказывающие аналогичные услуги (работы).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Pr="00276938">
        <w:rPr>
          <w:rFonts w:ascii="Times New Roman" w:hAnsi="Times New Roman" w:cs="Times New Roman"/>
          <w:sz w:val="28"/>
          <w:szCs w:val="28"/>
        </w:rPr>
        <w:t>.Департамент здравоохранения автономного округа в срок не позднее 3рабочих дней после заседания Конкурсной комиссии: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издает приказ, содержащий перечень социально ориентированных некоммерческих организаций – победителей Конкурса, наименования Проектов с указанием размеров предоставляемых субсидий;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ра</w:t>
      </w:r>
      <w:r>
        <w:rPr>
          <w:rFonts w:ascii="Times New Roman" w:hAnsi="Times New Roman" w:cs="Times New Roman"/>
          <w:sz w:val="28"/>
          <w:szCs w:val="28"/>
        </w:rPr>
        <w:t>змещает информацию о победителях</w:t>
      </w:r>
      <w:r w:rsidRPr="00276938">
        <w:rPr>
          <w:rFonts w:ascii="Times New Roman" w:hAnsi="Times New Roman" w:cs="Times New Roman"/>
          <w:sz w:val="28"/>
          <w:szCs w:val="28"/>
        </w:rPr>
        <w:t xml:space="preserve"> Конкурсного отбора на своем официальном сайте в сети Интернет и на портале «Югражданин.РФ».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6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76938">
        <w:rPr>
          <w:rFonts w:ascii="Times New Roman" w:hAnsi="Times New Roman" w:cs="Times New Roman"/>
          <w:sz w:val="28"/>
          <w:szCs w:val="28"/>
        </w:rPr>
        <w:t>. Для заключения соглашения о предоставлении Субсидии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победитель Конкурсного отбора (далее также – Получатель субсидии) в срок не позднее 5 рабочих дней со дня издания приказа о предоставлении субсидии победителю Конкурсного отбора представляет в Департамент здравоохранения автономного округа: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- заполненную в соответствии с установленными приказом Департамента здравоохранения автономного округа </w:t>
      </w:r>
      <w:r>
        <w:rPr>
          <w:rFonts w:ascii="Times New Roman" w:hAnsi="Times New Roman" w:cs="Times New Roman"/>
          <w:sz w:val="28"/>
          <w:szCs w:val="28"/>
        </w:rPr>
        <w:t>требованиями форму соглашения</w:t>
      </w:r>
      <w:r w:rsidRPr="00276938">
        <w:rPr>
          <w:rFonts w:ascii="Times New Roman" w:hAnsi="Times New Roman" w:cs="Times New Roman"/>
          <w:sz w:val="28"/>
          <w:szCs w:val="28"/>
        </w:rPr>
        <w:t>, подписанную руководителем либо уполномоченным лицом получателя субсидии и заверенную печатью социально ориентированной некоммерческой организации;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>- заверенные подписью руководителя либо уполномоченного лица и печатью социально ориентированной некоммерческой организации копии документов, подтверждающих полномочия руководителя либо уполномоченного лица, а также главного бухгалтера либо лица, осуществляющего ведение бухгалтерского учета в данной организации;</w:t>
      </w:r>
    </w:p>
    <w:p w:rsidR="00415886" w:rsidRPr="006461B4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- оригинал выписки (справки) из банка об отсутствии расчетных документов, принятых банком, но не оплаченных из-за недостаточности средств на счете Получателя субсидии, а также об отсутствии ограничений на распоряжение счетом с указанием банковских реквизитов счета;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38">
        <w:rPr>
          <w:rFonts w:ascii="Times New Roman" w:hAnsi="Times New Roman" w:cs="Times New Roman"/>
          <w:sz w:val="28"/>
          <w:szCs w:val="28"/>
        </w:rPr>
        <w:t xml:space="preserve">- согласие на размещение на официальном сайте Департамента </w:t>
      </w:r>
      <w:r w:rsidRPr="00276938">
        <w:rPr>
          <w:rFonts w:ascii="Times New Roman" w:hAnsi="Times New Roman" w:cs="Times New Roman"/>
          <w:sz w:val="28"/>
          <w:szCs w:val="28"/>
        </w:rPr>
        <w:lastRenderedPageBreak/>
        <w:t>здравоохранения автономного округа отчетов о выполнении условий, целей, порядка предоставления и использовании Субсидии.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Pr="00276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276938">
        <w:rPr>
          <w:rFonts w:ascii="Times New Roman" w:hAnsi="Times New Roman" w:cs="Times New Roman"/>
          <w:sz w:val="28"/>
          <w:szCs w:val="28"/>
        </w:rPr>
        <w:t>. Департамент здравоохранения автономного округа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рассматривает документы Получателя субсидии</w:t>
      </w:r>
      <w:r>
        <w:rPr>
          <w:rFonts w:ascii="Times New Roman" w:hAnsi="Times New Roman" w:cs="Times New Roman"/>
          <w:sz w:val="28"/>
          <w:szCs w:val="28"/>
        </w:rPr>
        <w:t>, указанные в пункте 2</w:t>
      </w:r>
      <w:r w:rsidRPr="00276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 настоящего Порядка, и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заключает соглашение</w:t>
      </w:r>
      <w:r w:rsidRPr="00814B44">
        <w:rPr>
          <w:rFonts w:ascii="Times New Roman" w:hAnsi="Times New Roman" w:cs="Times New Roman"/>
          <w:sz w:val="28"/>
          <w:szCs w:val="28"/>
        </w:rPr>
        <w:t xml:space="preserve"> о предоставлении Субсидий с победителями Конкурсного отбора</w:t>
      </w:r>
      <w:r w:rsidR="00632B82">
        <w:rPr>
          <w:rFonts w:ascii="Times New Roman" w:hAnsi="Times New Roman" w:cs="Times New Roman"/>
          <w:sz w:val="28"/>
          <w:szCs w:val="28"/>
        </w:rPr>
        <w:t xml:space="preserve"> </w:t>
      </w:r>
      <w:r w:rsidRPr="00276938">
        <w:rPr>
          <w:rFonts w:ascii="Times New Roman" w:hAnsi="Times New Roman" w:cs="Times New Roman"/>
          <w:sz w:val="28"/>
          <w:szCs w:val="28"/>
        </w:rPr>
        <w:t>в срок не позднее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76938">
        <w:rPr>
          <w:rFonts w:ascii="Times New Roman" w:hAnsi="Times New Roman" w:cs="Times New Roman"/>
          <w:sz w:val="28"/>
          <w:szCs w:val="28"/>
        </w:rPr>
        <w:t xml:space="preserve"> рабочих дней со дня их предоставления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886" w:rsidRPr="00E82CA9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CA9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</w:t>
      </w:r>
      <w:hyperlink w:anchor="P53" w:history="1">
        <w:r w:rsidRPr="00E82CA9">
          <w:rPr>
            <w:rFonts w:ascii="Times New Roman" w:hAnsi="Times New Roman" w:cs="Times New Roman"/>
            <w:sz w:val="28"/>
            <w:szCs w:val="28"/>
          </w:rPr>
          <w:t>пунктом 2.2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E82CA9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(предоставление не в полном объеме) указанных документов, а также недостоверности представленной информации, являются основаниями для отказа в предоставлении Субсидии.</w:t>
      </w:r>
    </w:p>
    <w:p w:rsidR="00415886" w:rsidRPr="00276938" w:rsidRDefault="00415886" w:rsidP="004158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6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76938">
        <w:rPr>
          <w:rFonts w:ascii="Times New Roman" w:hAnsi="Times New Roman" w:cs="Times New Roman"/>
          <w:sz w:val="28"/>
          <w:szCs w:val="28"/>
        </w:rPr>
        <w:t>. Размер Субсидии определяется в следующих предельных размерах:</w:t>
      </w:r>
    </w:p>
    <w:tbl>
      <w:tblPr>
        <w:tblStyle w:val="ab"/>
        <w:tblpPr w:leftFromText="180" w:rightFromText="180" w:vertAnchor="text" w:horzAnchor="margin" w:tblpX="358" w:tblpY="154"/>
        <w:tblW w:w="9180" w:type="dxa"/>
        <w:tblLayout w:type="fixed"/>
        <w:tblLook w:val="04A0" w:firstRow="1" w:lastRow="0" w:firstColumn="1" w:lastColumn="0" w:noHBand="0" w:noVBand="1"/>
      </w:tblPr>
      <w:tblGrid>
        <w:gridCol w:w="548"/>
        <w:gridCol w:w="5656"/>
        <w:gridCol w:w="2976"/>
      </w:tblGrid>
      <w:tr w:rsidR="00415886" w:rsidRPr="00276938" w:rsidTr="007210EA">
        <w:trPr>
          <w:trHeight w:val="841"/>
        </w:trPr>
        <w:tc>
          <w:tcPr>
            <w:tcW w:w="548" w:type="dxa"/>
          </w:tcPr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56" w:type="dxa"/>
          </w:tcPr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</w:tcPr>
          <w:p w:rsidR="00415886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размеры </w:t>
            </w:r>
          </w:p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Субсидий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 xml:space="preserve">2017 год, </w:t>
            </w:r>
          </w:p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415886" w:rsidRPr="00276938" w:rsidTr="007210EA">
        <w:tc>
          <w:tcPr>
            <w:tcW w:w="548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6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факторах риска развития заболеваний, по мотивации граждан к ведению здорового образа жизни</w:t>
            </w:r>
          </w:p>
        </w:tc>
        <w:tc>
          <w:tcPr>
            <w:tcW w:w="2976" w:type="dxa"/>
            <w:vAlign w:val="center"/>
          </w:tcPr>
          <w:p w:rsidR="00415886" w:rsidRPr="00276938" w:rsidRDefault="00415886" w:rsidP="00415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464,00</w:t>
            </w:r>
          </w:p>
        </w:tc>
      </w:tr>
      <w:tr w:rsidR="00415886" w:rsidRPr="00276938" w:rsidTr="007210EA">
        <w:tc>
          <w:tcPr>
            <w:tcW w:w="548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6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Пропаганда донорства крови и ее компонентов</w:t>
            </w:r>
          </w:p>
        </w:tc>
        <w:tc>
          <w:tcPr>
            <w:tcW w:w="2976" w:type="dxa"/>
            <w:vAlign w:val="center"/>
          </w:tcPr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15886" w:rsidRPr="00276938" w:rsidTr="007210EA">
        <w:tc>
          <w:tcPr>
            <w:tcW w:w="548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6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Профилактика ВИЧ, вирусных гепатитов В и С</w:t>
            </w:r>
          </w:p>
        </w:tc>
        <w:tc>
          <w:tcPr>
            <w:tcW w:w="2976" w:type="dxa"/>
            <w:vAlign w:val="center"/>
          </w:tcPr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15886" w:rsidRPr="00276938" w:rsidTr="007210EA">
        <w:tc>
          <w:tcPr>
            <w:tcW w:w="548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56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Профилактика отказов при рождении детей с нарушениями развития</w:t>
            </w:r>
          </w:p>
        </w:tc>
        <w:tc>
          <w:tcPr>
            <w:tcW w:w="2976" w:type="dxa"/>
            <w:vAlign w:val="center"/>
          </w:tcPr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415886" w:rsidRPr="00276938" w:rsidTr="007210EA">
        <w:tc>
          <w:tcPr>
            <w:tcW w:w="548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56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Паллиативная медицинская помощь</w:t>
            </w:r>
          </w:p>
        </w:tc>
        <w:tc>
          <w:tcPr>
            <w:tcW w:w="2976" w:type="dxa"/>
            <w:vAlign w:val="center"/>
          </w:tcPr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152 102,80</w:t>
            </w:r>
          </w:p>
        </w:tc>
      </w:tr>
      <w:tr w:rsidR="00415886" w:rsidRPr="00276938" w:rsidTr="007210EA">
        <w:tc>
          <w:tcPr>
            <w:tcW w:w="548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56" w:type="dxa"/>
          </w:tcPr>
          <w:p w:rsidR="00415886" w:rsidRPr="00276938" w:rsidRDefault="00415886" w:rsidP="004158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Реабилитация лиц с социально значимыми заболеваниями</w:t>
            </w:r>
          </w:p>
        </w:tc>
        <w:tc>
          <w:tcPr>
            <w:tcW w:w="2976" w:type="dxa"/>
            <w:vAlign w:val="center"/>
          </w:tcPr>
          <w:p w:rsidR="00415886" w:rsidRPr="00276938" w:rsidRDefault="00415886" w:rsidP="00415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16 000,00</w:t>
            </w:r>
          </w:p>
        </w:tc>
      </w:tr>
    </w:tbl>
    <w:p w:rsidR="00415886" w:rsidRPr="007210EA" w:rsidRDefault="00415886" w:rsidP="007210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По медицинским услугам, оказываемым в рамках реализации Проектов по паллиативной медицинской помощи и реабилитации лиц с социально значимыми заболеваниями размер субсидий сформирован с учетом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ежегодных плановых объемов медицинской помощи, которые составляют по: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2.24.1. паллиативной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медицинской помощи–29 120 койко-дней, 1 750 посещений;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2.24.2. реабилитации лиц с социально значимыми заболеваниями – 4 284 койко-дней.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2.25. Субсидия перечисляется на расчетный счет Получателя субсидии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в сроки и на условиях, указанных в соглашении.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2.26. Предоставленные Субсидии должны быть использованы по целевому назначению в сроки, предусмотренные соглашением.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2.27. Показатели результативности реализации Проектов, а также эффективности использования Субсидии устанавливаются соглашением и включают в себя: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2.27.1.</w:t>
      </w:r>
      <w:r w:rsidRPr="007210EA">
        <w:rPr>
          <w:rFonts w:ascii="Times New Roman" w:hAnsi="Times New Roman" w:cs="Times New Roman"/>
          <w:sz w:val="28"/>
          <w:szCs w:val="28"/>
        </w:rPr>
        <w:tab/>
        <w:t xml:space="preserve">Исполнение условий и объемов оказания медицинских </w:t>
      </w:r>
      <w:r w:rsidRPr="007210EA">
        <w:rPr>
          <w:rFonts w:ascii="Times New Roman" w:hAnsi="Times New Roman" w:cs="Times New Roman"/>
          <w:sz w:val="28"/>
          <w:szCs w:val="28"/>
        </w:rPr>
        <w:lastRenderedPageBreak/>
        <w:t>услуг (работ), установленных соглашением– 100%;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2.27.2.</w:t>
      </w:r>
      <w:r w:rsidRPr="007210EA">
        <w:rPr>
          <w:rFonts w:ascii="Times New Roman" w:hAnsi="Times New Roman" w:cs="Times New Roman"/>
          <w:sz w:val="28"/>
          <w:szCs w:val="28"/>
        </w:rPr>
        <w:tab/>
        <w:t>Количество обоснованных жалоб, в том числе на отказ в оказании медицинской помощи, предоставляемой в соответствии с соглашением – 0;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2.27.3.</w:t>
      </w:r>
      <w:r w:rsidRPr="007210EA">
        <w:rPr>
          <w:rFonts w:ascii="Times New Roman" w:hAnsi="Times New Roman" w:cs="Times New Roman"/>
          <w:sz w:val="28"/>
          <w:szCs w:val="28"/>
        </w:rPr>
        <w:tab/>
        <w:t>Несоответствие качества оказанной медицинской услуги (работы), утвержденным Порядкам, стандартам оказания медицинской услуги (работы), выявленное по результатам проверок контрольно-надзорных, правоохранительных органов – 0.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В случае неисполнения показателей результативности, установленных соглашением, размер субсидии уменьшается пропорционально объему не исполненных, исполненных не качественно медицинских услуг (работ).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2.28. За счет предоставленной Субсидии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Получатель субсидии осуществляет расходы на оплату медицинской услуги (работы), оказываемой в соответствии с соглашением и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организациях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тысяч рублей за единицу.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За счет предоставленной Субсидии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Получателю субсидии запрещается осуществлять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расходы на: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- предпринимательскую деятельность и оказание помощи коммерческим организациям;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- деятельность, напрямую не связанную с мероприятиями государственной программы Ханты-Мансийского автономного округа – Югры «Развитие здравоохранения на 2016-2020 годы»;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- приобретение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7210E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210EA">
        <w:rPr>
          <w:rFonts w:ascii="Times New Roman" w:hAnsi="Times New Roman" w:cs="Times New Roman"/>
          <w:sz w:val="28"/>
          <w:szCs w:val="28"/>
        </w:rPr>
        <w:t>. Требования к отчетности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3.1. Порядок, сроки и формы представления отчетности, устанавливаются в соглашении.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210E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210EA">
        <w:rPr>
          <w:rFonts w:ascii="Times New Roman" w:hAnsi="Times New Roman" w:cs="Times New Roman"/>
          <w:sz w:val="28"/>
          <w:szCs w:val="28"/>
        </w:rPr>
        <w:t>. Требования об осуществлении контроля</w:t>
      </w:r>
    </w:p>
    <w:p w:rsidR="00415886" w:rsidRPr="007210EA" w:rsidRDefault="00415886" w:rsidP="007210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за соблюдением условий, целей и порядка предоставления субсидий и ответственности за их нарушение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4.1. Департамент здравоохранения автономного округа и органы государственного финансового контроля осуществляют обязательную проверку соблюдения условий, целей и порядка предоставления Субсидий Получателями субсидий.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4.2. Департамент здравоохранения автономного округа осуществляет контроль за целевым расходованием средств путем создания комиссии, положение и состав которой утверждается приказом Департамента здравоохранения автономного округа.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4.3. В случае установления фактов нарушения условий предоставления Субсидии, нецелевого использования Субсидии, в том числе выявленного по результатам контроля, возврат Субсидии осуществляется в следующем порядке: в течение 7 рабочих дней со дня принятия Департаментом здравоохранения автономного округа, уполномоченным органом государственного финансового контроля решения о необходимости возврата выделенных бюджетных средств, Получателю субсидии направляется соответствующее письменное уведомление.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 xml:space="preserve">Получатель субсидии в течение 10 рабочих дней со дня получения письменного уведомления обязан осуществить возврат Субсидии путем перечисления указанных средств на лицевой счет Департамента здравоохранения автономного округа, с последующим перераспределением указанных средств Департаментом здравоохранения автономного округа совместно с Департаментом финансов автономного округа в государственные медицинские организации, оказывающие аналогичные услуги (работы). 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4.4. В случае невозврата Субсидии сумма, израсходованная с нарушением условий предоставления и (или) использования Субсидии, подлежит взысканию в порядке, установленном законодательством Российской Федерации.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4.5. В случае невыполнения плановых объемов медицинской помощи, установленных соглашением, перечисление Субсидии осуществляется за фактически выполненные работы на основании предоставленных отчетов.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 xml:space="preserve">4.6. За невыполнение условий соглашения устанавливаются штрафные санкции, порядок наложения и размер которых определяется соглашением в соответствии с действующим законодательством Российской Федерации. </w:t>
      </w:r>
    </w:p>
    <w:p w:rsidR="00415886" w:rsidRPr="007210EA" w:rsidRDefault="00415886" w:rsidP="007210E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lastRenderedPageBreak/>
        <w:t>4.7. Получатель субсидии несет ответственность за недостоверность данных, представляемых в Департамент здравоохранения автономного округа, а также за нецелевое использование Субсидии в соответствии с законодательством Российской Федерации.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социально ориентированным некоммерческим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организациям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 xml:space="preserve">субсидий на реализацию отдельных 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мероприятий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Ханты-Мансийского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«Развитие здравоохранения на 2016-2020 годы»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7210E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0EA">
        <w:rPr>
          <w:rFonts w:ascii="Times New Roman" w:hAnsi="Times New Roman" w:cs="Times New Roman"/>
          <w:b/>
          <w:sz w:val="28"/>
          <w:szCs w:val="28"/>
        </w:rPr>
        <w:t>З А Я В К А</w:t>
      </w:r>
    </w:p>
    <w:p w:rsidR="00415886" w:rsidRPr="007210EA" w:rsidRDefault="00415886" w:rsidP="007210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на участие в конкурсном отборе</w:t>
      </w:r>
    </w:p>
    <w:p w:rsidR="00415886" w:rsidRPr="00276938" w:rsidRDefault="00415886" w:rsidP="00415886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76938">
        <w:rPr>
          <w:rFonts w:ascii="Times New Roman" w:hAnsi="Times New Roman" w:cs="Times New Roman"/>
          <w:szCs w:val="22"/>
        </w:rPr>
        <w:t>(полное наименование Участника)</w:t>
      </w:r>
    </w:p>
    <w:p w:rsidR="00415886" w:rsidRPr="00276938" w:rsidRDefault="00415886" w:rsidP="00415886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Cs w:val="22"/>
        </w:rPr>
      </w:pP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76938">
        <w:rPr>
          <w:rFonts w:ascii="Times New Roman" w:hAnsi="Times New Roman" w:cs="Times New Roman"/>
          <w:szCs w:val="22"/>
        </w:rPr>
        <w:t>(название Проекта)</w:t>
      </w: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9"/>
        <w:gridCol w:w="3261"/>
      </w:tblGrid>
      <w:tr w:rsidR="00415886" w:rsidRPr="00276938" w:rsidTr="00415886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информация об Участнике</w:t>
            </w:r>
          </w:p>
        </w:tc>
      </w:tr>
      <w:tr w:rsidR="00415886" w:rsidRPr="00276938" w:rsidTr="007210EA">
        <w:trPr>
          <w:trHeight w:val="197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Сокращенное наименование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Организационно-правовая форма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trHeight w:val="339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регистрации </w:t>
            </w:r>
          </w:p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создании до 1 июля 2002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внесения записи о создании в Единый государственный реестр юридических лиц (при создании после 1 июля 2002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общероссийскому классификатору продукции (ОКПО)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Код(ы) по общероссийскому классификатору внешнеэкономической деятельности (ОКВЭД)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trHeight w:val="19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Индивидуальный номер налогоплательщика (ИНН)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причины постановки на учет (КПП)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расчетного счета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банка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Банковский идентификационный код (БИК)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корреспондентского счета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Сайт в сети Интернет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должности руководителя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руководителя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работников всего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добровольцев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учредителей (участников, членов)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сумма денежных средств, полученных некоммерческой организацией в предыдущем году, из них: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взносы учредителей (участников, членов)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гранты и пожертвования юридических лиц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пожертвования физических лиц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trHeight w:val="57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средства, предоставленные из федерального бюджета, бюджетов субъектов Российской Федерации, местных бюджетов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0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 от целевого капитала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15886" w:rsidRPr="00276938" w:rsidRDefault="00415886" w:rsidP="004158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721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Достоверность информации в настоящей заявке, представленной на участие в конкурсном отборе, подтверждаю.</w:t>
      </w:r>
    </w:p>
    <w:p w:rsidR="00415886" w:rsidRPr="00276938" w:rsidRDefault="00415886" w:rsidP="00721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 и порядка предоставления субсидии ознакомлен (на) и согласен (на). Даю согласие на обработку персональных данных, указанных в заявке. </w:t>
      </w:r>
    </w:p>
    <w:p w:rsidR="00415886" w:rsidRPr="00276938" w:rsidRDefault="00415886" w:rsidP="0041588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___________________________    _______________    _________________________</w:t>
      </w:r>
    </w:p>
    <w:p w:rsidR="00415886" w:rsidRPr="00276938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 xml:space="preserve">  (наименование должности                   (подпись)              (фамилия, инициалы)</w:t>
      </w:r>
    </w:p>
    <w:p w:rsidR="00415886" w:rsidRPr="00276938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руководителя организации)</w:t>
      </w:r>
    </w:p>
    <w:p w:rsidR="00415886" w:rsidRPr="00276938" w:rsidRDefault="00415886" w:rsidP="0041588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76938">
        <w:rPr>
          <w:rFonts w:ascii="Times New Roman" w:hAnsi="Times New Roman" w:cs="Times New Roman"/>
          <w:b w:val="0"/>
          <w:sz w:val="24"/>
          <w:szCs w:val="24"/>
        </w:rPr>
        <w:t xml:space="preserve"> «___» __________ 20___ г.       М.П.</w:t>
      </w:r>
    </w:p>
    <w:p w:rsidR="00415886" w:rsidRPr="00276938" w:rsidRDefault="00415886" w:rsidP="0041588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15886" w:rsidRPr="007210EA" w:rsidRDefault="00415886" w:rsidP="00721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 xml:space="preserve">социально ориентированным некоммерческим 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организациям субсидий на реализацию отдельных 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мероприятий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Ханты-Мансийского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415886" w:rsidRPr="007210EA" w:rsidRDefault="00415886" w:rsidP="007210E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«Развитие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здравоохранения на 2016-2020 годы»</w:t>
      </w:r>
    </w:p>
    <w:p w:rsidR="00415886" w:rsidRPr="007210EA" w:rsidRDefault="00415886" w:rsidP="00721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3" w:name="P450"/>
      <w:bookmarkEnd w:id="3"/>
    </w:p>
    <w:p w:rsidR="00415886" w:rsidRPr="007210EA" w:rsidRDefault="00415886" w:rsidP="007210EA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0EA">
        <w:rPr>
          <w:rFonts w:ascii="Times New Roman" w:hAnsi="Times New Roman" w:cs="Times New Roman"/>
          <w:b/>
          <w:sz w:val="28"/>
          <w:szCs w:val="28"/>
        </w:rPr>
        <w:t>И Н Ф О Р М А Ц И Я</w:t>
      </w: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о Проекте</w:t>
      </w:r>
    </w:p>
    <w:p w:rsidR="00415886" w:rsidRPr="00276938" w:rsidRDefault="00415886" w:rsidP="00415886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(название Проекта)</w:t>
      </w:r>
    </w:p>
    <w:p w:rsidR="00415886" w:rsidRPr="00276938" w:rsidRDefault="00415886" w:rsidP="00415886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(полное наименование Участника)</w:t>
      </w: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5"/>
        <w:gridCol w:w="2839"/>
        <w:gridCol w:w="21"/>
      </w:tblGrid>
      <w:tr w:rsidR="00415886" w:rsidRPr="00276938" w:rsidTr="007210EA">
        <w:trPr>
          <w:gridAfter w:val="1"/>
          <w:wAfter w:w="21" w:type="dxa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Проекта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gridAfter w:val="1"/>
          <w:wAfter w:w="21" w:type="dxa"/>
          <w:trHeight w:val="47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цели и задачи Проекта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gridAfter w:val="1"/>
          <w:wAfter w:w="21" w:type="dxa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Общественно-полезный эффект от реализации </w:t>
            </w:r>
            <w:r w:rsidRPr="002769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проекта</w:t>
            </w: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(описание позитивных изменений, которые произойдут в результате реализации проекта)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gridAfter w:val="1"/>
          <w:wAfter w:w="21" w:type="dxa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276938" w:rsidRDefault="00415886" w:rsidP="007210E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Целевая аудитория Проекта (в том числе охват аудитории, чел.)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gridAfter w:val="1"/>
          <w:wAfter w:w="21" w:type="dxa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 сумма планируемых расходов на </w:t>
            </w:r>
          </w:p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реализацию Проекта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7210EA">
        <w:trPr>
          <w:gridAfter w:val="1"/>
          <w:wAfter w:w="21" w:type="dxa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Запрашиваемый размер субсидии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886" w:rsidRPr="00276938" w:rsidTr="00415886"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7210E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7693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Описание Проекта</w:t>
            </w:r>
          </w:p>
        </w:tc>
      </w:tr>
    </w:tbl>
    <w:p w:rsidR="00415886" w:rsidRPr="00276938" w:rsidRDefault="00415886" w:rsidP="007210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721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Достоверность настоящей информации подтверждаю.</w:t>
      </w:r>
    </w:p>
    <w:p w:rsidR="00415886" w:rsidRPr="00276938" w:rsidRDefault="00415886" w:rsidP="00721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721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___________________________    _______________    _________________________</w:t>
      </w:r>
    </w:p>
    <w:p w:rsidR="00415886" w:rsidRPr="00276938" w:rsidRDefault="00415886" w:rsidP="00721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 xml:space="preserve">  (наименование должности                   (подпись)              (фамилия, инициалы)</w:t>
      </w:r>
    </w:p>
    <w:p w:rsidR="00415886" w:rsidRPr="00276938" w:rsidRDefault="00415886" w:rsidP="00721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руководителя организации)</w:t>
      </w:r>
    </w:p>
    <w:p w:rsidR="00415886" w:rsidRPr="00276938" w:rsidRDefault="00415886" w:rsidP="007210EA">
      <w:pPr>
        <w:pStyle w:val="ConsPlusTitle"/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415886" w:rsidRPr="00276938" w:rsidRDefault="00415886" w:rsidP="007210EA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76938">
        <w:rPr>
          <w:rFonts w:ascii="Times New Roman" w:hAnsi="Times New Roman" w:cs="Times New Roman"/>
          <w:b w:val="0"/>
          <w:sz w:val="24"/>
          <w:szCs w:val="24"/>
        </w:rPr>
        <w:t xml:space="preserve"> «___» __________ 20___ г.       М.П.</w:t>
      </w:r>
    </w:p>
    <w:p w:rsidR="00415886" w:rsidRPr="00276938" w:rsidRDefault="00415886" w:rsidP="004158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4158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Приложение 3</w:t>
      </w:r>
    </w:p>
    <w:p w:rsidR="00415886" w:rsidRPr="007210EA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415886" w:rsidRPr="007210EA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социально ориентированным некоммерческим</w:t>
      </w:r>
    </w:p>
    <w:p w:rsidR="00415886" w:rsidRPr="007210EA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 xml:space="preserve">организациям субсидий на реализацию отдельных </w:t>
      </w:r>
    </w:p>
    <w:p w:rsidR="00415886" w:rsidRPr="007210EA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мероприятий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</w:p>
    <w:p w:rsidR="00415886" w:rsidRPr="007210EA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Ханты-Мансийского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415886" w:rsidRPr="007210EA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210EA">
        <w:rPr>
          <w:rFonts w:ascii="Times New Roman" w:hAnsi="Times New Roman" w:cs="Times New Roman"/>
          <w:sz w:val="28"/>
          <w:szCs w:val="28"/>
        </w:rPr>
        <w:t>«Развитие</w:t>
      </w:r>
      <w:r w:rsidR="00632B82" w:rsidRPr="007210EA">
        <w:rPr>
          <w:rFonts w:ascii="Times New Roman" w:hAnsi="Times New Roman" w:cs="Times New Roman"/>
          <w:sz w:val="28"/>
          <w:szCs w:val="28"/>
        </w:rPr>
        <w:t xml:space="preserve"> </w:t>
      </w:r>
      <w:r w:rsidRPr="007210EA">
        <w:rPr>
          <w:rFonts w:ascii="Times New Roman" w:hAnsi="Times New Roman" w:cs="Times New Roman"/>
          <w:sz w:val="28"/>
          <w:szCs w:val="28"/>
        </w:rPr>
        <w:t>здравоохранения на 2016-2020 годы»</w:t>
      </w:r>
    </w:p>
    <w:p w:rsidR="00415886" w:rsidRPr="007210EA" w:rsidRDefault="00415886" w:rsidP="004158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4158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Pr="007210EA" w:rsidRDefault="00415886" w:rsidP="00415886">
      <w:pPr>
        <w:keepNext/>
        <w:tabs>
          <w:tab w:val="left" w:pos="2268"/>
          <w:tab w:val="left" w:pos="10205"/>
        </w:tabs>
        <w:autoSpaceDE w:val="0"/>
        <w:autoSpaceDN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P489"/>
      <w:bookmarkEnd w:id="4"/>
      <w:r w:rsidRPr="00721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 А Л Е Н Д А Р Н Ы Й   П Л А Н</w:t>
      </w:r>
    </w:p>
    <w:p w:rsidR="00415886" w:rsidRPr="007210EA" w:rsidRDefault="00415886" w:rsidP="00415886">
      <w:pPr>
        <w:keepNext/>
        <w:tabs>
          <w:tab w:val="left" w:pos="2268"/>
          <w:tab w:val="left" w:pos="10205"/>
        </w:tabs>
        <w:autoSpaceDE w:val="0"/>
        <w:autoSpaceDN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Проекта</w:t>
      </w:r>
    </w:p>
    <w:p w:rsidR="00415886" w:rsidRPr="007210EA" w:rsidRDefault="00415886" w:rsidP="00415886">
      <w:pPr>
        <w:keepNext/>
        <w:tabs>
          <w:tab w:val="left" w:pos="2268"/>
          <w:tab w:val="left" w:pos="10205"/>
        </w:tabs>
        <w:autoSpaceDE w:val="0"/>
        <w:autoSpaceDN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10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10EA">
        <w:rPr>
          <w:rFonts w:ascii="Times New Roman" w:hAnsi="Times New Roman" w:cs="Times New Roman"/>
          <w:sz w:val="24"/>
          <w:szCs w:val="24"/>
        </w:rPr>
        <w:t>(название Проекта)</w:t>
      </w: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10E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10EA">
        <w:rPr>
          <w:rFonts w:ascii="Times New Roman" w:hAnsi="Times New Roman" w:cs="Times New Roman"/>
          <w:sz w:val="24"/>
          <w:szCs w:val="24"/>
        </w:rPr>
        <w:t>(полное наименование Участника)</w:t>
      </w:r>
    </w:p>
    <w:p w:rsidR="00415886" w:rsidRPr="007210EA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5886" w:rsidRPr="007210EA" w:rsidRDefault="00415886" w:rsidP="00415886">
      <w:pPr>
        <w:tabs>
          <w:tab w:val="left" w:pos="2268"/>
          <w:tab w:val="left" w:pos="102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320"/>
        <w:gridCol w:w="2498"/>
      </w:tblGrid>
      <w:tr w:rsidR="00415886" w:rsidRPr="007210EA" w:rsidTr="0041588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415886">
            <w:pPr>
              <w:keepNext/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  <w:p w:rsidR="00415886" w:rsidRPr="007210EA" w:rsidRDefault="00415886" w:rsidP="00415886">
            <w:pPr>
              <w:keepNext/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(поквартально)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(месяцы)</w:t>
            </w:r>
          </w:p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 мероприятия в соответствующем квартале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финансовых средств, используемых на мероприятие за счет субсидии (руб.) в соответствующем квартале</w:t>
            </w:r>
          </w:p>
        </w:tc>
      </w:tr>
      <w:tr w:rsidR="00415886" w:rsidRPr="007210EA" w:rsidTr="0041588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86" w:rsidRPr="007210EA" w:rsidTr="0041588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86" w:rsidRPr="007210EA" w:rsidTr="0041588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86" w:rsidRPr="007210EA" w:rsidTr="0041588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7210EA" w:rsidRDefault="00415886" w:rsidP="00415886">
            <w:pPr>
              <w:tabs>
                <w:tab w:val="left" w:pos="2268"/>
                <w:tab w:val="left" w:pos="102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5886" w:rsidRPr="007210EA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0EA">
        <w:rPr>
          <w:rFonts w:ascii="Times New Roman" w:hAnsi="Times New Roman" w:cs="Times New Roman"/>
          <w:sz w:val="24"/>
          <w:szCs w:val="24"/>
        </w:rPr>
        <w:t>___________________________    _______________    _________________________</w:t>
      </w:r>
    </w:p>
    <w:p w:rsidR="00415886" w:rsidRPr="007210EA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0EA">
        <w:rPr>
          <w:rFonts w:ascii="Times New Roman" w:hAnsi="Times New Roman" w:cs="Times New Roman"/>
          <w:sz w:val="24"/>
          <w:szCs w:val="24"/>
        </w:rPr>
        <w:t>(наименование должности                   (подпись)              (фамилия, инициалы)</w:t>
      </w:r>
    </w:p>
    <w:p w:rsidR="00415886" w:rsidRPr="007210EA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10EA">
        <w:rPr>
          <w:rFonts w:ascii="Times New Roman" w:hAnsi="Times New Roman" w:cs="Times New Roman"/>
          <w:sz w:val="24"/>
          <w:szCs w:val="24"/>
        </w:rPr>
        <w:t>руководителя организации)</w:t>
      </w:r>
    </w:p>
    <w:p w:rsidR="00415886" w:rsidRPr="007210EA" w:rsidRDefault="00415886" w:rsidP="00415886">
      <w:pPr>
        <w:pStyle w:val="ConsPlusTitle"/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415886" w:rsidRPr="007210EA" w:rsidRDefault="00415886" w:rsidP="0041588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210EA">
        <w:rPr>
          <w:rFonts w:ascii="Times New Roman" w:hAnsi="Times New Roman" w:cs="Times New Roman"/>
          <w:b w:val="0"/>
          <w:sz w:val="24"/>
          <w:szCs w:val="24"/>
        </w:rPr>
        <w:t xml:space="preserve"> «___» __________ 20___ г.       М.П.</w:t>
      </w:r>
    </w:p>
    <w:p w:rsidR="00415886" w:rsidRPr="00A04717" w:rsidRDefault="00415886" w:rsidP="004158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4158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4158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Приложение 4</w:t>
      </w:r>
    </w:p>
    <w:p w:rsidR="00415886" w:rsidRPr="00A04717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415886" w:rsidRPr="00A04717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социально ориентированным некоммерческим</w:t>
      </w:r>
    </w:p>
    <w:p w:rsidR="00415886" w:rsidRPr="00A04717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организациям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 xml:space="preserve">субсидий на реализацию отдельных </w:t>
      </w:r>
    </w:p>
    <w:p w:rsidR="00415886" w:rsidRPr="00A04717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мероприятий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</w:p>
    <w:p w:rsidR="00415886" w:rsidRPr="00A04717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Ханты-Мансийского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415886" w:rsidRPr="00A04717" w:rsidRDefault="00415886" w:rsidP="0041588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«Развитие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>здравоохранения на 2016-2020 годы»</w:t>
      </w:r>
    </w:p>
    <w:p w:rsidR="00415886" w:rsidRPr="00A04717" w:rsidRDefault="00415886" w:rsidP="00415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41588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04717">
        <w:rPr>
          <w:rFonts w:ascii="Times New Roman" w:hAnsi="Times New Roman" w:cs="Times New Roman"/>
          <w:b/>
          <w:sz w:val="28"/>
          <w:szCs w:val="28"/>
        </w:rPr>
        <w:t>С М Е Т А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расходов на реализацию Проекта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76938">
        <w:rPr>
          <w:rFonts w:ascii="Times New Roman" w:hAnsi="Times New Roman" w:cs="Times New Roman"/>
          <w:szCs w:val="22"/>
        </w:rPr>
        <w:t>(название Проекта)</w:t>
      </w: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76938">
        <w:rPr>
          <w:rFonts w:ascii="Times New Roman" w:hAnsi="Times New Roman" w:cs="Times New Roman"/>
          <w:szCs w:val="22"/>
        </w:rPr>
        <w:t>(полное наименование Участника)</w:t>
      </w:r>
    </w:p>
    <w:p w:rsidR="00415886" w:rsidRPr="00276938" w:rsidRDefault="00415886" w:rsidP="0041588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38"/>
        <w:gridCol w:w="2488"/>
        <w:gridCol w:w="2048"/>
      </w:tblGrid>
      <w:tr w:rsidR="00415886" w:rsidRPr="00276938" w:rsidTr="00415886">
        <w:trPr>
          <w:cantSplit/>
          <w:trHeight w:val="11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eastAsia="Calibri" w:hAnsi="Times New Roman" w:cs="Times New Roman"/>
                <w:sz w:val="24"/>
                <w:szCs w:val="24"/>
              </w:rPr>
              <w:t>Расчет стоимости (с указанием объемных показателей)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eastAsia="Calibri" w:hAnsi="Times New Roman" w:cs="Times New Roman"/>
                <w:sz w:val="24"/>
                <w:szCs w:val="24"/>
              </w:rPr>
              <w:t>Запрашиваемая сумма всего (рублей)</w:t>
            </w:r>
          </w:p>
        </w:tc>
      </w:tr>
      <w:tr w:rsidR="00415886" w:rsidRPr="00276938" w:rsidTr="004158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rPr>
          <w:cantSplit/>
          <w:trHeight w:val="240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15886" w:rsidRPr="00276938" w:rsidRDefault="00415886" w:rsidP="0041588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15886" w:rsidRPr="00276938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___________________________    _______________    _________________________</w:t>
      </w:r>
    </w:p>
    <w:p w:rsidR="00415886" w:rsidRPr="00276938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 xml:space="preserve">  (наименование должности                   (подпись)              (фамилия, инициалы)</w:t>
      </w:r>
    </w:p>
    <w:p w:rsidR="00415886" w:rsidRPr="00276938" w:rsidRDefault="00415886" w:rsidP="004158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руководителя организации)</w:t>
      </w:r>
    </w:p>
    <w:p w:rsidR="00415886" w:rsidRPr="00276938" w:rsidRDefault="00415886" w:rsidP="00415886">
      <w:pPr>
        <w:pStyle w:val="ConsPlusTitle"/>
        <w:jc w:val="both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415886" w:rsidRPr="00276938" w:rsidRDefault="00415886" w:rsidP="0041588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76938">
        <w:rPr>
          <w:rFonts w:ascii="Times New Roman" w:hAnsi="Times New Roman" w:cs="Times New Roman"/>
          <w:b w:val="0"/>
          <w:sz w:val="24"/>
          <w:szCs w:val="24"/>
        </w:rPr>
        <w:t xml:space="preserve"> «___» __________ 20___ г.       М.П.»</w:t>
      </w:r>
    </w:p>
    <w:p w:rsidR="00415886" w:rsidRPr="00A04717" w:rsidRDefault="00415886" w:rsidP="00A0471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15886" w:rsidRPr="00A04717" w:rsidRDefault="00415886" w:rsidP="00A047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Приложение 5</w:t>
      </w:r>
    </w:p>
    <w:p w:rsidR="00415886" w:rsidRPr="00A04717" w:rsidRDefault="00415886" w:rsidP="00A0471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к Порядку предоставления</w:t>
      </w:r>
    </w:p>
    <w:p w:rsidR="00415886" w:rsidRPr="00A04717" w:rsidRDefault="00415886" w:rsidP="00A0471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социально ориентированным некоммерческим</w:t>
      </w:r>
    </w:p>
    <w:p w:rsidR="00415886" w:rsidRPr="00A04717" w:rsidRDefault="00415886" w:rsidP="00A0471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организациям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>субсидий на реализацию отдельных</w:t>
      </w:r>
    </w:p>
    <w:p w:rsidR="00415886" w:rsidRPr="00A04717" w:rsidRDefault="00415886" w:rsidP="00A0471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</w:p>
    <w:p w:rsidR="00415886" w:rsidRPr="00A04717" w:rsidRDefault="00415886" w:rsidP="00A0471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Ханты-Мансийского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415886" w:rsidRPr="00A04717" w:rsidRDefault="00415886" w:rsidP="00A0471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«Развитие</w:t>
      </w:r>
      <w:r w:rsidR="00632B82"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hAnsi="Times New Roman" w:cs="Times New Roman"/>
          <w:sz w:val="28"/>
          <w:szCs w:val="28"/>
        </w:rPr>
        <w:t>здравоохранения на 2016-2020 годы»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717">
        <w:rPr>
          <w:rFonts w:ascii="Times New Roman" w:hAnsi="Times New Roman" w:cs="Times New Roman"/>
          <w:b/>
          <w:sz w:val="28"/>
          <w:szCs w:val="28"/>
        </w:rPr>
        <w:t>О Ц Е Н О Ч Н А Я   В Е Д О М О С Т Ь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по Проекту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540"/>
        <w:gridCol w:w="1417"/>
      </w:tblGrid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оценки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415886" w:rsidRPr="00276938" w:rsidTr="007210EA">
        <w:trPr>
          <w:trHeight w:val="82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Соответствие приоритетным направлениям поддержки (оценивается соответствие целей, мероприятий проекта приоритетным направлениям для предоставления поддержки, наличие и реалистичность значений показателей результативности реализации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Актуальность (оценивается вероятность и скорость наступления отрицательных последствий в случае отказа от реализации мероприятий проекта, масштаб негативных последствий, а также наличие или отсутствие государственных (муниципальных) мер для решения таких же или аналогичных проблем)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 (улучшения состояния целевой группы, </w:t>
            </w:r>
            <w:r w:rsidRPr="0027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воздействие на другие социально значимые проблемы, наличие новых подходов и методов в решении заявленных проблем)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Реалистичность (наличие собственных квалифицированных кадров, способность привлечь в необходимом объеме специалистов и добровольцев для реализации мероприятий проекта, наличие необходимых ресурсов, достаточность финансовых средств для реализации мероприятий и достижения целей проекта, а также наличие опыта выполнения в прошлом мероприятий, аналогичных по содержанию и объему заявляемым в проекте, предоставление информации об организации в сети Интернет)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Обоснованность (соответствие запрашиваемых средств на поддержку целям и мероприятиям проекта, наличие необходимых обоснований, расчетов, логики и взаимоувязки предлагаемых мероприятий)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 (соотношение затрат и полученных результатов (в случаях, когда такая оценка возможна), количество создаваемых рабочих мест, количество привлекаемых к реализации проекта добровольцев, объем предполагаемых поступлений на реализацию проекта из внебюджетных источников, включая денежные средства, иное имущество, возможности увеличения экономической активности целевых групп населения в результате реализации мероприятий).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A04717" w:rsidP="00A04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415886" w:rsidRPr="00276938">
        <w:rPr>
          <w:rFonts w:ascii="Times New Roman" w:hAnsi="Times New Roman" w:cs="Times New Roman"/>
          <w:sz w:val="24"/>
          <w:szCs w:val="24"/>
        </w:rPr>
        <w:t>лен конкурсной комиссии _________ _____________________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(подпись) (расшифровка подписи)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Примечания: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Для оценки проекта по каждому показателю применяется шестибалльная шкала, где учитываются: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0 - проект полностью не соответствует данному показателю;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1 - проект в малой степени соответствует данному показателю;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2 - проект в незначительной части соответствует данному показателю;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3 - проект в средней степени соответствует данному показателю;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4 - проект в значительной степени соответствует данному показателю;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5 - проект полностью соответствует данному показателю.</w:t>
      </w:r>
    </w:p>
    <w:p w:rsidR="00415886" w:rsidRPr="00276938" w:rsidRDefault="00415886" w:rsidP="00415886">
      <w:pPr>
        <w:pStyle w:val="ConsPlusNormal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15886" w:rsidRPr="00A04717" w:rsidRDefault="00415886" w:rsidP="00A047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Приложение 6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ориентированным некоммерческим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 субсидий на реализацию отдельных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государственной программы 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здравоохранения на 2016-2020 годы»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717">
        <w:rPr>
          <w:rFonts w:ascii="Times New Roman" w:hAnsi="Times New Roman" w:cs="Times New Roman"/>
          <w:b/>
          <w:sz w:val="28"/>
          <w:szCs w:val="28"/>
        </w:rPr>
        <w:t>И Т О Г О В А Я   В Е Д О М ОС Т Ь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по Проекту</w:t>
      </w:r>
    </w:p>
    <w:p w:rsidR="00415886" w:rsidRPr="00A04717" w:rsidRDefault="00415886" w:rsidP="00A04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8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43"/>
        <w:gridCol w:w="454"/>
        <w:gridCol w:w="454"/>
        <w:gridCol w:w="454"/>
        <w:gridCol w:w="454"/>
        <w:gridCol w:w="1644"/>
      </w:tblGrid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оценки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Оценки членов конкурсной комиссии в баллах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Средний балл по критерию (до десятых долей)</w:t>
            </w: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Соответствие приоритетным направлениям поддержки (оценивается соответствие целей, мероприятий проекта приоритетным направлениям для предоставления поддержки, наличие и реалистичность значений показателей результативности реализации проекта)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Актуальность (оценивается вероятность и скорость наступления отрицательных последствий в случае отказа от реализации мероприятий проекта, масштаб негативных последствий, а также наличие или отсутствие государственных (муниципальных) мер для решения таких же или аналогичных проблем)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 (улучшения состояния целевой группы, воздействие на другие социально значимые проблемы, наличие новых подходов и методов в решении заявленных проблем)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Реалистичность (наличие собственных квалифицированных кадров, способность привлечь в необходимом объеме специалистов и добровольцев для реализации мероприятий проекта, наличие необходимых ресурсов, достаточность финансовых средств для реализации мероприятий и достижения целей проекта, а также наличие опыта выполнения в прошлом мероприятий, аналогичных по содержанию и объему заявляемым в проекте, предоставление информации об организации в сети Интернет)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7210EA">
        <w:trPr>
          <w:trHeight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Обоснованность (соответствие запрашиваемых средств на поддержку целям и мероприятиям проекта, наличие необходимых обоснований, расчетов, логики и взаимоувязки предлагаемых мероприятий)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эффективность (соотношение затрат и полученных результатов (в случаях, когда такая оценка возможна), количество создаваемых рабочих мест, количество привлекаемых к </w:t>
            </w:r>
            <w:r w:rsidRPr="0027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проекта добровольцев, объем предполагаемых поступлений на реализацию проекта из внебюджетных источников, включая денежные средства, иное имущество, возможности увеличения экономической активности целевых групп населения в результате реализации мероприятий).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Ф.И.О. членов конкурсной комиссии</w:t>
            </w:r>
          </w:p>
        </w:tc>
      </w:tr>
    </w:tbl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4158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Приложение 7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ориентированным некоммерческим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 субсидий на реализацию отдельных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государственной программы 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здравоохранения на 2016-2020 годы»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717">
        <w:rPr>
          <w:rFonts w:ascii="Times New Roman" w:hAnsi="Times New Roman" w:cs="Times New Roman"/>
          <w:b/>
          <w:sz w:val="28"/>
          <w:szCs w:val="28"/>
        </w:rPr>
        <w:t>С В О Д Н А Я   В Е Д О М О С Т Ь</w:t>
      </w:r>
    </w:p>
    <w:p w:rsidR="00415886" w:rsidRPr="00A04717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по Проектам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365"/>
        <w:gridCol w:w="1417"/>
        <w:gridCol w:w="3175"/>
      </w:tblGrid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38">
              <w:rPr>
                <w:rFonts w:ascii="Times New Roman" w:hAnsi="Times New Roman" w:cs="Times New Roman"/>
                <w:sz w:val="24"/>
                <w:szCs w:val="24"/>
              </w:rPr>
              <w:t>Сумма субсидии для выполнения проекта</w:t>
            </w: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86" w:rsidRPr="00276938" w:rsidTr="0041588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86" w:rsidRPr="00276938" w:rsidRDefault="00415886" w:rsidP="0041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 xml:space="preserve">    Председатель конкурсной комиссии:    _________ ______________</w:t>
      </w: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886" w:rsidRPr="00276938" w:rsidRDefault="00415886" w:rsidP="00415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9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938">
        <w:rPr>
          <w:rFonts w:ascii="Times New Roman" w:hAnsi="Times New Roman" w:cs="Times New Roman"/>
          <w:sz w:val="24"/>
          <w:szCs w:val="24"/>
        </w:rPr>
        <w:t>Секретарь конкурсной комиссии:          _________ ______________</w:t>
      </w:r>
    </w:p>
    <w:p w:rsidR="00415886" w:rsidRDefault="00415886" w:rsidP="00415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F02" w:rsidRDefault="00415886" w:rsidP="00415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938">
        <w:rPr>
          <w:rFonts w:ascii="Times New Roman" w:hAnsi="Times New Roman" w:cs="Times New Roman"/>
          <w:sz w:val="24"/>
          <w:szCs w:val="24"/>
        </w:rPr>
        <w:t>Члены конкурсной комиссии:                 _________ ______________</w:t>
      </w:r>
    </w:p>
    <w:p w:rsidR="00F34F02" w:rsidRDefault="00F34F02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86" w:rsidRDefault="00415886" w:rsidP="003D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05E" w:rsidRPr="00A04717" w:rsidRDefault="0061305E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1305E" w:rsidRPr="00A04717" w:rsidRDefault="0061305E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к приказу Департамента здравоохранения</w:t>
      </w:r>
    </w:p>
    <w:p w:rsidR="0061305E" w:rsidRPr="00A04717" w:rsidRDefault="0061305E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7210EA" w:rsidRPr="00A04717" w:rsidRDefault="007210EA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16.12.2016 № 1411</w:t>
      </w:r>
    </w:p>
    <w:p w:rsidR="0061305E" w:rsidRPr="00A04717" w:rsidRDefault="0061305E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4404E" w:rsidRPr="00A04717" w:rsidRDefault="0044404E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F6040" w:rsidRPr="00A04717" w:rsidRDefault="00CF6040" w:rsidP="00A047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04717">
        <w:rPr>
          <w:sz w:val="28"/>
          <w:szCs w:val="28"/>
        </w:rPr>
        <w:t>Положение о</w:t>
      </w:r>
      <w:r w:rsidR="0061305E" w:rsidRPr="00A04717">
        <w:rPr>
          <w:sz w:val="28"/>
          <w:szCs w:val="28"/>
        </w:rPr>
        <w:t xml:space="preserve"> </w:t>
      </w:r>
      <w:r w:rsidR="00D739B8" w:rsidRPr="00A04717">
        <w:rPr>
          <w:sz w:val="28"/>
          <w:szCs w:val="28"/>
        </w:rPr>
        <w:t>К</w:t>
      </w:r>
      <w:r w:rsidRPr="00A04717">
        <w:rPr>
          <w:sz w:val="28"/>
          <w:szCs w:val="28"/>
        </w:rPr>
        <w:t xml:space="preserve">омиссии </w:t>
      </w:r>
    </w:p>
    <w:p w:rsidR="00415886" w:rsidRPr="00A04717" w:rsidRDefault="00CF6040" w:rsidP="00A047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04717">
        <w:rPr>
          <w:sz w:val="28"/>
          <w:szCs w:val="28"/>
        </w:rPr>
        <w:t xml:space="preserve">по проведению </w:t>
      </w:r>
      <w:r w:rsidR="000C0209" w:rsidRPr="00A04717">
        <w:rPr>
          <w:sz w:val="28"/>
          <w:szCs w:val="28"/>
        </w:rPr>
        <w:t>конкурсного отбора</w:t>
      </w:r>
      <w:r w:rsidR="00415886" w:rsidRPr="00A04717">
        <w:rPr>
          <w:sz w:val="28"/>
          <w:szCs w:val="28"/>
        </w:rPr>
        <w:t xml:space="preserve"> </w:t>
      </w:r>
      <w:r w:rsidR="0038130C" w:rsidRPr="00A04717">
        <w:rPr>
          <w:sz w:val="28"/>
          <w:szCs w:val="28"/>
        </w:rPr>
        <w:t>социально ориентированных некоммерческих организаций, претендующих на право получения субсидий на</w:t>
      </w:r>
      <w:r w:rsidR="00415886" w:rsidRPr="00A04717">
        <w:rPr>
          <w:sz w:val="28"/>
          <w:szCs w:val="28"/>
        </w:rPr>
        <w:t xml:space="preserve"> реализацию отдельных мероприятий государственной программы Ханты-Мансийского автономного округа – Югры «Развитие здравоохранения на 2016-2020 годы»</w:t>
      </w:r>
    </w:p>
    <w:p w:rsidR="0044404E" w:rsidRPr="00A04717" w:rsidRDefault="00807CFA" w:rsidP="00A047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04717">
        <w:rPr>
          <w:sz w:val="28"/>
          <w:szCs w:val="28"/>
        </w:rPr>
        <w:t xml:space="preserve"> </w:t>
      </w:r>
      <w:r w:rsidR="001369B2" w:rsidRPr="00A04717">
        <w:rPr>
          <w:sz w:val="28"/>
          <w:szCs w:val="28"/>
        </w:rPr>
        <w:t>(далее – Комиссия)</w:t>
      </w:r>
    </w:p>
    <w:p w:rsidR="0044404E" w:rsidRPr="00A04717" w:rsidRDefault="0044404E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B0520" w:rsidRPr="00A04717" w:rsidRDefault="004B0520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369B2" w:rsidRPr="00A04717" w:rsidRDefault="001369B2" w:rsidP="00A0471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1. Настоящее Положение регулирует порядок работы Комиссии.</w:t>
      </w:r>
    </w:p>
    <w:p w:rsidR="001369B2" w:rsidRPr="00A04717" w:rsidRDefault="001369B2" w:rsidP="00A0471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17">
        <w:rPr>
          <w:sz w:val="28"/>
          <w:szCs w:val="28"/>
        </w:rPr>
        <w:t xml:space="preserve">2. Комиссия создается в соответствии с приказом директора Департамента здравоохранения Ханты-Мансийского автономного округа – Югры (далее – Депздрав Югры) и действует до </w:t>
      </w:r>
      <w:r w:rsidR="00BF1892" w:rsidRPr="00A04717">
        <w:rPr>
          <w:sz w:val="28"/>
          <w:szCs w:val="28"/>
        </w:rPr>
        <w:t xml:space="preserve">выявления победителя </w:t>
      </w:r>
      <w:r w:rsidR="00FD5163" w:rsidRPr="00A04717">
        <w:rPr>
          <w:sz w:val="28"/>
          <w:szCs w:val="28"/>
        </w:rPr>
        <w:t>ко</w:t>
      </w:r>
      <w:r w:rsidR="00BF1892" w:rsidRPr="00A04717">
        <w:rPr>
          <w:sz w:val="28"/>
          <w:szCs w:val="28"/>
        </w:rPr>
        <w:t>нкурс</w:t>
      </w:r>
      <w:r w:rsidR="00FD5163" w:rsidRPr="00A04717">
        <w:rPr>
          <w:sz w:val="28"/>
          <w:szCs w:val="28"/>
        </w:rPr>
        <w:t>ного отбора</w:t>
      </w:r>
      <w:r w:rsidR="00BF1892" w:rsidRPr="00A04717">
        <w:rPr>
          <w:sz w:val="28"/>
          <w:szCs w:val="28"/>
        </w:rPr>
        <w:t xml:space="preserve"> негосударственны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некоммерчески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социально-ориентированны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организаци</w:t>
      </w:r>
      <w:r w:rsidR="00FD5163" w:rsidRPr="00A04717">
        <w:rPr>
          <w:sz w:val="28"/>
          <w:szCs w:val="28"/>
        </w:rPr>
        <w:t>й</w:t>
      </w:r>
      <w:r w:rsidR="00BF1892" w:rsidRPr="00A04717">
        <w:rPr>
          <w:sz w:val="28"/>
          <w:szCs w:val="28"/>
        </w:rPr>
        <w:t>, претендующи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на реализацию проектов, в рамках мероприятий государственной программы Ханты-Мансийского автономного округа – Югры «Развитие здравоохранения на 2016-2020 годы»</w:t>
      </w:r>
      <w:r w:rsidR="004B0520" w:rsidRPr="00A04717">
        <w:rPr>
          <w:sz w:val="28"/>
          <w:szCs w:val="28"/>
        </w:rPr>
        <w:t xml:space="preserve"> (далее – </w:t>
      </w:r>
      <w:r w:rsidR="00FD5163" w:rsidRPr="00A04717">
        <w:rPr>
          <w:sz w:val="28"/>
          <w:szCs w:val="28"/>
        </w:rPr>
        <w:t>к</w:t>
      </w:r>
      <w:r w:rsidR="004B0520" w:rsidRPr="00A04717">
        <w:rPr>
          <w:sz w:val="28"/>
          <w:szCs w:val="28"/>
        </w:rPr>
        <w:t>онкурс</w:t>
      </w:r>
      <w:r w:rsidR="00FD5163" w:rsidRPr="00A04717">
        <w:rPr>
          <w:sz w:val="28"/>
          <w:szCs w:val="28"/>
        </w:rPr>
        <w:t>ный отбор</w:t>
      </w:r>
      <w:r w:rsidR="004B0520" w:rsidRPr="00A04717">
        <w:rPr>
          <w:sz w:val="28"/>
          <w:szCs w:val="28"/>
        </w:rPr>
        <w:t>)</w:t>
      </w:r>
      <w:r w:rsidRPr="00A04717">
        <w:rPr>
          <w:sz w:val="28"/>
          <w:szCs w:val="28"/>
        </w:rPr>
        <w:t>.</w:t>
      </w:r>
    </w:p>
    <w:p w:rsidR="001369B2" w:rsidRPr="00A04717" w:rsidRDefault="001369B2" w:rsidP="00A0471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17">
        <w:rPr>
          <w:sz w:val="28"/>
          <w:szCs w:val="28"/>
        </w:rPr>
        <w:t xml:space="preserve">3. Комиссия в своей деятельности руководствуется </w:t>
      </w:r>
      <w:r w:rsidR="00BF1892" w:rsidRPr="00A04717">
        <w:rPr>
          <w:sz w:val="28"/>
          <w:szCs w:val="28"/>
        </w:rPr>
        <w:t>Порядком проведения конкурс</w:t>
      </w:r>
      <w:r w:rsidR="00FD5163" w:rsidRPr="00A04717">
        <w:rPr>
          <w:sz w:val="28"/>
          <w:szCs w:val="28"/>
        </w:rPr>
        <w:t>ного отбора</w:t>
      </w:r>
      <w:r w:rsidR="00BF1892" w:rsidRPr="00A04717">
        <w:rPr>
          <w:sz w:val="28"/>
          <w:szCs w:val="28"/>
        </w:rPr>
        <w:t xml:space="preserve"> негосударственны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некоммерчески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социально-ориентированны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организаци</w:t>
      </w:r>
      <w:r w:rsidR="00FD5163" w:rsidRPr="00A04717">
        <w:rPr>
          <w:sz w:val="28"/>
          <w:szCs w:val="28"/>
        </w:rPr>
        <w:t>й</w:t>
      </w:r>
      <w:r w:rsidR="00BF1892" w:rsidRPr="00A04717">
        <w:rPr>
          <w:sz w:val="28"/>
          <w:szCs w:val="28"/>
        </w:rPr>
        <w:t>, претендующи</w:t>
      </w:r>
      <w:r w:rsidR="00FD5163" w:rsidRPr="00A04717">
        <w:rPr>
          <w:sz w:val="28"/>
          <w:szCs w:val="28"/>
        </w:rPr>
        <w:t>х</w:t>
      </w:r>
      <w:r w:rsidR="00BF1892" w:rsidRPr="00A04717">
        <w:rPr>
          <w:sz w:val="28"/>
          <w:szCs w:val="28"/>
        </w:rPr>
        <w:t xml:space="preserve"> на реализацию отдельных мероприятий государственной программы Ханты-Мансийского автономного округа – Югры «Развитие здравоохранения на 2016-2020 годы»</w:t>
      </w:r>
      <w:r w:rsidR="004B0520" w:rsidRPr="00A04717">
        <w:rPr>
          <w:sz w:val="28"/>
          <w:szCs w:val="28"/>
        </w:rPr>
        <w:t xml:space="preserve"> (далее – Порядок)</w:t>
      </w:r>
      <w:r w:rsidRPr="00A04717">
        <w:rPr>
          <w:sz w:val="28"/>
          <w:szCs w:val="28"/>
        </w:rPr>
        <w:t>.</w:t>
      </w:r>
    </w:p>
    <w:p w:rsidR="001369B2" w:rsidRPr="00A04717" w:rsidRDefault="001369B2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4. Комиссия обладает следующими полномочиями:</w:t>
      </w:r>
    </w:p>
    <w:p w:rsidR="004B0520" w:rsidRPr="00A04717" w:rsidRDefault="004B0520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4.1. Рассматривает сводную информацию об итогах общественного голосования, документы Претендентов, участвующих в общественном голосовании, предоставленные Депздравом Югры</w:t>
      </w:r>
      <w:r w:rsidR="00A642E5" w:rsidRPr="00A04717">
        <w:rPr>
          <w:sz w:val="28"/>
          <w:szCs w:val="28"/>
        </w:rPr>
        <w:t>,</w:t>
      </w:r>
      <w:r w:rsidRPr="00A04717">
        <w:rPr>
          <w:sz w:val="28"/>
          <w:szCs w:val="28"/>
        </w:rPr>
        <w:t xml:space="preserve"> в соответствии с Порядком.</w:t>
      </w:r>
    </w:p>
    <w:p w:rsidR="001369B2" w:rsidRPr="00A04717" w:rsidRDefault="004B0520" w:rsidP="00A04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717">
        <w:rPr>
          <w:rFonts w:ascii="Times New Roman" w:hAnsi="Times New Roman" w:cs="Times New Roman"/>
          <w:sz w:val="28"/>
          <w:szCs w:val="28"/>
        </w:rPr>
        <w:t xml:space="preserve">4.2. Оценивает Проекты участников </w:t>
      </w:r>
      <w:r w:rsidR="00FD5163" w:rsidRPr="00A04717">
        <w:rPr>
          <w:rFonts w:ascii="Times New Roman" w:hAnsi="Times New Roman" w:cs="Times New Roman"/>
          <w:sz w:val="28"/>
          <w:szCs w:val="28"/>
        </w:rPr>
        <w:t>к</w:t>
      </w:r>
      <w:r w:rsidRPr="00A04717">
        <w:rPr>
          <w:rFonts w:ascii="Times New Roman" w:hAnsi="Times New Roman" w:cs="Times New Roman"/>
          <w:sz w:val="28"/>
          <w:szCs w:val="28"/>
        </w:rPr>
        <w:t>онкурс</w:t>
      </w:r>
      <w:r w:rsidR="00FD5163" w:rsidRPr="00A04717">
        <w:rPr>
          <w:rFonts w:ascii="Times New Roman" w:hAnsi="Times New Roman" w:cs="Times New Roman"/>
          <w:sz w:val="28"/>
          <w:szCs w:val="28"/>
        </w:rPr>
        <w:t>ного отбора</w:t>
      </w:r>
      <w:r w:rsidR="00214555" w:rsidRPr="00A04717">
        <w:rPr>
          <w:rFonts w:ascii="Times New Roman" w:hAnsi="Times New Roman" w:cs="Times New Roman"/>
          <w:sz w:val="28"/>
          <w:szCs w:val="28"/>
        </w:rPr>
        <w:t>,</w:t>
      </w:r>
      <w:r w:rsidR="000E13DE" w:rsidRPr="00A04717">
        <w:rPr>
          <w:rFonts w:ascii="Times New Roman" w:hAnsi="Times New Roman" w:cs="Times New Roman"/>
          <w:sz w:val="28"/>
          <w:szCs w:val="28"/>
        </w:rPr>
        <w:t xml:space="preserve"> заполняет оценочную, </w:t>
      </w:r>
      <w:r w:rsidR="00214555" w:rsidRPr="00A04717">
        <w:rPr>
          <w:rFonts w:ascii="Times New Roman" w:hAnsi="Times New Roman" w:cs="Times New Roman"/>
          <w:sz w:val="28"/>
          <w:szCs w:val="28"/>
        </w:rPr>
        <w:t>итоговую</w:t>
      </w:r>
      <w:r w:rsidR="000E13DE" w:rsidRPr="00A04717">
        <w:rPr>
          <w:rFonts w:ascii="Times New Roman" w:hAnsi="Times New Roman" w:cs="Times New Roman"/>
          <w:sz w:val="28"/>
          <w:szCs w:val="28"/>
        </w:rPr>
        <w:t xml:space="preserve"> и сводную</w:t>
      </w:r>
      <w:r w:rsidR="00214555" w:rsidRPr="00A04717">
        <w:rPr>
          <w:rFonts w:ascii="Times New Roman" w:hAnsi="Times New Roman" w:cs="Times New Roman"/>
          <w:sz w:val="28"/>
          <w:szCs w:val="28"/>
        </w:rPr>
        <w:t xml:space="preserve"> ведомости</w:t>
      </w:r>
      <w:r w:rsidRPr="00A04717">
        <w:rPr>
          <w:rFonts w:ascii="Times New Roman" w:hAnsi="Times New Roman" w:cs="Times New Roman"/>
          <w:sz w:val="28"/>
          <w:szCs w:val="28"/>
        </w:rPr>
        <w:t xml:space="preserve"> по Проекту</w:t>
      </w:r>
      <w:r w:rsidR="000E13DE" w:rsidRPr="00A04717">
        <w:rPr>
          <w:rFonts w:ascii="Times New Roman" w:hAnsi="Times New Roman" w:cs="Times New Roman"/>
          <w:sz w:val="28"/>
          <w:szCs w:val="28"/>
        </w:rPr>
        <w:t>(ам),</w:t>
      </w:r>
      <w:r w:rsidR="000E13DE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163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победителя к</w:t>
      </w:r>
      <w:r w:rsidR="000E13DE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FD5163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отбора</w:t>
      </w:r>
      <w:r w:rsidR="000E13DE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признает </w:t>
      </w:r>
      <w:r w:rsidR="00FD5163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E13DE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FD5163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отбор</w:t>
      </w:r>
      <w:r w:rsidR="000E13DE"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несостоявшимся,</w:t>
      </w:r>
      <w:r w:rsidRPr="00A04717">
        <w:rPr>
          <w:rFonts w:ascii="Times New Roman" w:hAnsi="Times New Roman" w:cs="Times New Roman"/>
          <w:sz w:val="28"/>
          <w:szCs w:val="28"/>
        </w:rPr>
        <w:t xml:space="preserve"> </w:t>
      </w:r>
      <w:r w:rsidRPr="00A0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Порядком.</w:t>
      </w:r>
    </w:p>
    <w:p w:rsidR="00214555" w:rsidRPr="00A04717" w:rsidRDefault="00FE4EF4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4.3. Осуществляет иные полномочия, в соответствии с Порядком.</w:t>
      </w:r>
    </w:p>
    <w:p w:rsidR="001369B2" w:rsidRPr="00A04717" w:rsidRDefault="00FE4EF4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5</w:t>
      </w:r>
      <w:r w:rsidR="001369B2" w:rsidRPr="00A04717">
        <w:rPr>
          <w:sz w:val="28"/>
          <w:szCs w:val="28"/>
        </w:rPr>
        <w:t>. Комиссия состоит из Председателя Комиссии, заместителя Председателя Комиссии, секретаря Комиссии и членов Комиссии.</w:t>
      </w:r>
    </w:p>
    <w:p w:rsidR="001369B2" w:rsidRPr="00A04717" w:rsidRDefault="00FE4EF4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lastRenderedPageBreak/>
        <w:t>6</w:t>
      </w:r>
      <w:r w:rsidR="001369B2" w:rsidRPr="00A04717">
        <w:rPr>
          <w:sz w:val="28"/>
          <w:szCs w:val="28"/>
        </w:rPr>
        <w:t>. Деятельность Комиссии осуществляется под руководством председателя Комиссии, а в его отсутствие (или по поручению) – под руководством заместителя Председателя Комиссии.</w:t>
      </w:r>
    </w:p>
    <w:p w:rsidR="001369B2" w:rsidRPr="00A04717" w:rsidRDefault="00FE4EF4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7</w:t>
      </w:r>
      <w:r w:rsidR="001369B2" w:rsidRPr="00A04717">
        <w:rPr>
          <w:sz w:val="28"/>
          <w:szCs w:val="28"/>
        </w:rPr>
        <w:t xml:space="preserve">. Заседание Комиссии считается правомочным, если на нем присутствует не менее </w:t>
      </w:r>
      <w:r w:rsidRPr="00A04717">
        <w:rPr>
          <w:sz w:val="28"/>
          <w:szCs w:val="28"/>
        </w:rPr>
        <w:t>половины</w:t>
      </w:r>
      <w:r w:rsidR="001369B2" w:rsidRPr="00A04717">
        <w:rPr>
          <w:sz w:val="28"/>
          <w:szCs w:val="28"/>
        </w:rPr>
        <w:t xml:space="preserve"> от общего числа ее членов.</w:t>
      </w:r>
    </w:p>
    <w:p w:rsidR="001369B2" w:rsidRPr="00A04717" w:rsidRDefault="00FE4EF4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8</w:t>
      </w:r>
      <w:r w:rsidR="001369B2" w:rsidRPr="00A04717">
        <w:rPr>
          <w:sz w:val="28"/>
          <w:szCs w:val="28"/>
        </w:rPr>
        <w:t>. Председатель Комиссии открывает заседание Комиссии, оглашает повестку заседания Комиссии.</w:t>
      </w:r>
    </w:p>
    <w:p w:rsidR="00FE4EF4" w:rsidRPr="00A04717" w:rsidRDefault="001369B2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4717">
        <w:rPr>
          <w:sz w:val="28"/>
          <w:szCs w:val="28"/>
        </w:rPr>
        <w:t>10. Комиссия выносит решение</w:t>
      </w:r>
      <w:r w:rsidR="00FE4EF4" w:rsidRPr="00A04717">
        <w:rPr>
          <w:sz w:val="28"/>
          <w:szCs w:val="28"/>
        </w:rPr>
        <w:t xml:space="preserve"> и оформляет его в сводной ведомости по Проектам, в соответствии с Порядком.</w:t>
      </w:r>
    </w:p>
    <w:p w:rsidR="00CF6040" w:rsidRPr="00A04717" w:rsidRDefault="00CF6040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F6040" w:rsidRPr="00A04717" w:rsidRDefault="00CF6040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71220" w:rsidRPr="00A04717" w:rsidRDefault="00571220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C3C85" w:rsidRPr="00A04717" w:rsidRDefault="001C3C85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F6040" w:rsidRPr="00A04717" w:rsidRDefault="00CF6040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F6040" w:rsidRPr="00A04717" w:rsidRDefault="00CF6040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к приказу Департамента здравоохранения</w:t>
      </w:r>
    </w:p>
    <w:p w:rsidR="00CF6040" w:rsidRPr="00A04717" w:rsidRDefault="00CF6040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7210EA" w:rsidRPr="00A04717" w:rsidRDefault="007210EA" w:rsidP="00A04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16.12.2016 № 1411</w:t>
      </w:r>
    </w:p>
    <w:p w:rsidR="00CF6040" w:rsidRPr="00A04717" w:rsidRDefault="00CF6040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F6040" w:rsidRPr="00A04717" w:rsidRDefault="00CF6040" w:rsidP="00A0471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F6040" w:rsidRPr="00A04717" w:rsidRDefault="00CF6040" w:rsidP="00A047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04717">
        <w:rPr>
          <w:sz w:val="28"/>
          <w:szCs w:val="28"/>
        </w:rPr>
        <w:t xml:space="preserve">Состав Комиссии </w:t>
      </w:r>
    </w:p>
    <w:p w:rsidR="00CF6040" w:rsidRPr="00A04717" w:rsidRDefault="00CF6040" w:rsidP="00A047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04717">
        <w:rPr>
          <w:sz w:val="28"/>
          <w:szCs w:val="28"/>
        </w:rPr>
        <w:t xml:space="preserve">по проведению </w:t>
      </w:r>
      <w:r w:rsidR="00F34F02" w:rsidRPr="00A04717">
        <w:rPr>
          <w:sz w:val="28"/>
          <w:szCs w:val="28"/>
        </w:rPr>
        <w:t xml:space="preserve">конкурсного отбора </w:t>
      </w:r>
      <w:r w:rsidR="0038130C" w:rsidRPr="00A04717">
        <w:rPr>
          <w:sz w:val="28"/>
          <w:szCs w:val="28"/>
        </w:rPr>
        <w:t xml:space="preserve">социально ориентированных некоммерческих организаций, претендующих на право получения субсидий на реализацию </w:t>
      </w:r>
      <w:r w:rsidRPr="00A04717">
        <w:rPr>
          <w:sz w:val="28"/>
          <w:szCs w:val="28"/>
        </w:rPr>
        <w:t xml:space="preserve">отдельных мероприятий </w:t>
      </w:r>
      <w:r w:rsidR="00862682" w:rsidRPr="00A04717">
        <w:rPr>
          <w:sz w:val="28"/>
          <w:szCs w:val="28"/>
        </w:rPr>
        <w:t>государственной программы</w:t>
      </w:r>
      <w:r w:rsidRPr="00A04717">
        <w:rPr>
          <w:sz w:val="28"/>
          <w:szCs w:val="28"/>
        </w:rPr>
        <w:t xml:space="preserve"> Ханты-Мансийского автономного округа – Югры «Развитие здравоохранения на 2016-2020 годы»</w:t>
      </w:r>
    </w:p>
    <w:p w:rsidR="001C3C85" w:rsidRPr="00A04717" w:rsidRDefault="001C3C85" w:rsidP="00A0471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04717">
        <w:rPr>
          <w:sz w:val="28"/>
          <w:szCs w:val="28"/>
        </w:rPr>
        <w:t>(далее – Комиссия)</w:t>
      </w:r>
    </w:p>
    <w:p w:rsidR="00CF6040" w:rsidRPr="00A04717" w:rsidRDefault="00CF6040" w:rsidP="00A04717">
      <w:pPr>
        <w:pStyle w:val="a6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CF6040" w:rsidRPr="00A04717" w:rsidRDefault="00CF6040" w:rsidP="00A04717">
      <w:pPr>
        <w:pStyle w:val="a6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C3C85" w:rsidRPr="00A04717" w:rsidRDefault="001C3C85" w:rsidP="00A0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461A8D" w:rsidRPr="00A04717" w:rsidRDefault="00461A8D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461A8D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Нигматулин В.А. – заместитель директора Департамента здравоохранения Ханты-Мансийского автономного округа – Югры</w:t>
      </w:r>
      <w:r w:rsidR="00773B48" w:rsidRPr="00A04717">
        <w:rPr>
          <w:rFonts w:ascii="Times New Roman" w:hAnsi="Times New Roman" w:cs="Times New Roman"/>
          <w:sz w:val="28"/>
          <w:szCs w:val="28"/>
        </w:rPr>
        <w:t>.</w:t>
      </w:r>
    </w:p>
    <w:p w:rsidR="00461A8D" w:rsidRPr="00A04717" w:rsidRDefault="00461A8D" w:rsidP="00A0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1C3C85" w:rsidP="00A0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1C3C85" w:rsidRPr="00A04717" w:rsidRDefault="001C3C85" w:rsidP="00A0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461A8D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Винокурова И.В. – заместитель директора – начальник Управления медицинской помощи детям и службы родовспоможения Департамента здравоохранения Ханты-Мансийского автономного округа – Югры</w:t>
      </w:r>
      <w:r w:rsidR="00773B48" w:rsidRPr="00A04717">
        <w:rPr>
          <w:rFonts w:ascii="Times New Roman" w:hAnsi="Times New Roman" w:cs="Times New Roman"/>
          <w:sz w:val="28"/>
          <w:szCs w:val="28"/>
        </w:rPr>
        <w:t>.</w:t>
      </w:r>
    </w:p>
    <w:p w:rsidR="001C3C85" w:rsidRPr="00A04717" w:rsidRDefault="001C3C85" w:rsidP="00A0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1C3C85" w:rsidP="00A0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Першина Н.А. – консультант организационного отдела Административного управления Департамента здравоохранения Ханты-Мансийского автономного округа – Югры.</w:t>
      </w: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1C3C85" w:rsidP="00A0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Бовтиева Л.Г. – начальник Финансового управления Департамента здравоохранения Ханты-Мансийского автономного округа – Югры</w:t>
      </w:r>
      <w:r w:rsidR="00221EA8" w:rsidRPr="00A04717">
        <w:rPr>
          <w:rFonts w:ascii="Times New Roman" w:hAnsi="Times New Roman" w:cs="Times New Roman"/>
          <w:sz w:val="28"/>
          <w:szCs w:val="28"/>
        </w:rPr>
        <w:t>.</w:t>
      </w: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48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 xml:space="preserve">Очеповская С.Т. – начальник </w:t>
      </w:r>
      <w:r w:rsidR="00221EA8" w:rsidRPr="00A04717">
        <w:rPr>
          <w:rFonts w:ascii="Times New Roman" w:hAnsi="Times New Roman" w:cs="Times New Roman"/>
          <w:sz w:val="28"/>
          <w:szCs w:val="28"/>
        </w:rPr>
        <w:t>Управления экономики и развития</w:t>
      </w:r>
      <w:r w:rsidRPr="00A04717">
        <w:rPr>
          <w:rFonts w:ascii="Times New Roman" w:hAnsi="Times New Roman" w:cs="Times New Roman"/>
          <w:sz w:val="28"/>
          <w:szCs w:val="28"/>
        </w:rPr>
        <w:t xml:space="preserve"> Департамента здравоохранения Ханты-Мансийского автономного округа – Югры</w:t>
      </w:r>
      <w:r w:rsidR="002D543F" w:rsidRPr="00A04717">
        <w:rPr>
          <w:rFonts w:ascii="Times New Roman" w:hAnsi="Times New Roman" w:cs="Times New Roman"/>
          <w:sz w:val="28"/>
          <w:szCs w:val="28"/>
        </w:rPr>
        <w:t>.</w:t>
      </w:r>
    </w:p>
    <w:p w:rsidR="00773B48" w:rsidRPr="00A04717" w:rsidRDefault="00773B4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221EA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Гуров О.В.</w:t>
      </w:r>
      <w:r w:rsidR="001C3C85" w:rsidRPr="00A04717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Pr="00A04717">
        <w:rPr>
          <w:rFonts w:ascii="Times New Roman" w:hAnsi="Times New Roman" w:cs="Times New Roman"/>
          <w:sz w:val="28"/>
          <w:szCs w:val="28"/>
        </w:rPr>
        <w:t>Административного у</w:t>
      </w:r>
      <w:r w:rsidR="001C3C85" w:rsidRPr="00A04717">
        <w:rPr>
          <w:rFonts w:ascii="Times New Roman" w:hAnsi="Times New Roman" w:cs="Times New Roman"/>
          <w:sz w:val="28"/>
          <w:szCs w:val="28"/>
        </w:rPr>
        <w:t>правления Департамента здравоохранения Ханты-Мансийс</w:t>
      </w:r>
      <w:r w:rsidR="002D543F" w:rsidRPr="00A04717">
        <w:rPr>
          <w:rFonts w:ascii="Times New Roman" w:hAnsi="Times New Roman" w:cs="Times New Roman"/>
          <w:sz w:val="28"/>
          <w:szCs w:val="28"/>
        </w:rPr>
        <w:t>кого автономного округа – Югры.</w:t>
      </w: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EA8" w:rsidRPr="00A04717" w:rsidRDefault="00221EA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Кондаков Ю.Ю. – заместитель начальника Административного управления – начальник правового отдела Департамента здравоохранения Ханты-Мансийс</w:t>
      </w:r>
      <w:r w:rsidR="002D543F" w:rsidRPr="00A04717">
        <w:rPr>
          <w:rFonts w:ascii="Times New Roman" w:hAnsi="Times New Roman" w:cs="Times New Roman"/>
          <w:sz w:val="28"/>
          <w:szCs w:val="28"/>
        </w:rPr>
        <w:t>кого автономного округа – Югры.</w:t>
      </w: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EA8" w:rsidRPr="00A04717" w:rsidRDefault="00221EA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Чесновская Е.А. – заместитель начальника Управления медицинской помощи детям и службы родовспоможения – начальник отдела охраны здоровья детей Департамента здравоохранения Ханты-Мансийс</w:t>
      </w:r>
      <w:r w:rsidR="002D543F" w:rsidRPr="00A04717">
        <w:rPr>
          <w:rFonts w:ascii="Times New Roman" w:hAnsi="Times New Roman" w:cs="Times New Roman"/>
          <w:sz w:val="28"/>
          <w:szCs w:val="28"/>
        </w:rPr>
        <w:t>кого автономного округа – Югры.</w:t>
      </w:r>
    </w:p>
    <w:p w:rsidR="00221EA8" w:rsidRPr="00A04717" w:rsidRDefault="00221EA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EA8" w:rsidRPr="00A04717" w:rsidRDefault="00221EA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Бабушкина С.Ю. – начальник отдела организации специализированной, в том числе высокотехнологичной медицинской помощи Управления организации медицинской помощи Департамента здравоохранения Ханты-Мансийского автономного</w:t>
      </w:r>
      <w:r w:rsidR="002D543F" w:rsidRPr="00A04717">
        <w:rPr>
          <w:rFonts w:ascii="Times New Roman" w:hAnsi="Times New Roman" w:cs="Times New Roman"/>
          <w:sz w:val="28"/>
          <w:szCs w:val="28"/>
        </w:rPr>
        <w:t xml:space="preserve"> округа – Югры.</w:t>
      </w:r>
    </w:p>
    <w:p w:rsidR="001C3C85" w:rsidRPr="00A04717" w:rsidRDefault="001C3C85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EA8" w:rsidRPr="00A04717" w:rsidRDefault="00221EA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 xml:space="preserve">Сисин Е.И. – заместитель начальника отдела организации скорой медицинской и первичной медико-санитарной помощи взрослому населению Управления организации медицинской помощи Департамента здравоохранения Ханты-Мансийского автономного округа </w:t>
      </w:r>
      <w:r w:rsidR="002D543F" w:rsidRPr="00A04717">
        <w:rPr>
          <w:rFonts w:ascii="Times New Roman" w:hAnsi="Times New Roman" w:cs="Times New Roman"/>
          <w:sz w:val="28"/>
          <w:szCs w:val="28"/>
        </w:rPr>
        <w:t>– Югры.</w:t>
      </w:r>
    </w:p>
    <w:p w:rsidR="00773B48" w:rsidRPr="00A04717" w:rsidRDefault="00773B4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B48" w:rsidRPr="00A04717" w:rsidRDefault="00773B4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Ступина В.А. – начальник отдела государственных закупок и сопровождения договоров Финансового управления Департамента здравоохранения Ханты-Мансийского автономного округа – Югры.</w:t>
      </w:r>
    </w:p>
    <w:p w:rsidR="00221EA8" w:rsidRPr="00A04717" w:rsidRDefault="00221EA8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C85" w:rsidRPr="00A04717" w:rsidRDefault="002D543F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>Кичигин А.В.</w:t>
      </w:r>
      <w:r w:rsidR="001C3C85" w:rsidRPr="00A04717">
        <w:rPr>
          <w:rFonts w:ascii="Times New Roman" w:hAnsi="Times New Roman" w:cs="Times New Roman"/>
          <w:sz w:val="28"/>
          <w:szCs w:val="28"/>
        </w:rPr>
        <w:t xml:space="preserve"> – </w:t>
      </w:r>
      <w:r w:rsidRPr="00A04717">
        <w:rPr>
          <w:rFonts w:ascii="Times New Roman" w:hAnsi="Times New Roman" w:cs="Times New Roman"/>
          <w:sz w:val="28"/>
          <w:szCs w:val="28"/>
        </w:rPr>
        <w:t>заместитель Председателя общественного совета при Департаменте здравоохранения Ханты-Мансийского автономного округа – Югры, Вице-президент некоммерческого партнерства «Ассоциация работников здравоохранения Ханты-Мансийского автономного округа – Югры».</w:t>
      </w:r>
    </w:p>
    <w:p w:rsidR="002D543F" w:rsidRPr="00A04717" w:rsidRDefault="002D543F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543F" w:rsidRPr="00A04717" w:rsidRDefault="002D543F" w:rsidP="00A04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717">
        <w:rPr>
          <w:rFonts w:ascii="Times New Roman" w:hAnsi="Times New Roman" w:cs="Times New Roman"/>
          <w:sz w:val="28"/>
          <w:szCs w:val="28"/>
        </w:rPr>
        <w:t xml:space="preserve">Меньшикова О.Г. – </w:t>
      </w:r>
      <w:r w:rsidR="0057319C" w:rsidRPr="00A04717">
        <w:rPr>
          <w:rFonts w:ascii="Times New Roman" w:hAnsi="Times New Roman" w:cs="Times New Roman"/>
          <w:sz w:val="28"/>
          <w:szCs w:val="28"/>
        </w:rPr>
        <w:t>председатель Окружной организации П</w:t>
      </w:r>
      <w:r w:rsidRPr="00A04717">
        <w:rPr>
          <w:rFonts w:ascii="Times New Roman" w:hAnsi="Times New Roman" w:cs="Times New Roman"/>
          <w:sz w:val="28"/>
          <w:szCs w:val="28"/>
        </w:rPr>
        <w:t xml:space="preserve">рофсоюза работников здравоохранения Российской Федерации </w:t>
      </w:r>
      <w:r w:rsidR="004D1491" w:rsidRPr="00A04717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  <w:r w:rsidRPr="00A04717">
        <w:rPr>
          <w:rFonts w:ascii="Times New Roman" w:hAnsi="Times New Roman" w:cs="Times New Roman"/>
          <w:sz w:val="28"/>
          <w:szCs w:val="28"/>
        </w:rPr>
        <w:t>.</w:t>
      </w:r>
    </w:p>
    <w:sectPr w:rsidR="002D543F" w:rsidRPr="00A04717" w:rsidSect="007210EA">
      <w:headerReference w:type="default" r:id="rId11"/>
      <w:pgSz w:w="11906" w:h="16838"/>
      <w:pgMar w:top="1276" w:right="1418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A6" w:rsidRDefault="007450A6" w:rsidP="007E65B8">
      <w:pPr>
        <w:spacing w:after="0" w:line="240" w:lineRule="auto"/>
      </w:pPr>
      <w:r>
        <w:separator/>
      </w:r>
    </w:p>
  </w:endnote>
  <w:endnote w:type="continuationSeparator" w:id="0">
    <w:p w:rsidR="007450A6" w:rsidRDefault="007450A6" w:rsidP="007E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A6" w:rsidRDefault="007450A6" w:rsidP="007E65B8">
      <w:pPr>
        <w:spacing w:after="0" w:line="240" w:lineRule="auto"/>
      </w:pPr>
      <w:r>
        <w:separator/>
      </w:r>
    </w:p>
  </w:footnote>
  <w:footnote w:type="continuationSeparator" w:id="0">
    <w:p w:rsidR="007450A6" w:rsidRDefault="007450A6" w:rsidP="007E6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386693"/>
      <w:docPartObj>
        <w:docPartGallery w:val="Page Numbers (Top of Page)"/>
        <w:docPartUnique/>
      </w:docPartObj>
    </w:sdtPr>
    <w:sdtEndPr/>
    <w:sdtContent>
      <w:p w:rsidR="007210EA" w:rsidRDefault="007210EA">
        <w:pPr>
          <w:pStyle w:val="a7"/>
          <w:jc w:val="center"/>
        </w:pPr>
        <w:r w:rsidRPr="007E6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6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6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1B8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E6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210EA" w:rsidRDefault="007210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C7002"/>
    <w:multiLevelType w:val="multilevel"/>
    <w:tmpl w:val="90662A2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F3C2266"/>
    <w:multiLevelType w:val="hybridMultilevel"/>
    <w:tmpl w:val="809697B8"/>
    <w:lvl w:ilvl="0" w:tplc="71925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A1AF8"/>
    <w:multiLevelType w:val="hybridMultilevel"/>
    <w:tmpl w:val="66CE50F6"/>
    <w:lvl w:ilvl="0" w:tplc="B71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985328"/>
    <w:multiLevelType w:val="hybridMultilevel"/>
    <w:tmpl w:val="51C68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2F"/>
    <w:rsid w:val="00007B00"/>
    <w:rsid w:val="00033D60"/>
    <w:rsid w:val="00061518"/>
    <w:rsid w:val="00061697"/>
    <w:rsid w:val="00062AD1"/>
    <w:rsid w:val="000915BF"/>
    <w:rsid w:val="000C0209"/>
    <w:rsid w:val="000D0A2C"/>
    <w:rsid w:val="000E13DE"/>
    <w:rsid w:val="000E3AE0"/>
    <w:rsid w:val="001020D5"/>
    <w:rsid w:val="001205AE"/>
    <w:rsid w:val="0012676A"/>
    <w:rsid w:val="001278C6"/>
    <w:rsid w:val="001369B2"/>
    <w:rsid w:val="0019532F"/>
    <w:rsid w:val="001A103B"/>
    <w:rsid w:val="001B2965"/>
    <w:rsid w:val="001C3C85"/>
    <w:rsid w:val="001D02F5"/>
    <w:rsid w:val="001D6E41"/>
    <w:rsid w:val="001F6FEB"/>
    <w:rsid w:val="00214555"/>
    <w:rsid w:val="002165B5"/>
    <w:rsid w:val="00220BCA"/>
    <w:rsid w:val="002218F9"/>
    <w:rsid w:val="00221EA8"/>
    <w:rsid w:val="00233CF8"/>
    <w:rsid w:val="002436F5"/>
    <w:rsid w:val="00256FE7"/>
    <w:rsid w:val="002A6E5D"/>
    <w:rsid w:val="002C2FEE"/>
    <w:rsid w:val="002C5D80"/>
    <w:rsid w:val="002D15FE"/>
    <w:rsid w:val="002D543F"/>
    <w:rsid w:val="002F61CB"/>
    <w:rsid w:val="00300DE3"/>
    <w:rsid w:val="00307598"/>
    <w:rsid w:val="0031238D"/>
    <w:rsid w:val="00341B39"/>
    <w:rsid w:val="00373DE0"/>
    <w:rsid w:val="0038130C"/>
    <w:rsid w:val="003B23CE"/>
    <w:rsid w:val="003D0E7C"/>
    <w:rsid w:val="003D29E1"/>
    <w:rsid w:val="003D5450"/>
    <w:rsid w:val="003D7087"/>
    <w:rsid w:val="003E04D2"/>
    <w:rsid w:val="00415886"/>
    <w:rsid w:val="00435A80"/>
    <w:rsid w:val="004370CB"/>
    <w:rsid w:val="0044404E"/>
    <w:rsid w:val="00461A8D"/>
    <w:rsid w:val="004669D5"/>
    <w:rsid w:val="004770B0"/>
    <w:rsid w:val="004859C5"/>
    <w:rsid w:val="00486B41"/>
    <w:rsid w:val="00497FD5"/>
    <w:rsid w:val="004B0520"/>
    <w:rsid w:val="004B7899"/>
    <w:rsid w:val="004C57F8"/>
    <w:rsid w:val="004D1491"/>
    <w:rsid w:val="004D3796"/>
    <w:rsid w:val="004D52FE"/>
    <w:rsid w:val="0051164E"/>
    <w:rsid w:val="00512930"/>
    <w:rsid w:val="005134A2"/>
    <w:rsid w:val="00521055"/>
    <w:rsid w:val="00527564"/>
    <w:rsid w:val="005334F0"/>
    <w:rsid w:val="00571220"/>
    <w:rsid w:val="0057319C"/>
    <w:rsid w:val="00594691"/>
    <w:rsid w:val="005958C2"/>
    <w:rsid w:val="005A2387"/>
    <w:rsid w:val="005A798A"/>
    <w:rsid w:val="005C4611"/>
    <w:rsid w:val="005D1538"/>
    <w:rsid w:val="00607A75"/>
    <w:rsid w:val="0061305E"/>
    <w:rsid w:val="00620896"/>
    <w:rsid w:val="00625804"/>
    <w:rsid w:val="00632B82"/>
    <w:rsid w:val="00636D7D"/>
    <w:rsid w:val="00644E3E"/>
    <w:rsid w:val="00647ED4"/>
    <w:rsid w:val="006552F9"/>
    <w:rsid w:val="0067132C"/>
    <w:rsid w:val="006B61AB"/>
    <w:rsid w:val="006C6D11"/>
    <w:rsid w:val="006E61CD"/>
    <w:rsid w:val="00710EC1"/>
    <w:rsid w:val="007210EA"/>
    <w:rsid w:val="00722B5A"/>
    <w:rsid w:val="0073531D"/>
    <w:rsid w:val="007450A6"/>
    <w:rsid w:val="00757BA0"/>
    <w:rsid w:val="00773B48"/>
    <w:rsid w:val="007E477C"/>
    <w:rsid w:val="007E6508"/>
    <w:rsid w:val="007E65B8"/>
    <w:rsid w:val="007F1940"/>
    <w:rsid w:val="007F1FCB"/>
    <w:rsid w:val="00807CFA"/>
    <w:rsid w:val="00823A7C"/>
    <w:rsid w:val="00853E1F"/>
    <w:rsid w:val="00862682"/>
    <w:rsid w:val="0086770A"/>
    <w:rsid w:val="00896552"/>
    <w:rsid w:val="008B4B03"/>
    <w:rsid w:val="008E0EDC"/>
    <w:rsid w:val="0092447F"/>
    <w:rsid w:val="00932CB1"/>
    <w:rsid w:val="00943C94"/>
    <w:rsid w:val="0094717E"/>
    <w:rsid w:val="009636A3"/>
    <w:rsid w:val="00965CBF"/>
    <w:rsid w:val="0097467C"/>
    <w:rsid w:val="009971B8"/>
    <w:rsid w:val="009B0E23"/>
    <w:rsid w:val="00A04717"/>
    <w:rsid w:val="00A642E5"/>
    <w:rsid w:val="00A8126B"/>
    <w:rsid w:val="00AA12E2"/>
    <w:rsid w:val="00AE7310"/>
    <w:rsid w:val="00B0686F"/>
    <w:rsid w:val="00B15957"/>
    <w:rsid w:val="00B71B8E"/>
    <w:rsid w:val="00B91A72"/>
    <w:rsid w:val="00BA6274"/>
    <w:rsid w:val="00BD5C19"/>
    <w:rsid w:val="00BE673B"/>
    <w:rsid w:val="00BF1892"/>
    <w:rsid w:val="00C02BE3"/>
    <w:rsid w:val="00C91234"/>
    <w:rsid w:val="00CA667D"/>
    <w:rsid w:val="00CB6213"/>
    <w:rsid w:val="00CF6040"/>
    <w:rsid w:val="00D05162"/>
    <w:rsid w:val="00D064AC"/>
    <w:rsid w:val="00D12814"/>
    <w:rsid w:val="00D26974"/>
    <w:rsid w:val="00D304CE"/>
    <w:rsid w:val="00D4437D"/>
    <w:rsid w:val="00D52B7D"/>
    <w:rsid w:val="00D55BEF"/>
    <w:rsid w:val="00D739B8"/>
    <w:rsid w:val="00D83923"/>
    <w:rsid w:val="00DC2779"/>
    <w:rsid w:val="00DF25C4"/>
    <w:rsid w:val="00DF7598"/>
    <w:rsid w:val="00E130F9"/>
    <w:rsid w:val="00E14492"/>
    <w:rsid w:val="00E32E24"/>
    <w:rsid w:val="00E42AAF"/>
    <w:rsid w:val="00E449BB"/>
    <w:rsid w:val="00E514B1"/>
    <w:rsid w:val="00E72657"/>
    <w:rsid w:val="00EC4772"/>
    <w:rsid w:val="00EC5578"/>
    <w:rsid w:val="00EC733D"/>
    <w:rsid w:val="00ED0679"/>
    <w:rsid w:val="00EE627F"/>
    <w:rsid w:val="00EF16B7"/>
    <w:rsid w:val="00F26F17"/>
    <w:rsid w:val="00F31E07"/>
    <w:rsid w:val="00F34F02"/>
    <w:rsid w:val="00F526FA"/>
    <w:rsid w:val="00F6174C"/>
    <w:rsid w:val="00F61ED9"/>
    <w:rsid w:val="00F65FCF"/>
    <w:rsid w:val="00F71A14"/>
    <w:rsid w:val="00F7383A"/>
    <w:rsid w:val="00F76ED8"/>
    <w:rsid w:val="00F82667"/>
    <w:rsid w:val="00FA5E93"/>
    <w:rsid w:val="00FD5163"/>
    <w:rsid w:val="00FE4EF4"/>
    <w:rsid w:val="00FE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A78AC-CA5A-4D85-80BD-2F372515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2F"/>
  </w:style>
  <w:style w:type="paragraph" w:styleId="4">
    <w:name w:val="heading 4"/>
    <w:basedOn w:val="a"/>
    <w:next w:val="a"/>
    <w:link w:val="40"/>
    <w:qFormat/>
    <w:rsid w:val="0019532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9532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1953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2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77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7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5275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275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7E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65B8"/>
  </w:style>
  <w:style w:type="paragraph" w:styleId="a9">
    <w:name w:val="footer"/>
    <w:basedOn w:val="a"/>
    <w:link w:val="aa"/>
    <w:uiPriority w:val="99"/>
    <w:unhideWhenUsed/>
    <w:rsid w:val="007E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65B8"/>
  </w:style>
  <w:style w:type="table" w:styleId="ab">
    <w:name w:val="Table Grid"/>
    <w:basedOn w:val="a1"/>
    <w:uiPriority w:val="39"/>
    <w:rsid w:val="0041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DED6E0EB27B7E233165B05E6481298F705B9A22A2CD16CF467B256F4EED55FE9CD013692F93BCF0B241BD25nDR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ED6E0EB27B7E233165B05E6481298F705B9A22A2CD16CF467B256F4EED55FE9CD013692F93BCF0B241BD2AnDR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51DD-15ED-4BEE-9B9B-C3C469AF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6004</Words>
  <Characters>34228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</dc:creator>
  <cp:lastModifiedBy>Ефремов Андрей Анатольевич</cp:lastModifiedBy>
  <cp:revision>2</cp:revision>
  <cp:lastPrinted>2016-12-19T07:38:00Z</cp:lastPrinted>
  <dcterms:created xsi:type="dcterms:W3CDTF">2016-12-19T11:00:00Z</dcterms:created>
  <dcterms:modified xsi:type="dcterms:W3CDTF">2016-12-19T11:00:00Z</dcterms:modified>
</cp:coreProperties>
</file>