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FF2" w:rsidRDefault="0073631A" w:rsidP="009535AD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118745</wp:posOffset>
            </wp:positionV>
            <wp:extent cx="678815" cy="675640"/>
            <wp:effectExtent l="19050" t="0" r="6985" b="0"/>
            <wp:wrapTopAndBottom/>
            <wp:docPr id="10" name="Рисунок 10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FF2" w:rsidRPr="000A7FF2" w:rsidRDefault="000A7FF2" w:rsidP="000A7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A7FF2">
        <w:rPr>
          <w:rFonts w:ascii="Times New Roman" w:hAnsi="Times New Roman" w:cs="Times New Roman"/>
          <w:b/>
          <w:sz w:val="28"/>
        </w:rPr>
        <w:t>ДЕПАРТАМЕНТ ЗДРАВООХРАНЕНИЯ</w:t>
      </w:r>
    </w:p>
    <w:p w:rsidR="000A7FF2" w:rsidRPr="000A7FF2" w:rsidRDefault="000A7FF2" w:rsidP="000A7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A7FF2">
        <w:rPr>
          <w:rFonts w:ascii="Times New Roman" w:hAnsi="Times New Roman" w:cs="Times New Roman"/>
          <w:b/>
          <w:sz w:val="28"/>
        </w:rPr>
        <w:t>ХАНТЫ-МАНСИЙСКОГО АВТОНОМНОГО ОКРУГА - ЮГРЫ</w:t>
      </w:r>
    </w:p>
    <w:p w:rsidR="000A7FF2" w:rsidRPr="000A7FF2" w:rsidRDefault="000A7FF2" w:rsidP="000A7FF2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32"/>
        </w:rPr>
      </w:pPr>
      <w:r w:rsidRPr="000A7FF2">
        <w:rPr>
          <w:rFonts w:ascii="Times New Roman" w:hAnsi="Times New Roman" w:cs="Times New Roman"/>
          <w:b/>
          <w:sz w:val="28"/>
          <w:szCs w:val="28"/>
        </w:rPr>
        <w:t>(Депздрав Югры)</w:t>
      </w:r>
    </w:p>
    <w:p w:rsidR="000A7FF2" w:rsidRPr="00176AF3" w:rsidRDefault="000A7FF2" w:rsidP="000A7FF2">
      <w:pPr>
        <w:spacing w:after="0" w:line="240" w:lineRule="auto"/>
      </w:pPr>
    </w:p>
    <w:p w:rsidR="000A7FF2" w:rsidRDefault="000A7FF2" w:rsidP="009535AD">
      <w:pPr>
        <w:pStyle w:val="4"/>
        <w:rPr>
          <w:sz w:val="36"/>
        </w:rPr>
      </w:pPr>
      <w:r>
        <w:rPr>
          <w:sz w:val="36"/>
        </w:rPr>
        <w:t>П Р И К А З</w:t>
      </w:r>
    </w:p>
    <w:p w:rsidR="000A7FF2" w:rsidRPr="007C70C7" w:rsidRDefault="000A7FF2" w:rsidP="009535AD">
      <w:pPr>
        <w:spacing w:after="0" w:line="240" w:lineRule="auto"/>
      </w:pPr>
    </w:p>
    <w:p w:rsidR="00430A84" w:rsidRDefault="00AE64A9" w:rsidP="00430A84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 проведении обучающих мероприятий </w:t>
      </w:r>
      <w:r w:rsidR="00CB5AA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IV квартал</w:t>
      </w:r>
      <w:r w:rsidR="00CB5AA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 2015 года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режиме </w:t>
      </w:r>
      <w:r w:rsidR="00E07039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видеоконференцсвязи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медицинскими организациями </w:t>
      </w:r>
    </w:p>
    <w:p w:rsidR="00AE64A9" w:rsidRDefault="00AE64A9" w:rsidP="00430A84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13430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Ханты-Мансийского автономного округа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213430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Югры</w:t>
      </w:r>
    </w:p>
    <w:p w:rsidR="000A7FF2" w:rsidRDefault="000A7FF2" w:rsidP="00AE64A9">
      <w:pPr>
        <w:widowControl w:val="0"/>
        <w:autoSpaceDE w:val="0"/>
        <w:autoSpaceDN w:val="0"/>
        <w:adjustRightInd w:val="0"/>
        <w:spacing w:after="0" w:line="240" w:lineRule="auto"/>
        <w:rPr>
          <w:bCs/>
          <w:sz w:val="28"/>
          <w:szCs w:val="28"/>
        </w:rPr>
      </w:pPr>
    </w:p>
    <w:p w:rsidR="000A7FF2" w:rsidRPr="00C23A5D" w:rsidRDefault="000A7FF2" w:rsidP="000A7F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</w:p>
    <w:p w:rsidR="000A7FF2" w:rsidRPr="000A7FF2" w:rsidRDefault="00C2586B" w:rsidP="008C7EFF">
      <w:pPr>
        <w:tabs>
          <w:tab w:val="left" w:pos="415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A7FF2" w:rsidRPr="000A7FF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23.11.15</w:t>
      </w:r>
      <w:r w:rsidR="000A7FF2" w:rsidRPr="000A7FF2">
        <w:rPr>
          <w:rFonts w:ascii="Times New Roman" w:hAnsi="Times New Roman" w:cs="Times New Roman"/>
          <w:sz w:val="28"/>
          <w:szCs w:val="28"/>
        </w:rPr>
        <w:t xml:space="preserve"> </w:t>
      </w:r>
      <w:r w:rsidR="000A7FF2" w:rsidRPr="000A7FF2">
        <w:rPr>
          <w:rFonts w:ascii="Times New Roman" w:hAnsi="Times New Roman" w:cs="Times New Roman"/>
          <w:sz w:val="28"/>
          <w:szCs w:val="28"/>
        </w:rPr>
        <w:tab/>
      </w:r>
      <w:r w:rsidR="000A7FF2" w:rsidRPr="000A7FF2">
        <w:rPr>
          <w:rFonts w:ascii="Times New Roman" w:hAnsi="Times New Roman" w:cs="Times New Roman"/>
          <w:sz w:val="28"/>
          <w:szCs w:val="28"/>
        </w:rPr>
        <w:tab/>
      </w:r>
      <w:r w:rsidR="000A7FF2" w:rsidRPr="000A7FF2">
        <w:rPr>
          <w:rFonts w:ascii="Times New Roman" w:hAnsi="Times New Roman" w:cs="Times New Roman"/>
          <w:sz w:val="28"/>
          <w:szCs w:val="28"/>
        </w:rPr>
        <w:tab/>
      </w:r>
      <w:r w:rsidR="000A7FF2" w:rsidRPr="000A7FF2">
        <w:rPr>
          <w:rFonts w:ascii="Times New Roman" w:hAnsi="Times New Roman" w:cs="Times New Roman"/>
          <w:sz w:val="28"/>
          <w:szCs w:val="28"/>
        </w:rPr>
        <w:tab/>
      </w:r>
      <w:r w:rsidR="000A7FF2" w:rsidRPr="000A7FF2">
        <w:rPr>
          <w:rFonts w:ascii="Times New Roman" w:hAnsi="Times New Roman" w:cs="Times New Roman"/>
          <w:sz w:val="28"/>
          <w:szCs w:val="28"/>
        </w:rPr>
        <w:tab/>
      </w:r>
      <w:r w:rsidR="000A7FF2" w:rsidRPr="000A7FF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E843A6">
        <w:rPr>
          <w:rFonts w:ascii="Times New Roman" w:hAnsi="Times New Roman" w:cs="Times New Roman"/>
          <w:sz w:val="28"/>
          <w:szCs w:val="28"/>
        </w:rPr>
        <w:t xml:space="preserve">     </w:t>
      </w:r>
      <w:r w:rsidR="000A7FF2" w:rsidRPr="000A7FF2">
        <w:rPr>
          <w:rFonts w:ascii="Times New Roman" w:hAnsi="Times New Roman" w:cs="Times New Roman"/>
          <w:sz w:val="28"/>
          <w:szCs w:val="28"/>
        </w:rPr>
        <w:t xml:space="preserve">№ </w:t>
      </w:r>
      <w:r w:rsidR="00E843A6">
        <w:rPr>
          <w:rFonts w:ascii="Times New Roman" w:hAnsi="Times New Roman" w:cs="Times New Roman"/>
          <w:sz w:val="28"/>
          <w:szCs w:val="28"/>
        </w:rPr>
        <w:t>1362</w:t>
      </w:r>
    </w:p>
    <w:p w:rsidR="000A7FF2" w:rsidRPr="00C2586B" w:rsidRDefault="000A7FF2" w:rsidP="000A7F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586B"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0A7FF2" w:rsidRDefault="000A7FF2" w:rsidP="00E3560F">
      <w:pPr>
        <w:spacing w:after="0" w:line="240" w:lineRule="auto"/>
        <w:jc w:val="both"/>
        <w:rPr>
          <w:sz w:val="28"/>
        </w:rPr>
      </w:pPr>
    </w:p>
    <w:p w:rsidR="008C7EFF" w:rsidRDefault="008C7EFF" w:rsidP="008C7EFF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основных организационных мероприятий Департамента здравоохранения Ханты-Мансийского автономного округа – Югры на 2015 год, </w:t>
      </w:r>
      <w:r>
        <w:rPr>
          <w:rStyle w:val="b-mail-inputinput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 целях повышения уровня квалификации медицинских работников и качества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медицинской помощи населению Ханты-Мансийского   автономного  округа – Югры  (далее – автономный округ),  </w:t>
      </w:r>
      <w:r>
        <w:rPr>
          <w:rStyle w:val="b-mail-inputinput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п р и к а з ы в а ю:</w:t>
      </w:r>
    </w:p>
    <w:p w:rsidR="00C2586B" w:rsidRDefault="00C2586B" w:rsidP="008C7EFF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7EFF" w:rsidRDefault="008C7EFF" w:rsidP="008C7EFF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Утвердить:</w:t>
      </w:r>
    </w:p>
    <w:p w:rsidR="008C7EFF" w:rsidRPr="00B0375E" w:rsidRDefault="008C7EFF" w:rsidP="008C7EFF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1.1.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План - график проведения обучающих мероприятий для специалистов медицинских организаций автономного округа в IV квартале 201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5 года в режиме видеоконференцсвязи (далее </w:t>
      </w:r>
      <w:r w:rsidR="00506247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план - график, мероприятие, ВКС), (приложение 1).</w:t>
      </w:r>
    </w:p>
    <w:p w:rsidR="00733671" w:rsidRDefault="008C7EFF" w:rsidP="00733671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1.2.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Квоты для очного участия специалистов медицинских организаций автономного округа в Школе </w:t>
      </w:r>
      <w:r w:rsidR="00B0375E" w:rsidRPr="00B0375E">
        <w:rPr>
          <w:rFonts w:ascii="Times New Roman" w:hAnsi="Times New Roman" w:cs="Times New Roman"/>
          <w:sz w:val="28"/>
          <w:szCs w:val="28"/>
        </w:rPr>
        <w:t xml:space="preserve">Российского медицинского общества по артериальной гипертонии (далее </w:t>
      </w:r>
      <w:r w:rsidR="00506247">
        <w:rPr>
          <w:rFonts w:ascii="Times New Roman" w:hAnsi="Times New Roman" w:cs="Times New Roman"/>
          <w:sz w:val="28"/>
          <w:szCs w:val="28"/>
        </w:rPr>
        <w:t>-</w:t>
      </w:r>
      <w:r w:rsidR="00B0375E" w:rsidRPr="00B0375E">
        <w:rPr>
          <w:rFonts w:ascii="Times New Roman" w:hAnsi="Times New Roman" w:cs="Times New Roman"/>
          <w:sz w:val="28"/>
          <w:szCs w:val="28"/>
        </w:rPr>
        <w:t xml:space="preserve"> РМОАГ) 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 цереброваскулярной патологии (место проведения - бюджетное учреждение автономного округа «Окружной кардиологический диспансер «Центр диагностики и сердечно-сосудистой хирургии», актовый зал, ответственное лицо </w:t>
      </w:r>
      <w:r w:rsidR="00506247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Худина </w:t>
      </w:r>
      <w:r w:rsidRPr="00B0375E">
        <w:rPr>
          <w:rFonts w:ascii="Times New Roman" w:hAnsi="Times New Roman" w:cs="Times New Roman"/>
          <w:sz w:val="28"/>
          <w:szCs w:val="28"/>
        </w:rPr>
        <w:t xml:space="preserve">Светлана Николаевна - врач </w:t>
      </w:r>
      <w:r w:rsidR="00506247">
        <w:rPr>
          <w:rFonts w:ascii="Times New Roman" w:hAnsi="Times New Roman" w:cs="Times New Roman"/>
          <w:sz w:val="28"/>
          <w:szCs w:val="28"/>
        </w:rPr>
        <w:t>-</w:t>
      </w:r>
      <w:r w:rsidRPr="00B0375E">
        <w:rPr>
          <w:rFonts w:ascii="Times New Roman" w:hAnsi="Times New Roman" w:cs="Times New Roman"/>
          <w:sz w:val="28"/>
          <w:szCs w:val="28"/>
        </w:rPr>
        <w:t xml:space="preserve"> методист отдела организационно </w:t>
      </w:r>
      <w:r w:rsidR="00506247">
        <w:rPr>
          <w:rFonts w:ascii="Times New Roman" w:hAnsi="Times New Roman" w:cs="Times New Roman"/>
          <w:sz w:val="28"/>
          <w:szCs w:val="28"/>
        </w:rPr>
        <w:t>-</w:t>
      </w:r>
      <w:r w:rsidRPr="00B0375E">
        <w:rPr>
          <w:rFonts w:ascii="Times New Roman" w:hAnsi="Times New Roman" w:cs="Times New Roman"/>
          <w:sz w:val="28"/>
          <w:szCs w:val="28"/>
        </w:rPr>
        <w:t xml:space="preserve"> методической работы БУ «Окружной кардиологический диспансер «Центр диагностики и сердечно </w:t>
      </w:r>
      <w:r w:rsidR="00506247">
        <w:rPr>
          <w:rFonts w:ascii="Times New Roman" w:hAnsi="Times New Roman" w:cs="Times New Roman"/>
          <w:sz w:val="28"/>
          <w:szCs w:val="28"/>
        </w:rPr>
        <w:t>-</w:t>
      </w:r>
      <w:r w:rsidRPr="00B0375E">
        <w:rPr>
          <w:rFonts w:ascii="Times New Roman" w:hAnsi="Times New Roman" w:cs="Times New Roman"/>
          <w:sz w:val="28"/>
          <w:szCs w:val="28"/>
        </w:rPr>
        <w:t xml:space="preserve"> сосудистой хирургии»</w:t>
      </w:r>
      <w:r w:rsidR="006B2306">
        <w:rPr>
          <w:rFonts w:ascii="Times New Roman" w:hAnsi="Times New Roman" w:cs="Times New Roman"/>
          <w:sz w:val="28"/>
          <w:szCs w:val="28"/>
        </w:rPr>
        <w:t>, контактный</w:t>
      </w:r>
      <w:r w:rsidRPr="00B0375E">
        <w:rPr>
          <w:rFonts w:ascii="Times New Roman" w:hAnsi="Times New Roman" w:cs="Times New Roman"/>
          <w:sz w:val="28"/>
          <w:szCs w:val="28"/>
        </w:rPr>
        <w:t xml:space="preserve"> тел</w:t>
      </w:r>
      <w:r w:rsidR="006B2306">
        <w:rPr>
          <w:rFonts w:ascii="Times New Roman" w:hAnsi="Times New Roman" w:cs="Times New Roman"/>
          <w:sz w:val="28"/>
          <w:szCs w:val="28"/>
        </w:rPr>
        <w:t>ефон</w:t>
      </w:r>
      <w:r w:rsidRPr="00B0375E">
        <w:rPr>
          <w:rFonts w:ascii="Times New Roman" w:hAnsi="Times New Roman" w:cs="Times New Roman"/>
          <w:sz w:val="28"/>
          <w:szCs w:val="28"/>
        </w:rPr>
        <w:t xml:space="preserve"> (3462) 52-85-78, </w:t>
      </w:r>
      <w:r w:rsidR="006B2306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B0375E">
        <w:rPr>
          <w:rFonts w:ascii="Times New Roman" w:hAnsi="Times New Roman" w:cs="Times New Roman"/>
          <w:sz w:val="28"/>
          <w:szCs w:val="28"/>
        </w:rPr>
        <w:t xml:space="preserve"> </w:t>
      </w:r>
      <w:r w:rsidRPr="00B037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goynova</w:t>
      </w:r>
      <w:r w:rsidRPr="00B0375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Pr="00B037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okd</w:t>
      </w:r>
      <w:r w:rsidRPr="00B037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B037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), (приложение 2).</w:t>
      </w:r>
    </w:p>
    <w:p w:rsidR="00B0375E" w:rsidRPr="00B0375E" w:rsidRDefault="00B0375E" w:rsidP="007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</w:r>
      <w:r w:rsidRPr="00B0375E">
        <w:rPr>
          <w:rFonts w:ascii="Times New Roman" w:hAnsi="Times New Roman" w:cs="Times New Roman"/>
          <w:sz w:val="28"/>
          <w:szCs w:val="28"/>
        </w:rPr>
        <w:t>Форму анкеты он</w:t>
      </w:r>
      <w:r w:rsidR="00B62988">
        <w:rPr>
          <w:rFonts w:ascii="Times New Roman" w:hAnsi="Times New Roman" w:cs="Times New Roman"/>
          <w:sz w:val="28"/>
          <w:szCs w:val="28"/>
        </w:rPr>
        <w:t xml:space="preserve"> </w:t>
      </w:r>
      <w:r w:rsidRPr="00B0375E">
        <w:rPr>
          <w:rFonts w:ascii="Times New Roman" w:hAnsi="Times New Roman" w:cs="Times New Roman"/>
          <w:sz w:val="28"/>
          <w:szCs w:val="28"/>
        </w:rPr>
        <w:t>-</w:t>
      </w:r>
      <w:r w:rsidR="00B62988">
        <w:rPr>
          <w:rFonts w:ascii="Times New Roman" w:hAnsi="Times New Roman" w:cs="Times New Roman"/>
          <w:sz w:val="28"/>
          <w:szCs w:val="28"/>
        </w:rPr>
        <w:t xml:space="preserve"> </w:t>
      </w:r>
      <w:r w:rsidRPr="00B0375E">
        <w:rPr>
          <w:rFonts w:ascii="Times New Roman" w:hAnsi="Times New Roman" w:cs="Times New Roman"/>
          <w:sz w:val="28"/>
          <w:szCs w:val="28"/>
        </w:rPr>
        <w:t>лайн участника Школы РМОАГ по Цереброваскулярной патологии (приложение 3).</w:t>
      </w:r>
    </w:p>
    <w:p w:rsidR="008C7EFF" w:rsidRPr="00B0375E" w:rsidRDefault="008C7EFF" w:rsidP="00B0375E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2.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Руководителям медицинских организаций автономного округа обеспечить:</w:t>
      </w:r>
    </w:p>
    <w:p w:rsidR="008C7EFF" w:rsidRPr="00B0375E" w:rsidRDefault="008C7EFF" w:rsidP="00B0375E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2.1.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Участие специалистов, указанных в приложениях 1 и 2, в мероприятиях в соответствии с планом - графиком.</w:t>
      </w:r>
    </w:p>
    <w:p w:rsidR="00B0375E" w:rsidRPr="00B0375E" w:rsidRDefault="00B0375E" w:rsidP="00B03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2.2.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Направление заполненных </w:t>
      </w:r>
      <w:r w:rsidRPr="00B0375E">
        <w:rPr>
          <w:rFonts w:ascii="Times New Roman" w:hAnsi="Times New Roman" w:cs="Times New Roman"/>
          <w:sz w:val="28"/>
          <w:szCs w:val="28"/>
        </w:rPr>
        <w:t>анкет он</w:t>
      </w:r>
      <w:r w:rsidR="00B62988">
        <w:rPr>
          <w:rFonts w:ascii="Times New Roman" w:hAnsi="Times New Roman" w:cs="Times New Roman"/>
          <w:sz w:val="28"/>
          <w:szCs w:val="28"/>
        </w:rPr>
        <w:t xml:space="preserve"> </w:t>
      </w:r>
      <w:r w:rsidRPr="00B0375E">
        <w:rPr>
          <w:rFonts w:ascii="Times New Roman" w:hAnsi="Times New Roman" w:cs="Times New Roman"/>
          <w:sz w:val="28"/>
          <w:szCs w:val="28"/>
        </w:rPr>
        <w:t>-</w:t>
      </w:r>
      <w:r w:rsidR="00B62988">
        <w:rPr>
          <w:rFonts w:ascii="Times New Roman" w:hAnsi="Times New Roman" w:cs="Times New Roman"/>
          <w:sz w:val="28"/>
          <w:szCs w:val="28"/>
        </w:rPr>
        <w:t xml:space="preserve"> </w:t>
      </w:r>
      <w:r w:rsidRPr="00B0375E">
        <w:rPr>
          <w:rFonts w:ascii="Times New Roman" w:hAnsi="Times New Roman" w:cs="Times New Roman"/>
          <w:sz w:val="28"/>
          <w:szCs w:val="28"/>
        </w:rPr>
        <w:t xml:space="preserve">лайн участника Школы РМОАГ по Цереброваскулярной патологии (в печатном виде/от руки, разборчиво) на </w:t>
      </w:r>
      <w:r w:rsidR="00B62988"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B0375E">
        <w:rPr>
          <w:rFonts w:ascii="Times New Roman" w:hAnsi="Times New Roman" w:cs="Times New Roman"/>
          <w:sz w:val="28"/>
          <w:szCs w:val="28"/>
        </w:rPr>
        <w:t>электронн</w:t>
      </w:r>
      <w:r w:rsidR="00B62988">
        <w:rPr>
          <w:rFonts w:ascii="Times New Roman" w:hAnsi="Times New Roman" w:cs="Times New Roman"/>
          <w:sz w:val="28"/>
          <w:szCs w:val="28"/>
        </w:rPr>
        <w:t>ой</w:t>
      </w:r>
      <w:r w:rsidRPr="00B0375E">
        <w:rPr>
          <w:rFonts w:ascii="Times New Roman" w:hAnsi="Times New Roman" w:cs="Times New Roman"/>
          <w:sz w:val="28"/>
          <w:szCs w:val="28"/>
        </w:rPr>
        <w:t xml:space="preserve"> почт</w:t>
      </w:r>
      <w:r w:rsidR="00B62988">
        <w:rPr>
          <w:rFonts w:ascii="Times New Roman" w:hAnsi="Times New Roman" w:cs="Times New Roman"/>
          <w:sz w:val="28"/>
          <w:szCs w:val="28"/>
        </w:rPr>
        <w:t>ы</w:t>
      </w:r>
      <w:r w:rsidRPr="00B0375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B0375E">
          <w:rPr>
            <w:rStyle w:val="a6"/>
            <w:rFonts w:ascii="Times New Roman" w:hAnsi="Times New Roman" w:cs="Times New Roman"/>
            <w:sz w:val="28"/>
            <w:szCs w:val="28"/>
          </w:rPr>
          <w:t>8650748@</w:t>
        </w:r>
        <w:r w:rsidRPr="00B037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037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B037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0375E">
        <w:rPr>
          <w:rFonts w:ascii="Times New Roman" w:hAnsi="Times New Roman" w:cs="Times New Roman"/>
          <w:sz w:val="28"/>
          <w:szCs w:val="28"/>
        </w:rPr>
        <w:t xml:space="preserve"> (для получения сертификата участника).</w:t>
      </w:r>
    </w:p>
    <w:p w:rsidR="008C7EFF" w:rsidRDefault="008C7EFF" w:rsidP="00B0375E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Предоставление информации об участии специалистов в мероприятиях в </w:t>
      </w:r>
      <w:r w:rsidRPr="00B0375E">
        <w:rPr>
          <w:rFonts w:ascii="Times New Roman" w:hAnsi="Times New Roman" w:cs="Times New Roman"/>
          <w:sz w:val="28"/>
          <w:szCs w:val="28"/>
        </w:rPr>
        <w:t>бюджетное учреждение автономного округа «Медицинский информационно-аналитический центр» (Токарева Ирина Владимировна, начальник программно</w:t>
      </w:r>
      <w:r>
        <w:rPr>
          <w:rFonts w:ascii="Times New Roman" w:hAnsi="Times New Roman" w:cs="Times New Roman"/>
          <w:sz w:val="28"/>
          <w:szCs w:val="28"/>
        </w:rPr>
        <w:t xml:space="preserve">-методического отдела Учебного центра тел. 8 (3467) 31-84-41 доб. 184, </w:t>
      </w:r>
      <w:r>
        <w:rPr>
          <w:rFonts w:ascii="Times New Roman" w:hAnsi="Times New Roman"/>
          <w:sz w:val="28"/>
          <w:szCs w:val="28"/>
        </w:rPr>
        <w:t>адрес электронной почты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hyperlink r:id="rId11" w:history="1"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tokarevaiv@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miacugra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) по форме приложения 3 в формате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 w:rsidRPr="008C7EFF">
        <w:rPr>
          <w:rFonts w:ascii="Times New Roman" w:hAnsi="Times New Roman"/>
          <w:sz w:val="28"/>
          <w:szCs w:val="28"/>
        </w:rPr>
        <w:t xml:space="preserve"> </w:t>
      </w:r>
      <w:r w:rsidR="00414926">
        <w:rPr>
          <w:rFonts w:ascii="Times New Roman" w:hAnsi="Times New Roman"/>
          <w:sz w:val="28"/>
          <w:szCs w:val="28"/>
        </w:rPr>
        <w:t>в день, с</w:t>
      </w:r>
      <w:r>
        <w:rPr>
          <w:rFonts w:ascii="Times New Roman" w:hAnsi="Times New Roman" w:cs="Times New Roman"/>
          <w:sz w:val="28"/>
          <w:szCs w:val="28"/>
        </w:rPr>
        <w:t xml:space="preserve">ледующий день </w:t>
      </w:r>
      <w:r w:rsidR="00414926">
        <w:rPr>
          <w:rFonts w:ascii="Times New Roman" w:hAnsi="Times New Roman" w:cs="Times New Roman"/>
          <w:sz w:val="28"/>
          <w:szCs w:val="28"/>
        </w:rPr>
        <w:t xml:space="preserve">за днем </w:t>
      </w:r>
      <w:r>
        <w:rPr>
          <w:rFonts w:ascii="Times New Roman" w:hAnsi="Times New Roman" w:cs="Times New Roman"/>
          <w:sz w:val="28"/>
          <w:szCs w:val="28"/>
        </w:rPr>
        <w:t>проведения мероприятия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C7EFF" w:rsidRDefault="008C7EFF" w:rsidP="008C7EFF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Докладчикам обеспечить:</w:t>
      </w:r>
    </w:p>
    <w:p w:rsidR="008C7EFF" w:rsidRDefault="008C7EFF" w:rsidP="008C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>Представление доклад</w:t>
      </w:r>
      <w:r w:rsidR="0041492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 форме презентации с использованием фотоматериалов, видеоматериалов (далее - доклад).</w:t>
      </w:r>
    </w:p>
    <w:p w:rsidR="008C7EFF" w:rsidRDefault="008C7EFF" w:rsidP="008C7EFF">
      <w:pPr>
        <w:spacing w:after="0" w:line="240" w:lineRule="auto"/>
        <w:ind w:firstLine="709"/>
        <w:jc w:val="both"/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3.2.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>Использование во время доклад</w:t>
      </w:r>
      <w:r w:rsidR="00414926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ов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обезличенных данных пациентов в соответствии со статьей</w:t>
      </w:r>
      <w:r>
        <w:rPr>
          <w:rFonts w:ascii="Times New Roman" w:hAnsi="Times New Roman" w:cs="Times New Roman"/>
          <w:sz w:val="28"/>
          <w:szCs w:val="28"/>
        </w:rPr>
        <w:t xml:space="preserve"> 13 Федерального закона от 21 ноября 2011 года № 323-ФЗ «Об основах охраны здоровья граждан в Российской Федерации».</w:t>
      </w:r>
    </w:p>
    <w:p w:rsidR="008C7EFF" w:rsidRDefault="008C7EFF" w:rsidP="008C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  <w:t xml:space="preserve">Подготовку материалов по теме доклада, необходимых для использования </w:t>
      </w:r>
      <w:r w:rsidR="00414926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>
        <w:rPr>
          <w:rFonts w:ascii="Times New Roman" w:hAnsi="Times New Roman" w:cs="Times New Roman"/>
          <w:sz w:val="28"/>
          <w:szCs w:val="28"/>
        </w:rPr>
        <w:t>в работе</w:t>
      </w:r>
      <w:r w:rsidR="004149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рассылки (далее - материалы).</w:t>
      </w:r>
    </w:p>
    <w:p w:rsidR="008C7EFF" w:rsidRDefault="008C7EFF" w:rsidP="008C7EFF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  <w:t>Представление до</w:t>
      </w:r>
      <w:r w:rsidR="00414926">
        <w:rPr>
          <w:rFonts w:ascii="Times New Roman" w:hAnsi="Times New Roman" w:cs="Times New Roman"/>
          <w:sz w:val="28"/>
          <w:szCs w:val="28"/>
        </w:rPr>
        <w:t>кладов</w:t>
      </w:r>
      <w:r>
        <w:rPr>
          <w:rFonts w:ascii="Times New Roman" w:hAnsi="Times New Roman" w:cs="Times New Roman"/>
          <w:sz w:val="28"/>
          <w:szCs w:val="28"/>
        </w:rPr>
        <w:t xml:space="preserve"> и материалов в бюджетное учреждение автономного округа «Медицинский информационно-аналитический центр» (Токарева Ирина Владимировна, начальник программно-методического отдела Учебного центра тел. 8 (3467) 31-84-41 доб. 184, адрес электронной почты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hyperlink r:id="rId12" w:history="1"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tokarevaiv@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miacugra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) за день до проведения мероприятия.</w:t>
      </w:r>
    </w:p>
    <w:p w:rsidR="008C7EFF" w:rsidRDefault="008C7EFF" w:rsidP="008C7EFF">
      <w:pPr>
        <w:spacing w:after="0" w:line="240" w:lineRule="auto"/>
        <w:ind w:firstLine="709"/>
        <w:jc w:val="both"/>
        <w:rPr>
          <w:rStyle w:val="b-mail-inputinput"/>
          <w:rFonts w:eastAsia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>бюджетного учреждения автономного округа «Медицинский информационно-аналитический центр» В.М. Нусинову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обеспечить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7EFF" w:rsidRDefault="008C7EFF" w:rsidP="008C7EFF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4.1.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Реализацию мероприятий, указанных в плане </w:t>
      </w:r>
      <w:r w:rsidR="00506247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-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графике, в режиме ВКС с медицинскими организациями автономного округа.</w:t>
      </w:r>
    </w:p>
    <w:p w:rsidR="008C7EFF" w:rsidRDefault="008C7EFF" w:rsidP="008C7EFF">
      <w:pPr>
        <w:spacing w:after="0" w:line="240" w:lineRule="auto"/>
        <w:ind w:firstLine="709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4.2.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Мониторинг явки специалистов медицинских организаций на мероприятия (приложение </w:t>
      </w:r>
      <w:r w:rsidR="00022CC7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C2586B" w:rsidRDefault="008C7EFF" w:rsidP="008C7EF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color w:val="000000"/>
          <w:sz w:val="28"/>
          <w:szCs w:val="28"/>
          <w:bdr w:val="none" w:sz="0" w:space="0" w:color="auto" w:frame="1"/>
          <w:shd w:val="clear" w:color="auto" w:fill="FFFFFF"/>
        </w:rPr>
        <w:t>4.3.</w:t>
      </w:r>
      <w:r>
        <w:rPr>
          <w:rStyle w:val="b-mail-inputinput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Предоставление информации о явке специалистов медицинских организаций на мероприятия в Департамент здравоохранения автономного округа (</w:t>
      </w:r>
      <w:r>
        <w:rPr>
          <w:color w:val="000000" w:themeColor="text1"/>
          <w:sz w:val="28"/>
          <w:szCs w:val="28"/>
        </w:rPr>
        <w:t>Ляшев Валерий Николаевич, главный специалист-эксперт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отдела профессиональной подготовки и развития кадрового потенциала отрасли Департамента здравоохранения автономного округа</w:t>
      </w:r>
      <w:r w:rsidR="00B84F68"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2586B" w:rsidRDefault="00C2586B" w:rsidP="008C7EF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2586B" w:rsidRDefault="00C2586B" w:rsidP="008C7EF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C7EFF" w:rsidRDefault="008C7EFF" w:rsidP="00C2586B">
      <w:pPr>
        <w:pStyle w:val="a8"/>
        <w:shd w:val="clear" w:color="auto" w:fill="FFFFFF"/>
        <w:spacing w:before="0" w:beforeAutospacing="0" w:after="0" w:afterAutospacing="0"/>
        <w:jc w:val="both"/>
        <w:rPr>
          <w:rStyle w:val="b-mail-inputinput"/>
          <w:rFonts w:ascii="MyriadProRegular" w:hAnsi="MyriadProRegular"/>
          <w:color w:val="555555"/>
          <w:sz w:val="16"/>
          <w:szCs w:val="16"/>
        </w:rPr>
      </w:pPr>
      <w:r>
        <w:rPr>
          <w:color w:val="000000" w:themeColor="text1"/>
          <w:sz w:val="28"/>
          <w:szCs w:val="28"/>
        </w:rPr>
        <w:lastRenderedPageBreak/>
        <w:t>адрес электронной почты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lyashevv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@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dzhmao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ru</w:t>
      </w:r>
      <w:r>
        <w:rPr>
          <w:rStyle w:val="b-mail-inputinput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) в течение 3 (трёх) рабочих дней после проведения мероприятия</w:t>
      </w:r>
      <w:r>
        <w:rPr>
          <w:rStyle w:val="b-mail-inputinput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C7EFF" w:rsidRDefault="008C7EFF" w:rsidP="008C7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4.4.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  <w:t xml:space="preserve">Рассылку </w:t>
      </w:r>
      <w:r>
        <w:rPr>
          <w:rFonts w:ascii="Times New Roman" w:hAnsi="Times New Roman" w:cs="Times New Roman"/>
          <w:sz w:val="28"/>
          <w:szCs w:val="28"/>
        </w:rPr>
        <w:t>материалов специалистам медицинских организаций</w:t>
      </w:r>
      <w:r w:rsidR="00414926">
        <w:rPr>
          <w:rFonts w:ascii="Times New Roman" w:hAnsi="Times New Roman" w:cs="Times New Roman"/>
          <w:sz w:val="28"/>
          <w:szCs w:val="28"/>
        </w:rPr>
        <w:t xml:space="preserve"> в течение 10 рабочих дней после проведения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7EFF" w:rsidRDefault="008C7EFF" w:rsidP="00EE3D69">
      <w:pPr>
        <w:spacing w:after="0" w:line="240" w:lineRule="auto"/>
        <w:ind w:firstLine="709"/>
        <w:jc w:val="both"/>
        <w:rPr>
          <w:rStyle w:val="b-mail-inputinput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  <w:t>Контроль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приказа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возложить на заместителя директора Департамента здравоохранения автономного округа </w:t>
      </w:r>
      <w:r>
        <w:rPr>
          <w:rStyle w:val="b-mail-inputinput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А.В. Владимирова.</w:t>
      </w:r>
    </w:p>
    <w:p w:rsidR="008C7EFF" w:rsidRDefault="008C7EFF" w:rsidP="00EE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D69" w:rsidRDefault="00EE3D69" w:rsidP="00EE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D69" w:rsidRDefault="00EE3D69" w:rsidP="00EE3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D0F" w:rsidRDefault="00022CC7" w:rsidP="007C0D0F">
      <w:pPr>
        <w:ind w:right="-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директора </w:t>
      </w:r>
      <w:r w:rsidR="00AE64A9" w:rsidRPr="000A7FF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AE64A9" w:rsidRPr="000A7FF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AE64A9" w:rsidRPr="000A7FF2">
        <w:rPr>
          <w:rFonts w:ascii="Times New Roman" w:hAnsi="Times New Roman" w:cs="Times New Roman"/>
          <w:sz w:val="28"/>
          <w:szCs w:val="28"/>
        </w:rPr>
        <w:tab/>
      </w:r>
      <w:r w:rsidR="00AE64A9" w:rsidRPr="000A7FF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E64A9" w:rsidRPr="000A7FF2">
        <w:rPr>
          <w:rFonts w:ascii="Times New Roman" w:hAnsi="Times New Roman" w:cs="Times New Roman"/>
          <w:sz w:val="28"/>
          <w:szCs w:val="28"/>
        </w:rPr>
        <w:t xml:space="preserve">   А.В. </w:t>
      </w:r>
      <w:r>
        <w:rPr>
          <w:rFonts w:ascii="Times New Roman" w:hAnsi="Times New Roman" w:cs="Times New Roman"/>
          <w:sz w:val="28"/>
          <w:szCs w:val="28"/>
        </w:rPr>
        <w:t>Владимиров</w:t>
      </w:r>
    </w:p>
    <w:p w:rsidR="002A4B12" w:rsidRDefault="002A4B12" w:rsidP="007C0D0F">
      <w:pPr>
        <w:ind w:right="-7"/>
        <w:jc w:val="both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195818" w:rsidRDefault="00195818" w:rsidP="00195818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6C4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Приложение 1</w:t>
      </w:r>
    </w:p>
    <w:p w:rsidR="00C2586B" w:rsidRDefault="00BC69D9" w:rsidP="00195818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 приказу Департамента</w:t>
      </w:r>
      <w:r w:rsidR="00C2586B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9581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зд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равоохранения </w:t>
      </w:r>
    </w:p>
    <w:p w:rsidR="00195818" w:rsidRDefault="00BC69D9" w:rsidP="00195818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Ханты-Мансийского</w:t>
      </w:r>
      <w:r w:rsidR="00C2586B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9581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автономного округа </w:t>
      </w:r>
      <w:r w:rsidR="000B5994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19581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Югры</w:t>
      </w:r>
    </w:p>
    <w:p w:rsidR="000B5994" w:rsidRPr="000B6C48" w:rsidRDefault="00E843A6" w:rsidP="00195818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C2586B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23.11.15  </w:t>
      </w:r>
      <w:r w:rsidR="000B5994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№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1362</w:t>
      </w:r>
    </w:p>
    <w:p w:rsidR="00195818" w:rsidRDefault="00195818" w:rsidP="00195818">
      <w:pPr>
        <w:pStyle w:val="af1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95818" w:rsidRPr="000B6C48" w:rsidRDefault="00195818" w:rsidP="00195818">
      <w:pPr>
        <w:pStyle w:val="af1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6C4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План-график</w:t>
      </w:r>
    </w:p>
    <w:p w:rsidR="004324E4" w:rsidRDefault="004324E4" w:rsidP="004324E4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обучающих мероприятий в IV квартале 2015 года в режиме видеоконференцсвязи  с медицинскими организациями </w:t>
      </w:r>
    </w:p>
    <w:p w:rsidR="004324E4" w:rsidRDefault="004324E4" w:rsidP="004324E4">
      <w:pPr>
        <w:spacing w:after="0" w:line="240" w:lineRule="auto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13430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Ханты-Мансийского автономного округа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213430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Югры</w:t>
      </w:r>
    </w:p>
    <w:p w:rsidR="00195818" w:rsidRPr="000B6C48" w:rsidRDefault="00195818" w:rsidP="00195818">
      <w:pPr>
        <w:pStyle w:val="af1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68"/>
        <w:gridCol w:w="2410"/>
        <w:gridCol w:w="1417"/>
      </w:tblGrid>
      <w:tr w:rsidR="00195818" w:rsidRPr="00FE5B1C" w:rsidTr="004324E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18" w:rsidRPr="00FE5B1C" w:rsidRDefault="00195818" w:rsidP="004324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95818" w:rsidRPr="00FE5B1C" w:rsidRDefault="00195818" w:rsidP="004324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18" w:rsidRPr="00FE5B1C" w:rsidRDefault="00195818" w:rsidP="004324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5818" w:rsidRPr="00FE5B1C" w:rsidRDefault="00195818" w:rsidP="004324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Контингент слушателей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18" w:rsidRPr="00FE5B1C" w:rsidRDefault="00195818" w:rsidP="004324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95818" w:rsidRPr="00FE5B1C" w:rsidRDefault="00195818" w:rsidP="004324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докладчика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818" w:rsidRPr="00FE5B1C" w:rsidRDefault="00195818" w:rsidP="004324E4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</w:tr>
      <w:tr w:rsidR="005D5588" w:rsidRPr="00FE5B1C" w:rsidTr="00A6738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588" w:rsidRPr="00FE5B1C" w:rsidRDefault="00037232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615" w:rsidRDefault="005D5588" w:rsidP="0043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C">
              <w:rPr>
                <w:rFonts w:ascii="Times New Roman" w:hAnsi="Times New Roman" w:cs="Times New Roman"/>
                <w:sz w:val="24"/>
                <w:szCs w:val="24"/>
              </w:rPr>
              <w:t>Школа Р</w:t>
            </w:r>
            <w:r w:rsidR="00FE5B1C" w:rsidRPr="00E3422C">
              <w:rPr>
                <w:rFonts w:ascii="Times New Roman" w:hAnsi="Times New Roman" w:cs="Times New Roman"/>
                <w:sz w:val="24"/>
                <w:szCs w:val="24"/>
              </w:rPr>
              <w:t>оссийского медицинского общества по артериальной гипертонии</w:t>
            </w:r>
            <w:r w:rsidRPr="00E3422C">
              <w:rPr>
                <w:rFonts w:ascii="Times New Roman" w:hAnsi="Times New Roman" w:cs="Times New Roman"/>
                <w:sz w:val="24"/>
                <w:szCs w:val="24"/>
              </w:rPr>
              <w:t xml:space="preserve"> по Цереброваскулярной патологии</w:t>
            </w:r>
            <w:r w:rsidR="00434C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4C42" w:rsidRPr="00E3422C" w:rsidRDefault="00434C42" w:rsidP="0043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615" w:rsidRPr="00E3422C" w:rsidRDefault="00CE5615" w:rsidP="0043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22C">
              <w:rPr>
                <w:rFonts w:ascii="Times New Roman" w:hAnsi="Times New Roman"/>
                <w:sz w:val="24"/>
                <w:szCs w:val="24"/>
              </w:rPr>
              <w:t>13:30 – 13:35 – Приветственное слово главного врача БУ ХМАО-Югры «ОКД«ЦДиССХ»</w:t>
            </w:r>
            <w:r w:rsidRPr="00E3422C">
              <w:rPr>
                <w:rStyle w:val="b-mail-inputinput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3422C">
              <w:rPr>
                <w:rFonts w:ascii="Times New Roman" w:hAnsi="Times New Roman"/>
                <w:sz w:val="24"/>
                <w:szCs w:val="24"/>
              </w:rPr>
              <w:t>И.А. Урванцевой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15" w:rsidRPr="00E3422C" w:rsidRDefault="00CE5615" w:rsidP="0043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22C">
              <w:rPr>
                <w:rFonts w:ascii="Times New Roman" w:hAnsi="Times New Roman"/>
                <w:sz w:val="24"/>
                <w:szCs w:val="24"/>
              </w:rPr>
              <w:t xml:space="preserve">13:35 – 14:05 – 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 xml:space="preserve">«Церебропротекция в российских </w:t>
            </w:r>
            <w:r w:rsidRPr="00E3422C">
              <w:rPr>
                <w:rFonts w:ascii="Times New Roman" w:hAnsi="Times New Roman"/>
                <w:sz w:val="24"/>
                <w:szCs w:val="24"/>
              </w:rPr>
              <w:t>рекомендациях по диагностике и лечению АГ (четвертый пересмотр, 2010)»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>;</w:t>
            </w:r>
            <w:r w:rsidRPr="00E34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422C" w:rsidRPr="00E3422C" w:rsidRDefault="00E3422C" w:rsidP="0043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C">
              <w:rPr>
                <w:rFonts w:ascii="Times New Roman" w:hAnsi="Times New Roman" w:cs="Times New Roman"/>
                <w:sz w:val="24"/>
                <w:szCs w:val="24"/>
              </w:rPr>
              <w:t>14:05 – 14:35 – «Антигипертензивная терапия в первичной профилактике инсульта: возможности основных классов антигипертензивных препаратов»;</w:t>
            </w:r>
          </w:p>
          <w:p w:rsidR="00CE5615" w:rsidRPr="00E3422C" w:rsidRDefault="00CE5615" w:rsidP="0043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22C">
              <w:rPr>
                <w:rFonts w:ascii="Times New Roman" w:hAnsi="Times New Roman"/>
                <w:sz w:val="24"/>
                <w:szCs w:val="24"/>
              </w:rPr>
              <w:t>14:45 – 15:15 – «Антигипертензивная терапия в первичной и вторичной профилактике инсульта: что нового мы узнали за последние годы?»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15" w:rsidRPr="00E3422C" w:rsidRDefault="00CE5615" w:rsidP="0043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22C">
              <w:rPr>
                <w:rFonts w:ascii="Times New Roman" w:hAnsi="Times New Roman"/>
                <w:sz w:val="24"/>
                <w:szCs w:val="24"/>
              </w:rPr>
              <w:t>15:15 – 15:45 – «Статины в профилактике инсульта»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5615" w:rsidRPr="00E3422C" w:rsidRDefault="00CE5615" w:rsidP="00434C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22C">
              <w:rPr>
                <w:rFonts w:ascii="Times New Roman" w:hAnsi="Times New Roman"/>
                <w:sz w:val="24"/>
                <w:szCs w:val="24"/>
              </w:rPr>
              <w:t>15:45 – 16:15 – «Головной мозг – ключевое звено в органопротекции»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5588" w:rsidRPr="00E3422C" w:rsidRDefault="00CE5615" w:rsidP="00434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22C">
              <w:rPr>
                <w:rFonts w:ascii="Times New Roman" w:hAnsi="Times New Roman"/>
                <w:sz w:val="24"/>
                <w:szCs w:val="24"/>
              </w:rPr>
              <w:t xml:space="preserve">16:15 – 16:45 – 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>«</w:t>
            </w:r>
            <w:r w:rsidRPr="00E3422C">
              <w:rPr>
                <w:rFonts w:ascii="Times New Roman" w:hAnsi="Times New Roman"/>
                <w:sz w:val="24"/>
                <w:szCs w:val="24"/>
              </w:rPr>
              <w:t xml:space="preserve">Антиагреганты в </w:t>
            </w:r>
            <w:r w:rsidRPr="00E3422C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профилактике инсульта</w:t>
            </w:r>
            <w:r w:rsidR="00E3422C" w:rsidRPr="00E3422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3422C" w:rsidRPr="00E3422C" w:rsidRDefault="00E3422C" w:rsidP="00434C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42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16:45 – 17:15 – Вопросы, дискуссии;</w:t>
            </w:r>
          </w:p>
          <w:p w:rsidR="00E3422C" w:rsidRPr="00E3422C" w:rsidRDefault="00E3422C" w:rsidP="0043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17:1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– 18:00 – Выдача сертификатов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588" w:rsidRPr="00FE5B1C" w:rsidRDefault="005D5588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терапевты, врачи общей практики, кардиологи, неврологи</w:t>
            </w:r>
            <w:r w:rsidR="00037232" w:rsidRPr="00FE5B1C">
              <w:rPr>
                <w:rFonts w:ascii="Times New Roman" w:hAnsi="Times New Roman" w:cs="Times New Roman"/>
                <w:sz w:val="24"/>
                <w:szCs w:val="24"/>
              </w:rPr>
              <w:t>, сердечно-сосудистые хирурги</w:t>
            </w:r>
            <w:r w:rsidR="00CE5615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B1C" w:rsidRPr="00CE5615" w:rsidRDefault="00FE5B1C" w:rsidP="0043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615">
              <w:rPr>
                <w:rFonts w:ascii="Times New Roman" w:hAnsi="Times New Roman" w:cs="Times New Roman"/>
                <w:sz w:val="24"/>
                <w:szCs w:val="24"/>
              </w:rPr>
              <w:t>Остроумова Ольга Дмитриевна – доктор медицинских наук, профессор кафедры факультетской терапии и проф. болезней МГМСУ им. А.И. Евдокимова, вице-президент РМОАГ</w:t>
            </w:r>
          </w:p>
          <w:p w:rsidR="00FE5B1C" w:rsidRPr="00CE5615" w:rsidRDefault="00FE5B1C" w:rsidP="00434C4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588" w:rsidRPr="00CE5615" w:rsidRDefault="00FE5B1C" w:rsidP="00434C4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615">
              <w:rPr>
                <w:rFonts w:ascii="Times New Roman" w:hAnsi="Times New Roman" w:cs="Times New Roman"/>
                <w:sz w:val="24"/>
                <w:szCs w:val="24"/>
              </w:rPr>
              <w:t>Кисляк Оксана Андреевна – доктор медицинских наук, заведующая кафедрой госпитальной терапии Московского факультета РГМУ им. Н.И Пирогова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5588" w:rsidRPr="00FE5B1C" w:rsidRDefault="005D5588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26 ноября 13.00- 18.00</w:t>
            </w:r>
          </w:p>
        </w:tc>
      </w:tr>
      <w:tr w:rsidR="00E3422C" w:rsidRPr="00FE5B1C" w:rsidTr="00733671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F4365E" w:rsidP="00F4365E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диагностики  и лечения пациентов с злокачественными новообразованиями. </w:t>
            </w:r>
            <w:r w:rsidR="00E3422C" w:rsidRPr="00FE5B1C">
              <w:rPr>
                <w:rFonts w:ascii="Times New Roman" w:hAnsi="Times New Roman" w:cs="Times New Roman"/>
                <w:sz w:val="24"/>
                <w:szCs w:val="24"/>
              </w:rPr>
              <w:t>Врачебные ошибки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22C" w:rsidRPr="00FE5B1C">
              <w:rPr>
                <w:rFonts w:ascii="Times New Roman" w:hAnsi="Times New Roman" w:cs="Times New Roman"/>
                <w:sz w:val="24"/>
                <w:szCs w:val="24"/>
              </w:rPr>
              <w:t>и своевременное устранение причин их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онкологи, хирурги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Билан Евгений Викторович, гл. внештатный специалист-онколог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E3422C" w:rsidRPr="00FE5B1C" w:rsidTr="00733671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Default="00E3422C" w:rsidP="00434C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5B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скрининговых исследований на ВИЧ. Проблемы и пути решения.</w:t>
            </w:r>
          </w:p>
          <w:p w:rsidR="007F48A3" w:rsidRPr="00FE5B1C" w:rsidRDefault="007F48A3" w:rsidP="007F48A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Проблемы организации противовирусной терапии. Контроль за эффективностью специфического лечения.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инфекционисты, терапевты, врачи общей практики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Лазарева Татьяна Владимировна, гл. внештатный специалист по проблемам диагностики и лечения ВИЧ-инфекции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422C" w:rsidRPr="00FE5B1C" w:rsidTr="0073367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Ошибки специалистов - неврологов в оформлении документов в Департамент здравоохранения для оказания специализированной, в том числе высокотехнологичной помощи  при направлении пациентов с диагнозами рассеянный склероз, эпилепсия на консультацию в специализированные центры к специалистам по лечению экстрапирамидной патологии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неврологи, кардиологи, терапевты, врачи общей практики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Анищенко Людмила Ивановна, гл. внештатный специалист невролог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E3422C" w:rsidRPr="00FE5B1C" w:rsidTr="00733671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Типичные ошибки при обследовании пациентов с заболеваниями сердечно-сосудистой системы и своевременное их устранение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неврологи, терапевты, врачи общей практики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Урванцева Ирина Александровна, гл. внештатный специалист кардиолог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422C" w:rsidRPr="00FE5B1C" w:rsidTr="0073367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Профилактическое консультирование при проведении диспансеризации определённых групп населения в 2015 году.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педиатры, терапевты, врачи общей практики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Молостов Алексей Александрович, гл. внештатный специалист по медицинской профилактике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E3422C" w:rsidRPr="00FE5B1C" w:rsidTr="00733671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Типичные ошибки в динамике и лечении пациентов с заболеваниями органов дыхания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 xml:space="preserve">терапевты, 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врачи общей практики, пульмонологи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заместители 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Шевченко Ольга Владимировна, гл. внештатный специалист пульмонолог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E3422C" w:rsidRPr="00FE5B1C" w:rsidTr="0073367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434C42">
              <w:rPr>
                <w:rFonts w:ascii="Times New Roman" w:hAnsi="Times New Roman" w:cs="Times New Roman"/>
                <w:sz w:val="24"/>
                <w:szCs w:val="24"/>
              </w:rPr>
              <w:t xml:space="preserve">ачебные ошибки и своевременное </w:t>
            </w: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устранение причин их возникновения у пациентов с заболеваниями травматологического профиля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 xml:space="preserve">хирурги, 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травматологи -  ортопеды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Сафронов Владимир Георгиевич, гл. внештатный специалист травматолог-ортопед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434C42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E3422C" w:rsidRPr="00FE5B1C">
              <w:rPr>
                <w:rFonts w:ascii="Times New Roman" w:hAnsi="Times New Roman" w:cs="Times New Roman"/>
                <w:sz w:val="24"/>
                <w:szCs w:val="24"/>
              </w:rPr>
              <w:t>декабря 15.00</w:t>
            </w:r>
          </w:p>
        </w:tc>
      </w:tr>
      <w:tr w:rsidR="00E3422C" w:rsidRPr="00FE5B1C" w:rsidTr="00733671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070E51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070E51">
              <w:rPr>
                <w:rFonts w:ascii="Times New Roman" w:hAnsi="Times New Roman" w:cs="Times New Roman"/>
                <w:sz w:val="24"/>
                <w:szCs w:val="24"/>
              </w:rPr>
              <w:t>Отчет о стажировке травматологов - ортопедов в клиниках Германии в 2015 году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 xml:space="preserve">хирурги, </w:t>
            </w:r>
          </w:p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травматологи -  ортопеды</w:t>
            </w:r>
            <w:r w:rsidR="004324E4">
              <w:rPr>
                <w:rFonts w:ascii="Times New Roman" w:hAnsi="Times New Roman" w:cs="Times New Roman"/>
                <w:sz w:val="24"/>
                <w:szCs w:val="24"/>
              </w:rPr>
              <w:t>, заместители главных врачей по профилю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Сафронов Владимир Георгиевич, гл. внештатный специалист травматолог-ортопед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422C" w:rsidRPr="00FE5B1C" w:rsidRDefault="00E3422C" w:rsidP="00434C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FE5B1C">
              <w:rPr>
                <w:rFonts w:ascii="Times New Roman" w:hAnsi="Times New Roman" w:cs="Times New Roman"/>
                <w:sz w:val="24"/>
                <w:szCs w:val="24"/>
              </w:rPr>
              <w:t>декабря 15.00</w:t>
            </w:r>
          </w:p>
        </w:tc>
      </w:tr>
    </w:tbl>
    <w:p w:rsidR="00195818" w:rsidRPr="00FE5B1C" w:rsidRDefault="00195818" w:rsidP="00434C42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195818" w:rsidRPr="00FE5B1C" w:rsidRDefault="00195818" w:rsidP="0043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5818" w:rsidRPr="00FE5B1C" w:rsidRDefault="00195818" w:rsidP="00434C42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95818" w:rsidRPr="00FE5B1C" w:rsidRDefault="00195818" w:rsidP="00434C42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95818" w:rsidRPr="00FE5B1C" w:rsidRDefault="00195818" w:rsidP="00434C42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8A70BD" w:rsidRDefault="008A70BD" w:rsidP="00434C42">
      <w:pPr>
        <w:spacing w:after="0" w:line="240" w:lineRule="auto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 w:type="page"/>
      </w:r>
    </w:p>
    <w:p w:rsidR="00037232" w:rsidRDefault="00037232" w:rsidP="00037232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6C4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Приложение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</w:p>
    <w:p w:rsidR="00C2586B" w:rsidRDefault="00037232" w:rsidP="00C2586B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2586B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приказу Департамента здравоохранения </w:t>
      </w:r>
    </w:p>
    <w:p w:rsidR="00C2586B" w:rsidRDefault="00C2586B" w:rsidP="00C2586B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Ханты-Мансийского автономного округа – Югры</w:t>
      </w:r>
    </w:p>
    <w:p w:rsidR="00E843A6" w:rsidRPr="000B6C48" w:rsidRDefault="00E843A6" w:rsidP="00E843A6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 23.11.15  № 1362</w:t>
      </w:r>
    </w:p>
    <w:p w:rsidR="00037232" w:rsidRDefault="00037232" w:rsidP="00A6738F">
      <w:pPr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37232" w:rsidRDefault="004324E4" w:rsidP="00037232">
      <w:pPr>
        <w:spacing w:after="0" w:line="240" w:lineRule="auto"/>
        <w:ind w:left="360"/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Квоты для очного участия специалистов медицинских организаций автономного округа в Школе </w:t>
      </w:r>
      <w:r w:rsidRPr="00B0375E">
        <w:rPr>
          <w:rFonts w:ascii="Times New Roman" w:hAnsi="Times New Roman" w:cs="Times New Roman"/>
          <w:sz w:val="28"/>
          <w:szCs w:val="28"/>
        </w:rPr>
        <w:t>Российского медицинского общества по артериальной гипертонии</w:t>
      </w:r>
      <w:r w:rsidRPr="004324E4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0375E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 цереброваскулярной патологии</w:t>
      </w:r>
    </w:p>
    <w:p w:rsidR="004324E4" w:rsidRPr="00037232" w:rsidRDefault="004324E4" w:rsidP="000372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22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3402"/>
        <w:gridCol w:w="851"/>
        <w:gridCol w:w="992"/>
        <w:gridCol w:w="851"/>
        <w:gridCol w:w="850"/>
        <w:gridCol w:w="851"/>
        <w:gridCol w:w="850"/>
      </w:tblGrid>
      <w:tr w:rsidR="00037232" w:rsidRPr="00037232" w:rsidTr="00C2586B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Наименование ЛПУ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кардиологи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СС хирурги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терапевты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неврологи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врачи общей практики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Итого</w:t>
            </w:r>
          </w:p>
        </w:tc>
      </w:tr>
      <w:tr w:rsidR="00037232" w:rsidRPr="00037232" w:rsidTr="00C2586B">
        <w:trPr>
          <w:trHeight w:val="11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«Окружной кардиологический диспансер «Центр диагностики  и сердечно – сосудистой хирургии»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27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«Сургутская городская клиническая поликлиника №1»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«Сургутская городская клиническая поликлиника № 2»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«Сургутская городская поликлиника № 3»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 «Сургутская городская поликлиника № 4»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«Сургутская городская клиническая больница»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«Сургутская окружная клиническая больница»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</w:tr>
      <w:tr w:rsidR="00037232" w:rsidRPr="00037232" w:rsidTr="00C2586B">
        <w:trPr>
          <w:trHeight w:val="11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«Сургутская городская станция скорой медицинской помощи»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«Поликлиника поселка Белый Яр»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«Федоровская городская больница»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037232" w:rsidRPr="00037232" w:rsidTr="00C2586B">
        <w:trPr>
          <w:trHeight w:val="7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  <w:r w:rsidR="003D6DD4"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БУ «Лянторская городская больница»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</w:tr>
      <w:tr w:rsidR="00037232" w:rsidRPr="00037232" w:rsidTr="00C2586B">
        <w:trPr>
          <w:trHeight w:val="8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232" w:rsidRPr="00C2586B" w:rsidRDefault="00037232" w:rsidP="004324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232" w:rsidRPr="00C2586B" w:rsidRDefault="00037232" w:rsidP="003D6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2586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80</w:t>
            </w:r>
          </w:p>
        </w:tc>
      </w:tr>
    </w:tbl>
    <w:p w:rsidR="00037232" w:rsidRPr="00037232" w:rsidRDefault="00037232" w:rsidP="000372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324E4" w:rsidRDefault="00C2586B" w:rsidP="00C2586B">
      <w:pPr>
        <w:spacing w:after="0" w:line="240" w:lineRule="auto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4324E4" w:rsidRPr="000B6C4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риложение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</w:t>
      </w:r>
    </w:p>
    <w:p w:rsidR="00C2586B" w:rsidRDefault="004324E4" w:rsidP="00C2586B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2586B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приказу Департамента здравоохранения </w:t>
      </w:r>
    </w:p>
    <w:p w:rsidR="00C2586B" w:rsidRDefault="00C2586B" w:rsidP="00C2586B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Ханты-Мансийского автономного округа – Югры</w:t>
      </w:r>
    </w:p>
    <w:p w:rsidR="00E843A6" w:rsidRPr="000B6C48" w:rsidRDefault="00E843A6" w:rsidP="00E843A6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 23.11.15  № 1362</w:t>
      </w:r>
    </w:p>
    <w:p w:rsidR="004324E4" w:rsidRDefault="004324E4" w:rsidP="00C2586B">
      <w:pPr>
        <w:pStyle w:val="af1"/>
        <w:jc w:val="right"/>
        <w:rPr>
          <w:rFonts w:ascii="Times New Roman" w:hAnsi="Times New Roman" w:cs="Times New Roman"/>
          <w:sz w:val="32"/>
          <w:szCs w:val="32"/>
        </w:rPr>
      </w:pPr>
    </w:p>
    <w:p w:rsidR="00B0375E" w:rsidRPr="004324E4" w:rsidRDefault="00B0375E" w:rsidP="00434C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324E4">
        <w:rPr>
          <w:rFonts w:ascii="Times New Roman" w:hAnsi="Times New Roman" w:cs="Times New Roman"/>
          <w:sz w:val="32"/>
          <w:szCs w:val="32"/>
        </w:rPr>
        <w:t xml:space="preserve">Анкета он-лайн участника </w:t>
      </w:r>
    </w:p>
    <w:p w:rsidR="00B0375E" w:rsidRPr="004324E4" w:rsidRDefault="00B0375E" w:rsidP="00434C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324E4">
        <w:rPr>
          <w:rFonts w:ascii="Times New Roman" w:hAnsi="Times New Roman" w:cs="Times New Roman"/>
          <w:sz w:val="32"/>
          <w:szCs w:val="32"/>
        </w:rPr>
        <w:t>Школы РМОАГ по Цереброваскулярной патологии</w:t>
      </w:r>
    </w:p>
    <w:p w:rsidR="00B0375E" w:rsidRPr="004324E4" w:rsidRDefault="00B0375E" w:rsidP="00434C4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030" w:type="dxa"/>
        <w:tblInd w:w="108" w:type="dxa"/>
        <w:tblLook w:val="04A0" w:firstRow="1" w:lastRow="0" w:firstColumn="1" w:lastColumn="0" w:noHBand="0" w:noVBand="1"/>
      </w:tblPr>
      <w:tblGrid>
        <w:gridCol w:w="2794"/>
        <w:gridCol w:w="7236"/>
      </w:tblGrid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Медицинская специальность</w:t>
            </w:r>
          </w:p>
        </w:tc>
        <w:tc>
          <w:tcPr>
            <w:tcW w:w="7236" w:type="dxa"/>
          </w:tcPr>
          <w:p w:rsidR="00B0375E" w:rsidRPr="00BB1A5F" w:rsidRDefault="00E843A6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47625</wp:posOffset>
                      </wp:positionV>
                      <wp:extent cx="170180" cy="159385"/>
                      <wp:effectExtent l="0" t="0" r="20320" b="12065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77.65pt;margin-top:3.75pt;width:13.4pt;height:1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xMHwIAADw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47625</wp:posOffset>
                      </wp:positionV>
                      <wp:extent cx="170180" cy="159385"/>
                      <wp:effectExtent l="0" t="0" r="20320" b="12065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18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95.2pt;margin-top:3.75pt;width:13.4pt;height:1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mVHwIAADw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" strokeweight="1.5pt"/>
                  </w:pict>
                </mc:Fallback>
              </mc:AlternateContent>
            </w:r>
            <w:r w:rsidR="00C2586B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 xml:space="preserve">Кардиолог                    Терапевт         </w:t>
            </w:r>
          </w:p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Другая_______________________________________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Ученая степень</w:t>
            </w:r>
          </w:p>
        </w:tc>
        <w:tc>
          <w:tcPr>
            <w:tcW w:w="7236" w:type="dxa"/>
          </w:tcPr>
          <w:p w:rsidR="00B0375E" w:rsidRPr="00BB1A5F" w:rsidRDefault="00E843A6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15240</wp:posOffset>
                      </wp:positionV>
                      <wp:extent cx="201930" cy="159385"/>
                      <wp:effectExtent l="0" t="0" r="26670" b="12065"/>
                      <wp:wrapNone/>
                      <wp:docPr id="1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29.25pt;margin-top:1.2pt;width:15.9pt;height:12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s2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15240</wp:posOffset>
                      </wp:positionV>
                      <wp:extent cx="191770" cy="159385"/>
                      <wp:effectExtent l="0" t="0" r="17780" b="12065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7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6.8pt;margin-top:1.2pt;width:15.1pt;height:12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2lcHwIAAD0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" strokeweight="1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2649220</wp:posOffset>
                      </wp:positionH>
                      <wp:positionV relativeFrom="paragraph">
                        <wp:posOffset>15240</wp:posOffset>
                      </wp:positionV>
                      <wp:extent cx="180975" cy="159385"/>
                      <wp:effectExtent l="0" t="0" r="28575" b="1206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08.6pt;margin-top:1.2pt;width:14.25pt;height:12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eoIAIAADw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" strokeweight="1.5pt"/>
                  </w:pict>
                </mc:Fallback>
              </mc:AlternateContent>
            </w:r>
            <w:r w:rsidR="00C2586B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 xml:space="preserve">Нет                К. м.н.            Д. м.н.  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  <w:p w:rsidR="004324E4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4324E4" w:rsidRPr="00BB1A5F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Город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Область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Рабочий телефон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Почтовый адрес места работы  (с индексом)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4324E4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4324E4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</w:tc>
      </w:tr>
      <w:tr w:rsidR="00B0375E" w:rsidRPr="00BB1A5F" w:rsidTr="00C2586B">
        <w:tc>
          <w:tcPr>
            <w:tcW w:w="2794" w:type="dxa"/>
          </w:tcPr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  <w:p w:rsidR="00B0375E" w:rsidRPr="00BB1A5F" w:rsidRDefault="00B0375E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B1A5F">
              <w:rPr>
                <w:rFonts w:ascii="Times New Roman" w:hAnsi="Times New Roman" w:cs="Times New Roman"/>
                <w:sz w:val="26"/>
                <w:szCs w:val="26"/>
              </w:rPr>
              <w:t>(день/месяц/год)</w:t>
            </w:r>
          </w:p>
        </w:tc>
        <w:tc>
          <w:tcPr>
            <w:tcW w:w="7236" w:type="dxa"/>
          </w:tcPr>
          <w:p w:rsidR="00B0375E" w:rsidRPr="00BB1A5F" w:rsidRDefault="00C2586B" w:rsidP="00434C42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B0375E" w:rsidRPr="00BB1A5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|___|___|___|___|___|___|</w:t>
            </w:r>
          </w:p>
        </w:tc>
      </w:tr>
    </w:tbl>
    <w:p w:rsidR="00B0375E" w:rsidRPr="00BB1A5F" w:rsidRDefault="00B0375E" w:rsidP="00434C42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F56DA" w:rsidRDefault="005F56DA">
      <w:pPr>
        <w:rPr>
          <w:rStyle w:val="b-mail-inputinput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br w:type="page"/>
      </w:r>
    </w:p>
    <w:p w:rsidR="005F56DA" w:rsidRDefault="005F56DA" w:rsidP="005F56DA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6C48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Приложение </w:t>
      </w: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</w:p>
    <w:p w:rsidR="00C2586B" w:rsidRDefault="005F56DA" w:rsidP="00C2586B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2586B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приказу Департамента здравоохранения </w:t>
      </w:r>
    </w:p>
    <w:p w:rsidR="00C2586B" w:rsidRDefault="00C2586B" w:rsidP="00C2586B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Ханты-Мансийского автономного округа – Югры</w:t>
      </w:r>
    </w:p>
    <w:p w:rsidR="00E843A6" w:rsidRPr="000B6C48" w:rsidRDefault="00E843A6" w:rsidP="00E843A6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 23.11.15  № 1362</w:t>
      </w:r>
    </w:p>
    <w:p w:rsidR="005F56DA" w:rsidRPr="000B6C48" w:rsidRDefault="005F56DA" w:rsidP="00C2586B">
      <w:pPr>
        <w:pStyle w:val="af1"/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5F56DA" w:rsidRPr="00434C42" w:rsidRDefault="005F56DA" w:rsidP="005F56DA">
      <w:pPr>
        <w:jc w:val="right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F56DA" w:rsidRPr="00434C42" w:rsidRDefault="005F56DA" w:rsidP="005F56DA">
      <w:pPr>
        <w:jc w:val="center"/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34C42">
        <w:rPr>
          <w:rStyle w:val="b-mail-inputinput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Мониторинг явки специалистов медицинских организаций на мероприятие _______ (дата)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"/>
        <w:gridCol w:w="458"/>
        <w:gridCol w:w="730"/>
        <w:gridCol w:w="457"/>
        <w:gridCol w:w="730"/>
        <w:gridCol w:w="457"/>
        <w:gridCol w:w="730"/>
        <w:gridCol w:w="457"/>
        <w:gridCol w:w="730"/>
        <w:gridCol w:w="457"/>
        <w:gridCol w:w="730"/>
        <w:gridCol w:w="457"/>
        <w:gridCol w:w="730"/>
        <w:gridCol w:w="457"/>
        <w:gridCol w:w="730"/>
      </w:tblGrid>
      <w:tr w:rsidR="005F56DA" w:rsidRPr="005F56DA" w:rsidTr="00434C42">
        <w:trPr>
          <w:trHeight w:val="300"/>
        </w:trPr>
        <w:tc>
          <w:tcPr>
            <w:tcW w:w="1419" w:type="dxa"/>
            <w:vMerge w:val="restart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 и медицинской организации </w:t>
            </w:r>
          </w:p>
        </w:tc>
        <w:tc>
          <w:tcPr>
            <w:tcW w:w="7868" w:type="dxa"/>
            <w:gridSpan w:val="14"/>
            <w:hideMark/>
          </w:tcPr>
          <w:p w:rsidR="005F56DA" w:rsidRPr="005F56DA" w:rsidRDefault="005F56DA" w:rsidP="0043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Наименование специальностей (в порядке, указанном в приложении 1)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vMerge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4" w:type="dxa"/>
            <w:gridSpan w:val="2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4" w:type="dxa"/>
            <w:gridSpan w:val="2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4" w:type="dxa"/>
            <w:gridSpan w:val="2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4" w:type="dxa"/>
            <w:gridSpan w:val="2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4" w:type="dxa"/>
            <w:gridSpan w:val="2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4" w:type="dxa"/>
            <w:gridSpan w:val="2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F56DA" w:rsidRPr="005F56DA" w:rsidTr="00434C42">
        <w:trPr>
          <w:trHeight w:val="720"/>
        </w:trPr>
        <w:tc>
          <w:tcPr>
            <w:tcW w:w="1419" w:type="dxa"/>
            <w:vMerge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физлиц 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присутствовало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физлиц 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присутствовало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физлиц 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присутствовало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физлиц 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присутствовало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физлиц 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присутствовало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физлиц 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присутствовало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физлиц 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присутствовало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Когалым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«Когалымская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Лангепас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«Лангепасская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Мегион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«Мегионская городская больница № 1»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</w:t>
            </w: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Югры «Мегионская городская больница № 2»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бюджетное учреждение ХМАО-Югры «Мегионская городская детская больница «Жемчужинка»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автономное учреждение ХМАО-Югры «Мегионская городская стоматологическая поликлиника»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Нефтеюганск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«Нефтеюганская окружная клиническая больница имени В.И. Яцкив»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Нижневартовск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«Нижневартовская окружная больница № 1»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бюджетное учреждение ХМАО-Югры </w:t>
            </w: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«Нижневартовская окружная больница № 2»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бюджетное учреждение ХМАО-Югры «Нижневартовская городская станция скорой медицинской помощи»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«Нижневартовская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«Нижневартовская городская детская поликлиника»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«Нижневартовская городская поликлиника»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 – Югры «Нижневартовский онкологический диспансер»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бюджетное учреждение ХМАО - Югры «Окружная клиническая детская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Ханты-Мансийского автономного округа - Югры «Няганская окружная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«Няганская городская поликлиника»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«Няганская городская детская поликлиника»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Покачи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«Покачевская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Пыть-Ях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12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бюджетного учреждения Ханты-Мансийского автономного округа - Югры «Пыть-Яхская окружная клиническая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«Пыть-Яхская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Радужный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«Радужнинская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Сургут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«Сургутская городская клиническая поликлиника № 1»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«Сургутская городская клиничес</w:t>
            </w: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кая поликлиника № 2»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бюджетное учреждение ХМАО-Югры «Сургутская городская поликлиника № 3"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«Сургутская городская поликлиника № 4"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«Сургутская городская поликлиника № 5"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«Сургутская городская клиническая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 Югры «Сургутская окружная клиническая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бюджетное учреждение ХМАО-Югры «Сургутская клиническая травматологическая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12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 - Югры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Урай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ХМАО– Югры "Урайская окружная больница медицинской реабилитации"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«Урайская городская клиническая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Ханты-Мансийск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бюджетное учреждение </w:t>
            </w: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ХМАО-Югры «Окружная клиническая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бюджетное учреждение ХМАО-Югры «Окружной клинический лечебно-реабилитационный центр»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57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«Центр медицинской профилактики» с филиалами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автономное учреждение ХМАО-Югры «Центр профессиональной патологии»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noWrap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казенное учреждение ХМАО-Югры «Детский противотуберкулезный санаторий им. Е.М. Сагандуковой»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9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 xml:space="preserve">казенное учреждение ХМАО - Югры «Центр по профилактике  и борьбе со </w:t>
            </w: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СПИД и инфекционными заболеваниями»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Югорск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«Югорская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Белоярский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«Белоярская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Березовский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«Березовская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«Игримская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Кондинский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«Кондинская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бюджетное учреждение ХМАО-Югры «Центр общей врачебной практики» мулымья 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Нефтеюганский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«Нефтеюганская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Нижневартовский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«Нижневартовская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«Новоаганская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48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Октябрьский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«Октябрьская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Советский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автономное учреждение ХМАО-Югры «Советская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«Пионерская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Сургутский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«Федоровская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«Лянторская городская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«Поликлиника поселка Белый Яр»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казенное учреждение ХМАО-Югры «Угутская участковая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бюджетное учреждение ХМАО-Югры «Нижнесортымская участковая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3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Ханты-Мансийский район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F56DA" w:rsidRPr="005F56DA" w:rsidTr="00434C42">
        <w:trPr>
          <w:trHeight w:val="600"/>
        </w:trPr>
        <w:tc>
          <w:tcPr>
            <w:tcW w:w="1419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F56DA">
              <w:rPr>
                <w:rFonts w:ascii="Times New Roman" w:hAnsi="Times New Roman" w:cs="Times New Roman"/>
                <w:sz w:val="18"/>
                <w:szCs w:val="18"/>
              </w:rPr>
              <w:t>бюджетное учреждение ХМАО-Югры «Ханты-Мансийская районная больница»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87" w:type="dxa"/>
            <w:hideMark/>
          </w:tcPr>
          <w:p w:rsidR="005F56DA" w:rsidRPr="005F56DA" w:rsidRDefault="005F56DA" w:rsidP="00434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6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A33EEA" w:rsidRPr="005F56DA" w:rsidRDefault="00A33EEA" w:rsidP="00AE64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A33EEA" w:rsidRPr="005F56DA" w:rsidSect="00C2586B">
      <w:headerReference w:type="default" r:id="rId13"/>
      <w:headerReference w:type="first" r:id="rId14"/>
      <w:pgSz w:w="11906" w:h="16838"/>
      <w:pgMar w:top="1418" w:right="1276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E3" w:rsidRDefault="004C3AE3" w:rsidP="009E0F10">
      <w:pPr>
        <w:spacing w:after="0" w:line="240" w:lineRule="auto"/>
      </w:pPr>
      <w:r>
        <w:separator/>
      </w:r>
    </w:p>
  </w:endnote>
  <w:endnote w:type="continuationSeparator" w:id="0">
    <w:p w:rsidR="004C3AE3" w:rsidRDefault="004C3AE3" w:rsidP="009E0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yriad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E3" w:rsidRDefault="004C3AE3" w:rsidP="009E0F10">
      <w:pPr>
        <w:spacing w:after="0" w:line="240" w:lineRule="auto"/>
      </w:pPr>
      <w:r>
        <w:separator/>
      </w:r>
    </w:p>
  </w:footnote>
  <w:footnote w:type="continuationSeparator" w:id="0">
    <w:p w:rsidR="004C3AE3" w:rsidRDefault="004C3AE3" w:rsidP="009E0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998929"/>
      <w:docPartObj>
        <w:docPartGallery w:val="Page Numbers (Top of Page)"/>
        <w:docPartUnique/>
      </w:docPartObj>
    </w:sdtPr>
    <w:sdtContent>
      <w:p w:rsidR="00C2586B" w:rsidRDefault="00C2586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3A6">
          <w:rPr>
            <w:noProof/>
          </w:rPr>
          <w:t>2</w:t>
        </w:r>
        <w:r>
          <w:fldChar w:fldCharType="end"/>
        </w:r>
      </w:p>
    </w:sdtContent>
  </w:sdt>
  <w:p w:rsidR="00C2586B" w:rsidRDefault="00C2586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6B" w:rsidRDefault="00C2586B" w:rsidP="00EB2D9C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3857"/>
    <w:multiLevelType w:val="multilevel"/>
    <w:tmpl w:val="9BDE2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85294B"/>
    <w:multiLevelType w:val="hybridMultilevel"/>
    <w:tmpl w:val="CD385E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B1331F"/>
    <w:multiLevelType w:val="hybridMultilevel"/>
    <w:tmpl w:val="A71A2EE0"/>
    <w:lvl w:ilvl="0" w:tplc="2B34EB84">
      <w:start w:val="1"/>
      <w:numFmt w:val="upperRoman"/>
      <w:lvlText w:val="%1."/>
      <w:lvlJc w:val="right"/>
      <w:pPr>
        <w:ind w:left="106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361F76"/>
    <w:multiLevelType w:val="hybridMultilevel"/>
    <w:tmpl w:val="D6562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F60B6"/>
    <w:multiLevelType w:val="hybridMultilevel"/>
    <w:tmpl w:val="D6562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626F8"/>
    <w:multiLevelType w:val="multilevel"/>
    <w:tmpl w:val="1368DA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7DC6DD8"/>
    <w:multiLevelType w:val="hybridMultilevel"/>
    <w:tmpl w:val="91C2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A4A87"/>
    <w:multiLevelType w:val="hybridMultilevel"/>
    <w:tmpl w:val="0E6A6A82"/>
    <w:lvl w:ilvl="0" w:tplc="7ACAF43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F016C"/>
    <w:multiLevelType w:val="hybridMultilevel"/>
    <w:tmpl w:val="DCA2B050"/>
    <w:lvl w:ilvl="0" w:tplc="8F0054E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51323"/>
    <w:multiLevelType w:val="hybridMultilevel"/>
    <w:tmpl w:val="B87AB884"/>
    <w:lvl w:ilvl="0" w:tplc="1922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02A6E"/>
    <w:multiLevelType w:val="hybridMultilevel"/>
    <w:tmpl w:val="9072E4E4"/>
    <w:lvl w:ilvl="0" w:tplc="4650B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A1395"/>
    <w:multiLevelType w:val="hybridMultilevel"/>
    <w:tmpl w:val="3132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F4606"/>
    <w:multiLevelType w:val="hybridMultilevel"/>
    <w:tmpl w:val="3FA401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B911A16"/>
    <w:multiLevelType w:val="hybridMultilevel"/>
    <w:tmpl w:val="DFAED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72122E7"/>
    <w:multiLevelType w:val="hybridMultilevel"/>
    <w:tmpl w:val="F27622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E1D2734"/>
    <w:multiLevelType w:val="hybridMultilevel"/>
    <w:tmpl w:val="53EE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EC7B83"/>
    <w:multiLevelType w:val="hybridMultilevel"/>
    <w:tmpl w:val="5F60793A"/>
    <w:lvl w:ilvl="0" w:tplc="1922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668D"/>
    <w:multiLevelType w:val="hybridMultilevel"/>
    <w:tmpl w:val="0882D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C43F0E"/>
    <w:multiLevelType w:val="hybridMultilevel"/>
    <w:tmpl w:val="8E085408"/>
    <w:lvl w:ilvl="0" w:tplc="19228AA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6685735"/>
    <w:multiLevelType w:val="hybridMultilevel"/>
    <w:tmpl w:val="B91A9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7B182F"/>
    <w:multiLevelType w:val="hybridMultilevel"/>
    <w:tmpl w:val="E730C9AC"/>
    <w:lvl w:ilvl="0" w:tplc="7250E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664A7"/>
    <w:multiLevelType w:val="hybridMultilevel"/>
    <w:tmpl w:val="63426D7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EE60F57"/>
    <w:multiLevelType w:val="hybridMultilevel"/>
    <w:tmpl w:val="AE3E19C0"/>
    <w:lvl w:ilvl="0" w:tplc="610C962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9"/>
  </w:num>
  <w:num w:numId="3">
    <w:abstractNumId w:val="19"/>
  </w:num>
  <w:num w:numId="4">
    <w:abstractNumId w:val="13"/>
  </w:num>
  <w:num w:numId="5">
    <w:abstractNumId w:val="14"/>
  </w:num>
  <w:num w:numId="6">
    <w:abstractNumId w:val="0"/>
  </w:num>
  <w:num w:numId="7">
    <w:abstractNumId w:val="2"/>
  </w:num>
  <w:num w:numId="8">
    <w:abstractNumId w:val="21"/>
  </w:num>
  <w:num w:numId="9">
    <w:abstractNumId w:val="4"/>
  </w:num>
  <w:num w:numId="10">
    <w:abstractNumId w:val="15"/>
  </w:num>
  <w:num w:numId="11">
    <w:abstractNumId w:val="6"/>
  </w:num>
  <w:num w:numId="12">
    <w:abstractNumId w:val="7"/>
  </w:num>
  <w:num w:numId="13">
    <w:abstractNumId w:val="17"/>
  </w:num>
  <w:num w:numId="14">
    <w:abstractNumId w:val="3"/>
  </w:num>
  <w:num w:numId="15">
    <w:abstractNumId w:val="16"/>
  </w:num>
  <w:num w:numId="16">
    <w:abstractNumId w:val="20"/>
  </w:num>
  <w:num w:numId="17">
    <w:abstractNumId w:val="18"/>
  </w:num>
  <w:num w:numId="18">
    <w:abstractNumId w:val="10"/>
  </w:num>
  <w:num w:numId="19">
    <w:abstractNumId w:val="1"/>
  </w:num>
  <w:num w:numId="20">
    <w:abstractNumId w:val="22"/>
  </w:num>
  <w:num w:numId="21">
    <w:abstractNumId w:val="11"/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89"/>
    <w:rsid w:val="00000BBB"/>
    <w:rsid w:val="0001189D"/>
    <w:rsid w:val="00022CC7"/>
    <w:rsid w:val="00030179"/>
    <w:rsid w:val="00037232"/>
    <w:rsid w:val="00042425"/>
    <w:rsid w:val="000429AF"/>
    <w:rsid w:val="00054307"/>
    <w:rsid w:val="000605AE"/>
    <w:rsid w:val="00070E51"/>
    <w:rsid w:val="00076F4E"/>
    <w:rsid w:val="000A619E"/>
    <w:rsid w:val="000A7FF2"/>
    <w:rsid w:val="000B3984"/>
    <w:rsid w:val="000B5994"/>
    <w:rsid w:val="000B6997"/>
    <w:rsid w:val="000C0A6F"/>
    <w:rsid w:val="000C4650"/>
    <w:rsid w:val="000D4169"/>
    <w:rsid w:val="000F4B0C"/>
    <w:rsid w:val="001139A2"/>
    <w:rsid w:val="00114BFF"/>
    <w:rsid w:val="00141B6F"/>
    <w:rsid w:val="001475A8"/>
    <w:rsid w:val="00147E54"/>
    <w:rsid w:val="001662E6"/>
    <w:rsid w:val="00186D7C"/>
    <w:rsid w:val="001904B6"/>
    <w:rsid w:val="00195818"/>
    <w:rsid w:val="001B3A7D"/>
    <w:rsid w:val="001C0373"/>
    <w:rsid w:val="001C6A81"/>
    <w:rsid w:val="001D630A"/>
    <w:rsid w:val="001E533D"/>
    <w:rsid w:val="001F6691"/>
    <w:rsid w:val="0020095E"/>
    <w:rsid w:val="00207EFA"/>
    <w:rsid w:val="0021043B"/>
    <w:rsid w:val="00212107"/>
    <w:rsid w:val="00241B22"/>
    <w:rsid w:val="00242CA0"/>
    <w:rsid w:val="002513A7"/>
    <w:rsid w:val="0026327A"/>
    <w:rsid w:val="00263A0B"/>
    <w:rsid w:val="00266B51"/>
    <w:rsid w:val="002677D3"/>
    <w:rsid w:val="00292328"/>
    <w:rsid w:val="002A0F76"/>
    <w:rsid w:val="002A3289"/>
    <w:rsid w:val="002A4B12"/>
    <w:rsid w:val="002A7F47"/>
    <w:rsid w:val="002B315C"/>
    <w:rsid w:val="002C62F8"/>
    <w:rsid w:val="002D0BA5"/>
    <w:rsid w:val="003614A1"/>
    <w:rsid w:val="00371124"/>
    <w:rsid w:val="00377000"/>
    <w:rsid w:val="00386F5F"/>
    <w:rsid w:val="00397B5C"/>
    <w:rsid w:val="003A5AC1"/>
    <w:rsid w:val="003B24CA"/>
    <w:rsid w:val="003B2924"/>
    <w:rsid w:val="003D31A1"/>
    <w:rsid w:val="003D6DD4"/>
    <w:rsid w:val="003F5DB4"/>
    <w:rsid w:val="00402583"/>
    <w:rsid w:val="00414926"/>
    <w:rsid w:val="00420984"/>
    <w:rsid w:val="00430A84"/>
    <w:rsid w:val="004324E4"/>
    <w:rsid w:val="00434C42"/>
    <w:rsid w:val="004471C7"/>
    <w:rsid w:val="004555DD"/>
    <w:rsid w:val="00460974"/>
    <w:rsid w:val="00460C41"/>
    <w:rsid w:val="004612A0"/>
    <w:rsid w:val="00462575"/>
    <w:rsid w:val="0047143E"/>
    <w:rsid w:val="004724B9"/>
    <w:rsid w:val="004779B9"/>
    <w:rsid w:val="00480BAE"/>
    <w:rsid w:val="0049452B"/>
    <w:rsid w:val="004A0D9F"/>
    <w:rsid w:val="004A5898"/>
    <w:rsid w:val="004B729F"/>
    <w:rsid w:val="004B72BE"/>
    <w:rsid w:val="004C3AE3"/>
    <w:rsid w:val="004F72B6"/>
    <w:rsid w:val="00506247"/>
    <w:rsid w:val="005141E9"/>
    <w:rsid w:val="00535FEC"/>
    <w:rsid w:val="0054485F"/>
    <w:rsid w:val="005636A9"/>
    <w:rsid w:val="00564842"/>
    <w:rsid w:val="00564FB4"/>
    <w:rsid w:val="005665EE"/>
    <w:rsid w:val="00570C65"/>
    <w:rsid w:val="00571A2A"/>
    <w:rsid w:val="00571E5D"/>
    <w:rsid w:val="0058006D"/>
    <w:rsid w:val="00583ADE"/>
    <w:rsid w:val="005860EC"/>
    <w:rsid w:val="005B5684"/>
    <w:rsid w:val="005B6955"/>
    <w:rsid w:val="005B71BC"/>
    <w:rsid w:val="005C2BC4"/>
    <w:rsid w:val="005D5588"/>
    <w:rsid w:val="005E0C74"/>
    <w:rsid w:val="005E30B4"/>
    <w:rsid w:val="005E429E"/>
    <w:rsid w:val="005F0695"/>
    <w:rsid w:val="005F4F99"/>
    <w:rsid w:val="005F56DA"/>
    <w:rsid w:val="005F6D1B"/>
    <w:rsid w:val="00604815"/>
    <w:rsid w:val="00604D68"/>
    <w:rsid w:val="00606EB9"/>
    <w:rsid w:val="006133BA"/>
    <w:rsid w:val="00635DB5"/>
    <w:rsid w:val="0064532F"/>
    <w:rsid w:val="00654E39"/>
    <w:rsid w:val="00656938"/>
    <w:rsid w:val="00661D64"/>
    <w:rsid w:val="006751C2"/>
    <w:rsid w:val="00681E29"/>
    <w:rsid w:val="00686A03"/>
    <w:rsid w:val="00687DB0"/>
    <w:rsid w:val="00695050"/>
    <w:rsid w:val="00695267"/>
    <w:rsid w:val="006B2306"/>
    <w:rsid w:val="006C0125"/>
    <w:rsid w:val="006C01CF"/>
    <w:rsid w:val="006C3699"/>
    <w:rsid w:val="006D271C"/>
    <w:rsid w:val="00700887"/>
    <w:rsid w:val="00706AB3"/>
    <w:rsid w:val="007122D3"/>
    <w:rsid w:val="00715FC6"/>
    <w:rsid w:val="00724D5B"/>
    <w:rsid w:val="007275D7"/>
    <w:rsid w:val="007313A3"/>
    <w:rsid w:val="00733671"/>
    <w:rsid w:val="0073631A"/>
    <w:rsid w:val="007376FE"/>
    <w:rsid w:val="00745EC9"/>
    <w:rsid w:val="00760DF1"/>
    <w:rsid w:val="0076176B"/>
    <w:rsid w:val="00761FC2"/>
    <w:rsid w:val="00767F20"/>
    <w:rsid w:val="00777DDD"/>
    <w:rsid w:val="00797379"/>
    <w:rsid w:val="007A1058"/>
    <w:rsid w:val="007A5942"/>
    <w:rsid w:val="007C0D0F"/>
    <w:rsid w:val="007C29FC"/>
    <w:rsid w:val="007D4429"/>
    <w:rsid w:val="007F48A3"/>
    <w:rsid w:val="007F620E"/>
    <w:rsid w:val="00816040"/>
    <w:rsid w:val="0084604F"/>
    <w:rsid w:val="008654EA"/>
    <w:rsid w:val="0087178A"/>
    <w:rsid w:val="00877A33"/>
    <w:rsid w:val="00881293"/>
    <w:rsid w:val="0089761D"/>
    <w:rsid w:val="008A70BD"/>
    <w:rsid w:val="008B1237"/>
    <w:rsid w:val="008C395F"/>
    <w:rsid w:val="008C7EFF"/>
    <w:rsid w:val="008D6DB0"/>
    <w:rsid w:val="008E6067"/>
    <w:rsid w:val="008F1BF7"/>
    <w:rsid w:val="009005C1"/>
    <w:rsid w:val="009028E6"/>
    <w:rsid w:val="0090470F"/>
    <w:rsid w:val="009113A7"/>
    <w:rsid w:val="00924CDA"/>
    <w:rsid w:val="0093274C"/>
    <w:rsid w:val="00937188"/>
    <w:rsid w:val="009535AD"/>
    <w:rsid w:val="00965B1E"/>
    <w:rsid w:val="00974CDC"/>
    <w:rsid w:val="00976C8D"/>
    <w:rsid w:val="00983F91"/>
    <w:rsid w:val="0099704A"/>
    <w:rsid w:val="009975B8"/>
    <w:rsid w:val="009B1E1A"/>
    <w:rsid w:val="009E0F10"/>
    <w:rsid w:val="009E6F67"/>
    <w:rsid w:val="00A0291A"/>
    <w:rsid w:val="00A17D26"/>
    <w:rsid w:val="00A24041"/>
    <w:rsid w:val="00A33EEA"/>
    <w:rsid w:val="00A3550E"/>
    <w:rsid w:val="00A52195"/>
    <w:rsid w:val="00A56731"/>
    <w:rsid w:val="00A63BB0"/>
    <w:rsid w:val="00A63D54"/>
    <w:rsid w:val="00A65E4E"/>
    <w:rsid w:val="00A66275"/>
    <w:rsid w:val="00A6738F"/>
    <w:rsid w:val="00A85107"/>
    <w:rsid w:val="00A9594B"/>
    <w:rsid w:val="00AA3324"/>
    <w:rsid w:val="00AB24BC"/>
    <w:rsid w:val="00AE64A9"/>
    <w:rsid w:val="00AF61A4"/>
    <w:rsid w:val="00B0375E"/>
    <w:rsid w:val="00B15E8D"/>
    <w:rsid w:val="00B2398B"/>
    <w:rsid w:val="00B33CA5"/>
    <w:rsid w:val="00B34511"/>
    <w:rsid w:val="00B42F12"/>
    <w:rsid w:val="00B460CE"/>
    <w:rsid w:val="00B62988"/>
    <w:rsid w:val="00B811EA"/>
    <w:rsid w:val="00B84AE0"/>
    <w:rsid w:val="00B84F68"/>
    <w:rsid w:val="00B85B8F"/>
    <w:rsid w:val="00B8659B"/>
    <w:rsid w:val="00B94A47"/>
    <w:rsid w:val="00BA4C8A"/>
    <w:rsid w:val="00BA57CD"/>
    <w:rsid w:val="00BB1A5F"/>
    <w:rsid w:val="00BB2B25"/>
    <w:rsid w:val="00BC39F1"/>
    <w:rsid w:val="00BC69D9"/>
    <w:rsid w:val="00BE643A"/>
    <w:rsid w:val="00C002BB"/>
    <w:rsid w:val="00C10573"/>
    <w:rsid w:val="00C22341"/>
    <w:rsid w:val="00C2586B"/>
    <w:rsid w:val="00C25F12"/>
    <w:rsid w:val="00C45810"/>
    <w:rsid w:val="00C47A71"/>
    <w:rsid w:val="00C66DFD"/>
    <w:rsid w:val="00C81FCD"/>
    <w:rsid w:val="00C84CB3"/>
    <w:rsid w:val="00C9233C"/>
    <w:rsid w:val="00CA0DF4"/>
    <w:rsid w:val="00CB5AA8"/>
    <w:rsid w:val="00CC5250"/>
    <w:rsid w:val="00CE0744"/>
    <w:rsid w:val="00CE5615"/>
    <w:rsid w:val="00CF5E14"/>
    <w:rsid w:val="00D05A6B"/>
    <w:rsid w:val="00D05F1C"/>
    <w:rsid w:val="00D15F89"/>
    <w:rsid w:val="00D35F2C"/>
    <w:rsid w:val="00D41727"/>
    <w:rsid w:val="00D554F8"/>
    <w:rsid w:val="00D629A6"/>
    <w:rsid w:val="00D83BB0"/>
    <w:rsid w:val="00D96B5D"/>
    <w:rsid w:val="00D976FB"/>
    <w:rsid w:val="00DA6106"/>
    <w:rsid w:val="00DB6E3D"/>
    <w:rsid w:val="00DB7188"/>
    <w:rsid w:val="00DC1669"/>
    <w:rsid w:val="00DD086C"/>
    <w:rsid w:val="00DE2AFE"/>
    <w:rsid w:val="00DF344A"/>
    <w:rsid w:val="00E009D5"/>
    <w:rsid w:val="00E022C2"/>
    <w:rsid w:val="00E033A3"/>
    <w:rsid w:val="00E064C5"/>
    <w:rsid w:val="00E07039"/>
    <w:rsid w:val="00E31A09"/>
    <w:rsid w:val="00E33206"/>
    <w:rsid w:val="00E3422C"/>
    <w:rsid w:val="00E3560F"/>
    <w:rsid w:val="00E53041"/>
    <w:rsid w:val="00E5456D"/>
    <w:rsid w:val="00E574E4"/>
    <w:rsid w:val="00E67E09"/>
    <w:rsid w:val="00E70E37"/>
    <w:rsid w:val="00E75E7E"/>
    <w:rsid w:val="00E843A6"/>
    <w:rsid w:val="00EA124E"/>
    <w:rsid w:val="00EA22E6"/>
    <w:rsid w:val="00EB2D9C"/>
    <w:rsid w:val="00EC0CDB"/>
    <w:rsid w:val="00EE3D69"/>
    <w:rsid w:val="00F00D82"/>
    <w:rsid w:val="00F26670"/>
    <w:rsid w:val="00F26E0C"/>
    <w:rsid w:val="00F3384F"/>
    <w:rsid w:val="00F4365E"/>
    <w:rsid w:val="00F45227"/>
    <w:rsid w:val="00F47D5C"/>
    <w:rsid w:val="00F50E96"/>
    <w:rsid w:val="00F54D48"/>
    <w:rsid w:val="00F77C2B"/>
    <w:rsid w:val="00FA4E44"/>
    <w:rsid w:val="00FA6FB3"/>
    <w:rsid w:val="00FB5609"/>
    <w:rsid w:val="00FC0C43"/>
    <w:rsid w:val="00FD4C93"/>
    <w:rsid w:val="00FD4DB4"/>
    <w:rsid w:val="00FE5B1C"/>
    <w:rsid w:val="00FF1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7FF2"/>
    <w:rPr>
      <w:rFonts w:ascii="Times New Roman" w:eastAsia="Times New Roman" w:hAnsi="Times New Roman" w:cs="Times New Roman"/>
      <w:b/>
      <w:sz w:val="32"/>
      <w:szCs w:val="20"/>
    </w:rPr>
  </w:style>
  <w:style w:type="table" w:styleId="a3">
    <w:name w:val="Table Grid"/>
    <w:basedOn w:val="a1"/>
    <w:uiPriority w:val="59"/>
    <w:rsid w:val="002A32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2A328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06EB9"/>
  </w:style>
  <w:style w:type="character" w:customStyle="1" w:styleId="apple-converted-space">
    <w:name w:val="apple-converted-space"/>
    <w:basedOn w:val="a0"/>
    <w:rsid w:val="00F54D48"/>
  </w:style>
  <w:style w:type="character" w:styleId="a6">
    <w:name w:val="Hyperlink"/>
    <w:basedOn w:val="a0"/>
    <w:uiPriority w:val="99"/>
    <w:unhideWhenUsed/>
    <w:rsid w:val="00F54D48"/>
    <w:rPr>
      <w:color w:val="0000FF"/>
      <w:u w:val="single"/>
    </w:rPr>
  </w:style>
  <w:style w:type="character" w:styleId="a7">
    <w:name w:val="Emphasis"/>
    <w:basedOn w:val="a0"/>
    <w:uiPriority w:val="20"/>
    <w:qFormat/>
    <w:rsid w:val="009B1E1A"/>
    <w:rPr>
      <w:i/>
      <w:iCs/>
    </w:rPr>
  </w:style>
  <w:style w:type="paragraph" w:styleId="a8">
    <w:name w:val="Normal (Web)"/>
    <w:basedOn w:val="a"/>
    <w:uiPriority w:val="99"/>
    <w:unhideWhenUsed/>
    <w:rsid w:val="002B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24CDA"/>
    <w:rPr>
      <w:b/>
      <w:bCs/>
    </w:rPr>
  </w:style>
  <w:style w:type="paragraph" w:styleId="aa">
    <w:name w:val="header"/>
    <w:basedOn w:val="a"/>
    <w:link w:val="ab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0F10"/>
  </w:style>
  <w:style w:type="paragraph" w:styleId="ac">
    <w:name w:val="footer"/>
    <w:basedOn w:val="a"/>
    <w:link w:val="ad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0F10"/>
  </w:style>
  <w:style w:type="paragraph" w:customStyle="1" w:styleId="ConsPlusNonformat">
    <w:name w:val="ConsPlusNonformat"/>
    <w:uiPriority w:val="99"/>
    <w:rsid w:val="00F47D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j12">
    <w:name w:val="j12"/>
    <w:basedOn w:val="a"/>
    <w:rsid w:val="0093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67E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114BF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rsid w:val="00AE64A9"/>
  </w:style>
  <w:style w:type="paragraph" w:styleId="af1">
    <w:name w:val="No Spacing"/>
    <w:uiPriority w:val="1"/>
    <w:qFormat/>
    <w:rsid w:val="00AE64A9"/>
    <w:pPr>
      <w:spacing w:after="0" w:line="240" w:lineRule="auto"/>
    </w:pPr>
  </w:style>
  <w:style w:type="paragraph" w:customStyle="1" w:styleId="ConsPlusNormal">
    <w:name w:val="ConsPlusNormal"/>
    <w:rsid w:val="000424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0A7FF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7FF2"/>
    <w:rPr>
      <w:rFonts w:ascii="Times New Roman" w:eastAsia="Times New Roman" w:hAnsi="Times New Roman" w:cs="Times New Roman"/>
      <w:b/>
      <w:sz w:val="32"/>
      <w:szCs w:val="20"/>
    </w:rPr>
  </w:style>
  <w:style w:type="table" w:styleId="a3">
    <w:name w:val="Table Grid"/>
    <w:basedOn w:val="a1"/>
    <w:uiPriority w:val="59"/>
    <w:rsid w:val="002A32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99"/>
    <w:qFormat/>
    <w:rsid w:val="002A328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06EB9"/>
  </w:style>
  <w:style w:type="character" w:customStyle="1" w:styleId="apple-converted-space">
    <w:name w:val="apple-converted-space"/>
    <w:basedOn w:val="a0"/>
    <w:rsid w:val="00F54D48"/>
  </w:style>
  <w:style w:type="character" w:styleId="a6">
    <w:name w:val="Hyperlink"/>
    <w:basedOn w:val="a0"/>
    <w:uiPriority w:val="99"/>
    <w:unhideWhenUsed/>
    <w:rsid w:val="00F54D48"/>
    <w:rPr>
      <w:color w:val="0000FF"/>
      <w:u w:val="single"/>
    </w:rPr>
  </w:style>
  <w:style w:type="character" w:styleId="a7">
    <w:name w:val="Emphasis"/>
    <w:basedOn w:val="a0"/>
    <w:uiPriority w:val="20"/>
    <w:qFormat/>
    <w:rsid w:val="009B1E1A"/>
    <w:rPr>
      <w:i/>
      <w:iCs/>
    </w:rPr>
  </w:style>
  <w:style w:type="paragraph" w:styleId="a8">
    <w:name w:val="Normal (Web)"/>
    <w:basedOn w:val="a"/>
    <w:uiPriority w:val="99"/>
    <w:unhideWhenUsed/>
    <w:rsid w:val="002B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24CDA"/>
    <w:rPr>
      <w:b/>
      <w:bCs/>
    </w:rPr>
  </w:style>
  <w:style w:type="paragraph" w:styleId="aa">
    <w:name w:val="header"/>
    <w:basedOn w:val="a"/>
    <w:link w:val="ab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E0F10"/>
  </w:style>
  <w:style w:type="paragraph" w:styleId="ac">
    <w:name w:val="footer"/>
    <w:basedOn w:val="a"/>
    <w:link w:val="ad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E0F10"/>
  </w:style>
  <w:style w:type="paragraph" w:customStyle="1" w:styleId="ConsPlusNonformat">
    <w:name w:val="ConsPlusNonformat"/>
    <w:uiPriority w:val="99"/>
    <w:rsid w:val="00F47D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j12">
    <w:name w:val="j12"/>
    <w:basedOn w:val="a"/>
    <w:rsid w:val="00937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67E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114BFF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1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14BFF"/>
    <w:rPr>
      <w:rFonts w:ascii="Tahoma" w:hAnsi="Tahoma" w:cs="Tahoma"/>
      <w:sz w:val="16"/>
      <w:szCs w:val="16"/>
    </w:rPr>
  </w:style>
  <w:style w:type="character" w:customStyle="1" w:styleId="b-mail-inputinput">
    <w:name w:val="b-mail-input__input"/>
    <w:basedOn w:val="a0"/>
    <w:rsid w:val="00AE64A9"/>
  </w:style>
  <w:style w:type="paragraph" w:styleId="af1">
    <w:name w:val="No Spacing"/>
    <w:uiPriority w:val="1"/>
    <w:qFormat/>
    <w:rsid w:val="00AE64A9"/>
    <w:pPr>
      <w:spacing w:after="0" w:line="240" w:lineRule="auto"/>
    </w:pPr>
  </w:style>
  <w:style w:type="paragraph" w:customStyle="1" w:styleId="ConsPlusNormal">
    <w:name w:val="ConsPlusNormal"/>
    <w:rsid w:val="0004242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okarevaiv@miacugr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karevaiv@miacugr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8650748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3E199-F964-4BA3-A8D2-69FCA440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blashkova blashkova</cp:lastModifiedBy>
  <cp:revision>2</cp:revision>
  <cp:lastPrinted>2015-11-23T05:33:00Z</cp:lastPrinted>
  <dcterms:created xsi:type="dcterms:W3CDTF">2015-11-23T05:39:00Z</dcterms:created>
  <dcterms:modified xsi:type="dcterms:W3CDTF">2015-11-23T05:39:00Z</dcterms:modified>
</cp:coreProperties>
</file>