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7FB9" w:rsidRPr="00FA6162" w:rsidRDefault="004E2FDC" w:rsidP="00E67FB9">
      <w:pPr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2569210</wp:posOffset>
            </wp:positionH>
            <wp:positionV relativeFrom="paragraph">
              <wp:posOffset>-386080</wp:posOffset>
            </wp:positionV>
            <wp:extent cx="680085" cy="680085"/>
            <wp:effectExtent l="0" t="0" r="5715" b="5715"/>
            <wp:wrapTopAndBottom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FB9" w:rsidRPr="001C25F7" w:rsidRDefault="00E67FB9" w:rsidP="00E67FB9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1C25F7">
        <w:rPr>
          <w:rStyle w:val="s1"/>
          <w:b/>
          <w:bCs/>
          <w:color w:val="000080"/>
          <w:sz w:val="28"/>
          <w:szCs w:val="28"/>
        </w:rPr>
        <w:t>ДЕПАРТАМЕНТ ЗДРАВООХРАНЕНИЯ</w:t>
      </w:r>
    </w:p>
    <w:p w:rsidR="00E67FB9" w:rsidRPr="001C25F7" w:rsidRDefault="00E67FB9" w:rsidP="00E67FB9">
      <w:pPr>
        <w:pStyle w:val="p2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  <w:r w:rsidRPr="001C25F7">
        <w:rPr>
          <w:rStyle w:val="s1"/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E67FB9" w:rsidRDefault="00E67FB9" w:rsidP="00E67FB9">
      <w:pPr>
        <w:pStyle w:val="p3"/>
        <w:shd w:val="clear" w:color="auto" w:fill="FFFFFF"/>
        <w:spacing w:before="0" w:after="0"/>
        <w:jc w:val="center"/>
        <w:rPr>
          <w:rStyle w:val="s2"/>
          <w:b/>
          <w:bCs/>
          <w:color w:val="000080"/>
          <w:sz w:val="28"/>
          <w:szCs w:val="28"/>
        </w:rPr>
      </w:pPr>
      <w:r w:rsidRPr="001C25F7">
        <w:rPr>
          <w:rStyle w:val="s2"/>
          <w:b/>
          <w:bCs/>
          <w:color w:val="000080"/>
          <w:sz w:val="28"/>
          <w:szCs w:val="28"/>
        </w:rPr>
        <w:t>(Депздрав Югры)</w:t>
      </w:r>
    </w:p>
    <w:p w:rsidR="00E67FB9" w:rsidRPr="0016506B" w:rsidRDefault="00E67FB9" w:rsidP="00E67FB9">
      <w:pPr>
        <w:pStyle w:val="p3"/>
        <w:shd w:val="clear" w:color="auto" w:fill="FFFFFF"/>
        <w:spacing w:before="0" w:after="0"/>
        <w:rPr>
          <w:color w:val="000000"/>
          <w:sz w:val="28"/>
          <w:szCs w:val="28"/>
        </w:rPr>
      </w:pPr>
    </w:p>
    <w:p w:rsidR="00E67FB9" w:rsidRDefault="00E67FB9" w:rsidP="00E67FB9">
      <w:pPr>
        <w:pStyle w:val="p5"/>
        <w:shd w:val="clear" w:color="auto" w:fill="FFFFFF"/>
        <w:spacing w:before="0" w:after="0"/>
        <w:jc w:val="center"/>
        <w:rPr>
          <w:rStyle w:val="s3"/>
          <w:b/>
          <w:bCs/>
          <w:color w:val="000000"/>
          <w:sz w:val="36"/>
          <w:szCs w:val="36"/>
        </w:rPr>
      </w:pPr>
      <w:proofErr w:type="gramStart"/>
      <w:r w:rsidRPr="001C25F7">
        <w:rPr>
          <w:rStyle w:val="s3"/>
          <w:b/>
          <w:bCs/>
          <w:color w:val="000000"/>
          <w:sz w:val="36"/>
          <w:szCs w:val="36"/>
        </w:rPr>
        <w:t>П</w:t>
      </w:r>
      <w:proofErr w:type="gramEnd"/>
      <w:r w:rsidRPr="001C25F7">
        <w:rPr>
          <w:rStyle w:val="s3"/>
          <w:b/>
          <w:bCs/>
          <w:color w:val="000000"/>
          <w:sz w:val="36"/>
          <w:szCs w:val="36"/>
        </w:rPr>
        <w:t xml:space="preserve"> Р И К А З</w:t>
      </w:r>
    </w:p>
    <w:p w:rsidR="00E67FB9" w:rsidRPr="007A7D3E" w:rsidRDefault="00E67FB9" w:rsidP="00E67FB9">
      <w:pPr>
        <w:pStyle w:val="p5"/>
        <w:shd w:val="clear" w:color="auto" w:fill="FFFFFF"/>
        <w:spacing w:before="0" w:after="0"/>
        <w:jc w:val="center"/>
        <w:rPr>
          <w:color w:val="000000"/>
          <w:sz w:val="28"/>
          <w:szCs w:val="28"/>
        </w:rPr>
      </w:pPr>
    </w:p>
    <w:p w:rsidR="00D61551" w:rsidRDefault="00D61551" w:rsidP="00D61551">
      <w:pPr>
        <w:jc w:val="center"/>
        <w:rPr>
          <w:sz w:val="28"/>
          <w:szCs w:val="28"/>
        </w:rPr>
      </w:pPr>
      <w:r w:rsidRPr="004E5AF5">
        <w:rPr>
          <w:sz w:val="28"/>
          <w:szCs w:val="28"/>
        </w:rPr>
        <w:t xml:space="preserve">Об утверждении перечня услуг (работ), передаваемых </w:t>
      </w:r>
      <w:r w:rsidR="0014357E">
        <w:rPr>
          <w:sz w:val="28"/>
          <w:szCs w:val="28"/>
        </w:rPr>
        <w:t>социально ориентированным некоммерческим организациям</w:t>
      </w:r>
    </w:p>
    <w:p w:rsidR="00D61551" w:rsidRDefault="00D61551" w:rsidP="00D61551">
      <w:pPr>
        <w:jc w:val="center"/>
        <w:rPr>
          <w:sz w:val="28"/>
          <w:szCs w:val="28"/>
        </w:rPr>
      </w:pPr>
      <w:r w:rsidRPr="004E5AF5">
        <w:rPr>
          <w:sz w:val="28"/>
          <w:szCs w:val="28"/>
        </w:rPr>
        <w:t>на реализацию мероприятий Государствен</w:t>
      </w:r>
      <w:r w:rsidR="00FA6162">
        <w:rPr>
          <w:sz w:val="28"/>
          <w:szCs w:val="28"/>
        </w:rPr>
        <w:t xml:space="preserve">ной программы </w:t>
      </w:r>
    </w:p>
    <w:p w:rsidR="00D61551" w:rsidRDefault="00D61551" w:rsidP="00D61551">
      <w:pPr>
        <w:jc w:val="center"/>
        <w:rPr>
          <w:sz w:val="28"/>
          <w:szCs w:val="28"/>
        </w:rPr>
      </w:pPr>
      <w:r w:rsidRPr="004E5AF5">
        <w:rPr>
          <w:sz w:val="28"/>
          <w:szCs w:val="28"/>
        </w:rPr>
        <w:t xml:space="preserve">Ханты-Мансийского автономного округа – Югры </w:t>
      </w:r>
    </w:p>
    <w:p w:rsidR="00E67FB9" w:rsidRDefault="00D61551" w:rsidP="00D61551">
      <w:pPr>
        <w:jc w:val="center"/>
        <w:rPr>
          <w:color w:val="000000"/>
          <w:sz w:val="28"/>
          <w:szCs w:val="28"/>
        </w:rPr>
      </w:pPr>
      <w:r w:rsidRPr="004E5AF5">
        <w:rPr>
          <w:sz w:val="28"/>
          <w:szCs w:val="28"/>
        </w:rPr>
        <w:t>«Развитие здравоохранения на 2016-2020 годы</w:t>
      </w:r>
      <w:r>
        <w:rPr>
          <w:sz w:val="28"/>
          <w:szCs w:val="28"/>
        </w:rPr>
        <w:t>»</w:t>
      </w:r>
    </w:p>
    <w:p w:rsidR="00FA6162" w:rsidRPr="00331123" w:rsidRDefault="00FA6162" w:rsidP="00FA6162">
      <w:pPr>
        <w:jc w:val="center"/>
        <w:rPr>
          <w:bCs/>
          <w:sz w:val="28"/>
          <w:szCs w:val="28"/>
        </w:rPr>
      </w:pPr>
    </w:p>
    <w:p w:rsidR="00FA6162" w:rsidRPr="00331123" w:rsidRDefault="00FA6162" w:rsidP="00FA6162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5"/>
        <w:gridCol w:w="3184"/>
        <w:gridCol w:w="3191"/>
      </w:tblGrid>
      <w:tr w:rsidR="00FA6162" w:rsidRPr="00331123" w:rsidTr="00FA6162">
        <w:trPr>
          <w:trHeight w:val="373"/>
        </w:trPr>
        <w:tc>
          <w:tcPr>
            <w:tcW w:w="3223" w:type="dxa"/>
            <w:shd w:val="clear" w:color="auto" w:fill="auto"/>
          </w:tcPr>
          <w:p w:rsidR="00FA6162" w:rsidRPr="00FA6162" w:rsidRDefault="001F3502" w:rsidP="00FA6162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21 декабря 2016 г.</w:t>
            </w:r>
          </w:p>
        </w:tc>
        <w:tc>
          <w:tcPr>
            <w:tcW w:w="3224" w:type="dxa"/>
            <w:shd w:val="clear" w:color="auto" w:fill="auto"/>
          </w:tcPr>
          <w:p w:rsidR="00FA6162" w:rsidRPr="00FA6162" w:rsidRDefault="00FA6162" w:rsidP="00FA6162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auto"/>
          </w:tcPr>
          <w:p w:rsidR="00FA6162" w:rsidRPr="00FA6162" w:rsidRDefault="00FA6162" w:rsidP="004E2FDC">
            <w:pPr>
              <w:tabs>
                <w:tab w:val="left" w:pos="4155"/>
                <w:tab w:val="center" w:pos="4677"/>
              </w:tabs>
              <w:jc w:val="right"/>
              <w:rPr>
                <w:sz w:val="28"/>
                <w:szCs w:val="28"/>
              </w:rPr>
            </w:pPr>
            <w:r w:rsidRPr="00FA6162">
              <w:rPr>
                <w:sz w:val="28"/>
                <w:szCs w:val="28"/>
              </w:rPr>
              <w:t>№</w:t>
            </w:r>
            <w:r w:rsidR="004E2FDC">
              <w:rPr>
                <w:sz w:val="28"/>
                <w:szCs w:val="28"/>
              </w:rPr>
              <w:t xml:space="preserve"> 1434</w:t>
            </w:r>
          </w:p>
        </w:tc>
      </w:tr>
    </w:tbl>
    <w:p w:rsidR="00FA6162" w:rsidRPr="00331123" w:rsidRDefault="00FA6162" w:rsidP="00FA6162">
      <w:pPr>
        <w:tabs>
          <w:tab w:val="left" w:pos="4155"/>
          <w:tab w:val="center" w:pos="4677"/>
        </w:tabs>
        <w:rPr>
          <w:sz w:val="28"/>
          <w:szCs w:val="28"/>
        </w:rPr>
      </w:pPr>
      <w:r w:rsidRPr="00331123">
        <w:rPr>
          <w:sz w:val="28"/>
          <w:szCs w:val="28"/>
        </w:rPr>
        <w:t>Ханты-Мансийск</w:t>
      </w:r>
    </w:p>
    <w:p w:rsidR="00FA6162" w:rsidRPr="00331123" w:rsidRDefault="00FA6162" w:rsidP="00FA6162">
      <w:pPr>
        <w:jc w:val="both"/>
        <w:rPr>
          <w:sz w:val="28"/>
          <w:szCs w:val="28"/>
        </w:rPr>
      </w:pPr>
    </w:p>
    <w:p w:rsidR="00FA6162" w:rsidRPr="00331123" w:rsidRDefault="00FA6162" w:rsidP="00FA6162">
      <w:pPr>
        <w:jc w:val="both"/>
        <w:rPr>
          <w:sz w:val="28"/>
          <w:szCs w:val="28"/>
        </w:rPr>
      </w:pPr>
    </w:p>
    <w:p w:rsidR="00447371" w:rsidRPr="006726F2" w:rsidRDefault="005C53CF" w:rsidP="006726F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3422F8">
        <w:rPr>
          <w:sz w:val="28"/>
          <w:szCs w:val="28"/>
        </w:rPr>
        <w:t>о исполнение постановления</w:t>
      </w:r>
      <w:r>
        <w:rPr>
          <w:sz w:val="28"/>
          <w:szCs w:val="28"/>
        </w:rPr>
        <w:t xml:space="preserve"> Правительства Российской Федерации от 27</w:t>
      </w:r>
      <w:r w:rsidR="003422F8">
        <w:rPr>
          <w:sz w:val="28"/>
          <w:szCs w:val="28"/>
        </w:rPr>
        <w:t xml:space="preserve">.10.2016 </w:t>
      </w:r>
      <w:r>
        <w:rPr>
          <w:sz w:val="28"/>
          <w:szCs w:val="28"/>
        </w:rPr>
        <w:t>№</w:t>
      </w:r>
      <w:r w:rsidR="007C431A">
        <w:rPr>
          <w:sz w:val="28"/>
          <w:szCs w:val="28"/>
        </w:rPr>
        <w:t xml:space="preserve"> </w:t>
      </w:r>
      <w:r>
        <w:rPr>
          <w:sz w:val="28"/>
          <w:szCs w:val="28"/>
        </w:rPr>
        <w:t>1096</w:t>
      </w:r>
      <w:r w:rsidR="007C431A">
        <w:rPr>
          <w:sz w:val="28"/>
          <w:szCs w:val="28"/>
        </w:rPr>
        <w:t xml:space="preserve"> «Об утверждении перечня общественно полезных услуг и критериев оценки качества их оказания»</w:t>
      </w:r>
      <w:r w:rsidR="004E5AF5">
        <w:rPr>
          <w:sz w:val="28"/>
          <w:szCs w:val="28"/>
        </w:rPr>
        <w:t>, в целях координации деятельности по передач</w:t>
      </w:r>
      <w:r w:rsidR="003422F8">
        <w:rPr>
          <w:sz w:val="28"/>
          <w:szCs w:val="28"/>
        </w:rPr>
        <w:t>е</w:t>
      </w:r>
      <w:r w:rsidR="004E5AF5">
        <w:rPr>
          <w:sz w:val="28"/>
          <w:szCs w:val="28"/>
        </w:rPr>
        <w:t xml:space="preserve"> услуг (работ)</w:t>
      </w:r>
      <w:r w:rsidR="007C431A">
        <w:rPr>
          <w:sz w:val="28"/>
          <w:szCs w:val="28"/>
        </w:rPr>
        <w:t xml:space="preserve"> </w:t>
      </w:r>
      <w:r w:rsidR="009D4F93" w:rsidRPr="006726F2">
        <w:rPr>
          <w:sz w:val="28"/>
          <w:szCs w:val="28"/>
        </w:rPr>
        <w:t>негосударственны</w:t>
      </w:r>
      <w:r w:rsidR="009D4F93">
        <w:rPr>
          <w:sz w:val="28"/>
          <w:szCs w:val="28"/>
        </w:rPr>
        <w:t>м</w:t>
      </w:r>
      <w:r w:rsidR="009D4F93" w:rsidRPr="006726F2">
        <w:rPr>
          <w:sz w:val="28"/>
          <w:szCs w:val="28"/>
        </w:rPr>
        <w:t xml:space="preserve"> организаци</w:t>
      </w:r>
      <w:r w:rsidR="009D4F93">
        <w:rPr>
          <w:sz w:val="28"/>
          <w:szCs w:val="28"/>
        </w:rPr>
        <w:t>ям (коммерческим, некоммерческим)</w:t>
      </w:r>
      <w:r w:rsidR="004E5AF5">
        <w:rPr>
          <w:sz w:val="28"/>
          <w:szCs w:val="28"/>
        </w:rPr>
        <w:t>,</w:t>
      </w:r>
      <w:r w:rsidR="006726F2">
        <w:rPr>
          <w:sz w:val="28"/>
          <w:szCs w:val="28"/>
        </w:rPr>
        <w:t xml:space="preserve"> и </w:t>
      </w:r>
      <w:r w:rsidR="006726F2" w:rsidRPr="006726F2">
        <w:rPr>
          <w:sz w:val="28"/>
          <w:szCs w:val="28"/>
        </w:rPr>
        <w:t>пункта 1.6 таблицы 1 распоряжения Правительства Ханты-Мансийского автономного округа – Югры от 22 июля 2016 года № 394-рп «О плане мероприятий («дорожной карте») по поддержке доступа негосударственных организаций</w:t>
      </w:r>
      <w:proofErr w:type="gramEnd"/>
      <w:r w:rsidR="006726F2" w:rsidRPr="006726F2">
        <w:rPr>
          <w:sz w:val="28"/>
          <w:szCs w:val="28"/>
        </w:rPr>
        <w:t xml:space="preserve"> (коммерческих, некоммерческих) к предоставлению услуг в социальной сфере в Ханты-Мансийском автономном округе – Югре на 2016 – 2020 годы»</w:t>
      </w:r>
      <w:r w:rsidR="00FA6162">
        <w:rPr>
          <w:sz w:val="28"/>
          <w:szCs w:val="28"/>
        </w:rPr>
        <w:t xml:space="preserve"> </w:t>
      </w:r>
      <w:proofErr w:type="gramStart"/>
      <w:r w:rsidR="00447371">
        <w:rPr>
          <w:b/>
          <w:sz w:val="28"/>
          <w:szCs w:val="28"/>
        </w:rPr>
        <w:t>п</w:t>
      </w:r>
      <w:proofErr w:type="gramEnd"/>
      <w:r w:rsidR="00447371">
        <w:rPr>
          <w:b/>
          <w:sz w:val="28"/>
          <w:szCs w:val="28"/>
        </w:rPr>
        <w:t xml:space="preserve"> р и к а з ы в а ю:</w:t>
      </w:r>
    </w:p>
    <w:p w:rsidR="00447371" w:rsidRDefault="00447371">
      <w:pPr>
        <w:jc w:val="both"/>
        <w:rPr>
          <w:b/>
          <w:sz w:val="28"/>
          <w:szCs w:val="28"/>
        </w:rPr>
      </w:pPr>
    </w:p>
    <w:p w:rsidR="005C2239" w:rsidRDefault="00D347FB" w:rsidP="00FA6162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E55E6" w:rsidRPr="005E55E6">
        <w:rPr>
          <w:sz w:val="28"/>
          <w:szCs w:val="28"/>
        </w:rPr>
        <w:t xml:space="preserve">Перечень услуг (работ), передаваемых </w:t>
      </w:r>
      <w:r w:rsidR="0014357E">
        <w:rPr>
          <w:sz w:val="28"/>
          <w:szCs w:val="28"/>
        </w:rPr>
        <w:t>социально ориентированным некоммерческим организациям</w:t>
      </w:r>
      <w:r w:rsidR="005E55E6" w:rsidRPr="005E55E6">
        <w:rPr>
          <w:sz w:val="28"/>
          <w:szCs w:val="28"/>
        </w:rPr>
        <w:t xml:space="preserve"> на реализацию мероприятий Государственной программы Ханты-Мансийского автономного округа – Югры «Развитие здравоохранения на 2016-2020 годы» за счет средств бюджета автономного округа</w:t>
      </w:r>
      <w:r w:rsidR="005C2239">
        <w:rPr>
          <w:sz w:val="28"/>
          <w:szCs w:val="28"/>
        </w:rPr>
        <w:t xml:space="preserve"> (приложение).</w:t>
      </w:r>
    </w:p>
    <w:p w:rsidR="00BA2658" w:rsidRDefault="005E55E6" w:rsidP="00FA6162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84E28">
        <w:rPr>
          <w:sz w:val="28"/>
          <w:szCs w:val="28"/>
        </w:rPr>
        <w:t>Настоящий приказ р</w:t>
      </w:r>
      <w:r w:rsidR="00BA2658" w:rsidRPr="00184E28">
        <w:rPr>
          <w:sz w:val="28"/>
          <w:szCs w:val="28"/>
        </w:rPr>
        <w:t xml:space="preserve">азместить на официальном сайте </w:t>
      </w:r>
      <w:r w:rsidR="007426F8" w:rsidRPr="00184E28">
        <w:rPr>
          <w:sz w:val="28"/>
          <w:szCs w:val="28"/>
        </w:rPr>
        <w:t xml:space="preserve">Департамента здравоохранения </w:t>
      </w:r>
      <w:r w:rsidR="00FA6162" w:rsidRPr="004E5AF5">
        <w:rPr>
          <w:sz w:val="28"/>
          <w:szCs w:val="28"/>
        </w:rPr>
        <w:t>Ханты-Мансийского автономного округа – Югры</w:t>
      </w:r>
      <w:r w:rsidR="00FA6162" w:rsidRPr="00FA6162">
        <w:rPr>
          <w:sz w:val="28"/>
          <w:szCs w:val="28"/>
        </w:rPr>
        <w:t xml:space="preserve"> </w:t>
      </w:r>
      <w:proofErr w:type="spellStart"/>
      <w:r w:rsidR="007426F8" w:rsidRPr="00184E28">
        <w:rPr>
          <w:sz w:val="28"/>
          <w:szCs w:val="28"/>
          <w:lang w:val="en-US"/>
        </w:rPr>
        <w:t>dzhmao</w:t>
      </w:r>
      <w:proofErr w:type="spellEnd"/>
      <w:r w:rsidR="007426F8" w:rsidRPr="00184E28">
        <w:rPr>
          <w:sz w:val="28"/>
          <w:szCs w:val="28"/>
        </w:rPr>
        <w:t>.</w:t>
      </w:r>
      <w:proofErr w:type="spellStart"/>
      <w:r w:rsidR="007426F8" w:rsidRPr="00184E28">
        <w:rPr>
          <w:sz w:val="28"/>
          <w:szCs w:val="28"/>
          <w:lang w:val="en-US"/>
        </w:rPr>
        <w:t>ru</w:t>
      </w:r>
      <w:proofErr w:type="spellEnd"/>
      <w:r w:rsidR="007426F8" w:rsidRPr="00184E28">
        <w:rPr>
          <w:sz w:val="28"/>
          <w:szCs w:val="28"/>
        </w:rPr>
        <w:t>.</w:t>
      </w:r>
    </w:p>
    <w:p w:rsidR="004E5AF5" w:rsidRPr="004E5AF5" w:rsidRDefault="004E5AF5" w:rsidP="00FA6162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Считать утратившим силу </w:t>
      </w:r>
      <w:r w:rsidR="00D61551">
        <w:rPr>
          <w:sz w:val="28"/>
          <w:szCs w:val="28"/>
        </w:rPr>
        <w:t>п</w:t>
      </w:r>
      <w:r w:rsidRPr="004E5AF5">
        <w:rPr>
          <w:sz w:val="28"/>
          <w:szCs w:val="28"/>
        </w:rPr>
        <w:t xml:space="preserve">риказ Департамента здравоохранения Ханты-Мансийского автономного округа - Югры от 27.09.2016 </w:t>
      </w:r>
      <w:r w:rsidR="00D61551" w:rsidRPr="004E5AF5">
        <w:rPr>
          <w:sz w:val="28"/>
          <w:szCs w:val="28"/>
        </w:rPr>
        <w:t>№ 1019</w:t>
      </w:r>
      <w:r>
        <w:rPr>
          <w:sz w:val="28"/>
          <w:szCs w:val="28"/>
        </w:rPr>
        <w:t xml:space="preserve"> </w:t>
      </w:r>
      <w:r w:rsidR="00D61551">
        <w:rPr>
          <w:sz w:val="28"/>
          <w:szCs w:val="28"/>
        </w:rPr>
        <w:t>«</w:t>
      </w:r>
      <w:r w:rsidRPr="004E5AF5">
        <w:rPr>
          <w:sz w:val="28"/>
          <w:szCs w:val="28"/>
        </w:rPr>
        <w:t xml:space="preserve">Об утверждении перечня услуг (работ), передаваемых негосударственным организациям (коммерческим, некоммерческим) на реализацию мероприятий </w:t>
      </w:r>
      <w:r w:rsidRPr="004E5AF5">
        <w:rPr>
          <w:sz w:val="28"/>
          <w:szCs w:val="28"/>
        </w:rPr>
        <w:lastRenderedPageBreak/>
        <w:t>Государственной программы Ханты-Мансийского автономного округа – Югры «Развитие здр</w:t>
      </w:r>
      <w:r w:rsidR="00D61551">
        <w:rPr>
          <w:sz w:val="28"/>
          <w:szCs w:val="28"/>
        </w:rPr>
        <w:t>авоохранения на 2016-2020 годы»</w:t>
      </w:r>
      <w:r w:rsidRPr="004E5AF5">
        <w:rPr>
          <w:sz w:val="28"/>
          <w:szCs w:val="28"/>
        </w:rPr>
        <w:t>.</w:t>
      </w:r>
    </w:p>
    <w:p w:rsidR="00447371" w:rsidRPr="004A557F" w:rsidRDefault="00447371" w:rsidP="00FA6162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Контроль </w:t>
      </w:r>
      <w:r w:rsidR="004A557F">
        <w:rPr>
          <w:sz w:val="28"/>
          <w:szCs w:val="28"/>
        </w:rPr>
        <w:t>за</w:t>
      </w:r>
      <w:proofErr w:type="gramEnd"/>
      <w:r w:rsidR="004A557F">
        <w:rPr>
          <w:sz w:val="28"/>
          <w:szCs w:val="28"/>
        </w:rPr>
        <w:t xml:space="preserve"> исполнением</w:t>
      </w:r>
      <w:r>
        <w:rPr>
          <w:sz w:val="28"/>
          <w:szCs w:val="28"/>
        </w:rPr>
        <w:t xml:space="preserve"> настоящего </w:t>
      </w:r>
      <w:r w:rsidRPr="004A557F">
        <w:rPr>
          <w:sz w:val="28"/>
          <w:szCs w:val="28"/>
        </w:rPr>
        <w:t xml:space="preserve">приказа </w:t>
      </w:r>
      <w:r w:rsidR="004A557F" w:rsidRPr="004A557F">
        <w:rPr>
          <w:sz w:val="28"/>
          <w:szCs w:val="28"/>
        </w:rPr>
        <w:t xml:space="preserve">возложить на заместителя директора Департамента – начальника управления медицинской помощи детям и службы родовспоможения И.В. </w:t>
      </w:r>
      <w:proofErr w:type="spellStart"/>
      <w:r w:rsidR="004A557F" w:rsidRPr="004A557F">
        <w:rPr>
          <w:sz w:val="28"/>
          <w:szCs w:val="28"/>
        </w:rPr>
        <w:t>Винокурову</w:t>
      </w:r>
      <w:proofErr w:type="spellEnd"/>
      <w:r w:rsidR="004A557F" w:rsidRPr="004A557F">
        <w:rPr>
          <w:sz w:val="28"/>
          <w:szCs w:val="28"/>
        </w:rPr>
        <w:t>.</w:t>
      </w:r>
    </w:p>
    <w:p w:rsidR="00447371" w:rsidRDefault="00447371">
      <w:pPr>
        <w:pStyle w:val="21"/>
        <w:rPr>
          <w:sz w:val="28"/>
          <w:szCs w:val="28"/>
        </w:rPr>
      </w:pPr>
    </w:p>
    <w:p w:rsidR="00447371" w:rsidRDefault="00447371">
      <w:pPr>
        <w:pStyle w:val="21"/>
        <w:rPr>
          <w:sz w:val="28"/>
          <w:szCs w:val="28"/>
        </w:rPr>
      </w:pPr>
    </w:p>
    <w:p w:rsidR="00FA6162" w:rsidRPr="00331123" w:rsidRDefault="00FA6162" w:rsidP="00504114">
      <w:pPr>
        <w:pStyle w:val="21"/>
        <w:rPr>
          <w:sz w:val="28"/>
          <w:szCs w:val="28"/>
        </w:rPr>
      </w:pPr>
    </w:p>
    <w:tbl>
      <w:tblPr>
        <w:tblW w:w="0" w:type="auto"/>
        <w:tblInd w:w="109" w:type="dxa"/>
        <w:tblLook w:val="0000" w:firstRow="0" w:lastRow="0" w:firstColumn="0" w:lastColumn="0" w:noHBand="0" w:noVBand="0"/>
      </w:tblPr>
      <w:tblGrid>
        <w:gridCol w:w="3865"/>
        <w:gridCol w:w="5596"/>
      </w:tblGrid>
      <w:tr w:rsidR="00FA6162" w:rsidRPr="00331123" w:rsidTr="000B2026">
        <w:trPr>
          <w:trHeight w:val="284"/>
        </w:trPr>
        <w:tc>
          <w:tcPr>
            <w:tcW w:w="3928" w:type="dxa"/>
          </w:tcPr>
          <w:p w:rsidR="00FA6162" w:rsidRPr="00331123" w:rsidRDefault="001F3502" w:rsidP="000B2026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д</w:t>
            </w:r>
            <w:r w:rsidR="00FA6162" w:rsidRPr="00331123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FA6162" w:rsidRPr="00331123">
              <w:rPr>
                <w:sz w:val="28"/>
                <w:szCs w:val="28"/>
              </w:rPr>
              <w:t xml:space="preserve"> Департамента</w:t>
            </w:r>
          </w:p>
        </w:tc>
        <w:tc>
          <w:tcPr>
            <w:tcW w:w="5725" w:type="dxa"/>
          </w:tcPr>
          <w:p w:rsidR="00FA6162" w:rsidRPr="00331123" w:rsidRDefault="001F3502" w:rsidP="000B202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В.А. </w:t>
            </w:r>
            <w:proofErr w:type="spellStart"/>
            <w:r>
              <w:rPr>
                <w:sz w:val="28"/>
                <w:szCs w:val="28"/>
              </w:rPr>
              <w:t>Нигматулин</w:t>
            </w:r>
            <w:proofErr w:type="spellEnd"/>
          </w:p>
        </w:tc>
      </w:tr>
    </w:tbl>
    <w:p w:rsidR="00FA6162" w:rsidRDefault="00FA6162">
      <w:pPr>
        <w:ind w:right="-1" w:firstLine="708"/>
        <w:jc w:val="right"/>
      </w:pPr>
    </w:p>
    <w:p w:rsidR="00FA6162" w:rsidRPr="00FA6162" w:rsidRDefault="00FA6162" w:rsidP="00FA6162">
      <w:pPr>
        <w:ind w:right="-1" w:firstLine="708"/>
        <w:jc w:val="right"/>
        <w:rPr>
          <w:sz w:val="28"/>
        </w:rPr>
      </w:pPr>
      <w:r>
        <w:br w:type="page"/>
      </w:r>
      <w:r w:rsidRPr="00FA6162">
        <w:rPr>
          <w:sz w:val="28"/>
        </w:rPr>
        <w:lastRenderedPageBreak/>
        <w:t>Приложение</w:t>
      </w:r>
    </w:p>
    <w:p w:rsidR="004E2FDC" w:rsidRDefault="00FA6162" w:rsidP="004E2FDC">
      <w:pPr>
        <w:ind w:right="-1" w:firstLine="708"/>
        <w:jc w:val="right"/>
        <w:rPr>
          <w:sz w:val="28"/>
        </w:rPr>
      </w:pPr>
      <w:r w:rsidRPr="00FA6162">
        <w:rPr>
          <w:sz w:val="28"/>
        </w:rPr>
        <w:t>к приказу Деп</w:t>
      </w:r>
      <w:r w:rsidR="001F3502">
        <w:rPr>
          <w:sz w:val="28"/>
        </w:rPr>
        <w:t xml:space="preserve">артамента </w:t>
      </w:r>
      <w:r w:rsidRPr="00FA6162">
        <w:rPr>
          <w:sz w:val="28"/>
        </w:rPr>
        <w:t>здрав</w:t>
      </w:r>
      <w:r w:rsidR="004E2FDC">
        <w:rPr>
          <w:sz w:val="28"/>
        </w:rPr>
        <w:t>оохранения</w:t>
      </w:r>
    </w:p>
    <w:p w:rsidR="00FA6162" w:rsidRPr="00FA6162" w:rsidRDefault="00326BD0" w:rsidP="004E2FDC">
      <w:pPr>
        <w:ind w:right="-1" w:firstLine="708"/>
        <w:jc w:val="right"/>
        <w:rPr>
          <w:sz w:val="28"/>
        </w:rPr>
      </w:pPr>
      <w:r>
        <w:rPr>
          <w:sz w:val="28"/>
        </w:rPr>
        <w:t>Ханты-</w:t>
      </w:r>
      <w:bookmarkStart w:id="0" w:name="_GoBack"/>
      <w:bookmarkEnd w:id="0"/>
      <w:r w:rsidR="004E2FDC">
        <w:rPr>
          <w:sz w:val="28"/>
        </w:rPr>
        <w:t xml:space="preserve">Мансийского автономного округа – </w:t>
      </w:r>
      <w:r w:rsidR="00FA6162" w:rsidRPr="00FA6162">
        <w:rPr>
          <w:sz w:val="28"/>
        </w:rPr>
        <w:t>Югры</w:t>
      </w:r>
    </w:p>
    <w:p w:rsidR="00FA6162" w:rsidRPr="00FA6162" w:rsidRDefault="001F3502" w:rsidP="00FA6162">
      <w:pPr>
        <w:ind w:right="-1" w:firstLine="708"/>
        <w:jc w:val="right"/>
        <w:rPr>
          <w:sz w:val="28"/>
        </w:rPr>
      </w:pPr>
      <w:r>
        <w:rPr>
          <w:sz w:val="28"/>
        </w:rPr>
        <w:t xml:space="preserve">от 21.12.2016 </w:t>
      </w:r>
      <w:r w:rsidR="00FA6162" w:rsidRPr="00FA6162">
        <w:rPr>
          <w:sz w:val="28"/>
        </w:rPr>
        <w:t xml:space="preserve">№ </w:t>
      </w:r>
      <w:r w:rsidR="004E2FDC">
        <w:rPr>
          <w:sz w:val="28"/>
        </w:rPr>
        <w:t>1434</w:t>
      </w:r>
    </w:p>
    <w:p w:rsidR="00FA6162" w:rsidRDefault="00FA6162" w:rsidP="00FA6162">
      <w:pPr>
        <w:ind w:right="-1" w:firstLine="708"/>
        <w:jc w:val="right"/>
      </w:pPr>
    </w:p>
    <w:p w:rsidR="001F3502" w:rsidRDefault="001F3502" w:rsidP="00FA6162">
      <w:pPr>
        <w:ind w:right="-1" w:firstLine="708"/>
        <w:jc w:val="right"/>
      </w:pPr>
    </w:p>
    <w:p w:rsidR="00FA6162" w:rsidRDefault="00FA6162" w:rsidP="00FA6162">
      <w:pPr>
        <w:suppressAutoHyphens w:val="0"/>
        <w:jc w:val="center"/>
        <w:rPr>
          <w:bCs/>
          <w:color w:val="000000"/>
          <w:sz w:val="28"/>
          <w:szCs w:val="28"/>
          <w:lang w:eastAsia="ru-RU"/>
        </w:rPr>
      </w:pPr>
      <w:r w:rsidRPr="002474DE">
        <w:rPr>
          <w:bCs/>
          <w:color w:val="000000"/>
          <w:sz w:val="28"/>
          <w:szCs w:val="28"/>
          <w:lang w:eastAsia="ru-RU"/>
        </w:rPr>
        <w:t>Перечень услуг</w:t>
      </w:r>
      <w:r>
        <w:rPr>
          <w:bCs/>
          <w:color w:val="000000"/>
          <w:sz w:val="28"/>
          <w:szCs w:val="28"/>
          <w:lang w:eastAsia="ru-RU"/>
        </w:rPr>
        <w:t xml:space="preserve"> (работ)</w:t>
      </w:r>
      <w:r w:rsidRPr="002474DE">
        <w:rPr>
          <w:bCs/>
          <w:color w:val="000000"/>
          <w:sz w:val="28"/>
          <w:szCs w:val="28"/>
          <w:lang w:eastAsia="ru-RU"/>
        </w:rPr>
        <w:t xml:space="preserve">, передаваемых </w:t>
      </w:r>
      <w:r w:rsidR="0014357E">
        <w:rPr>
          <w:sz w:val="28"/>
          <w:szCs w:val="28"/>
        </w:rPr>
        <w:t>социально ориентированным некоммерческим организациям</w:t>
      </w:r>
      <w:r>
        <w:rPr>
          <w:bCs/>
          <w:color w:val="000000"/>
          <w:sz w:val="28"/>
          <w:szCs w:val="28"/>
          <w:lang w:eastAsia="ru-RU"/>
        </w:rPr>
        <w:t xml:space="preserve"> на реализацию мероприятий </w:t>
      </w:r>
    </w:p>
    <w:p w:rsidR="00FA6162" w:rsidRDefault="00FA6162" w:rsidP="00FA6162">
      <w:pPr>
        <w:suppressAutoHyphens w:val="0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Г</w:t>
      </w:r>
      <w:r w:rsidRPr="005E55E6">
        <w:rPr>
          <w:bCs/>
          <w:color w:val="000000"/>
          <w:sz w:val="28"/>
          <w:szCs w:val="28"/>
          <w:lang w:eastAsia="ru-RU"/>
        </w:rPr>
        <w:t>осударственной программы</w:t>
      </w:r>
      <w:r>
        <w:rPr>
          <w:bCs/>
          <w:color w:val="000000"/>
          <w:sz w:val="28"/>
          <w:szCs w:val="28"/>
          <w:lang w:eastAsia="ru-RU"/>
        </w:rPr>
        <w:t xml:space="preserve"> Ханты-Мансийского автономного округа – Югры</w:t>
      </w:r>
      <w:r w:rsidRPr="005E55E6">
        <w:rPr>
          <w:bCs/>
          <w:color w:val="000000"/>
          <w:sz w:val="28"/>
          <w:szCs w:val="28"/>
          <w:lang w:eastAsia="ru-RU"/>
        </w:rPr>
        <w:t xml:space="preserve"> «Развитие здравоохранения на 2016-2020 годы»</w:t>
      </w:r>
      <w:r>
        <w:rPr>
          <w:bCs/>
          <w:color w:val="000000"/>
          <w:sz w:val="28"/>
          <w:szCs w:val="28"/>
          <w:lang w:eastAsia="ru-RU"/>
        </w:rPr>
        <w:t xml:space="preserve"> </w:t>
      </w:r>
    </w:p>
    <w:p w:rsidR="00351145" w:rsidRDefault="00FA6162" w:rsidP="00FA6162">
      <w:pPr>
        <w:jc w:val="center"/>
        <w:rPr>
          <w:bCs/>
          <w:color w:val="000000"/>
          <w:sz w:val="28"/>
          <w:szCs w:val="28"/>
          <w:lang w:eastAsia="ru-RU"/>
        </w:rPr>
      </w:pPr>
      <w:r w:rsidRPr="002474DE">
        <w:rPr>
          <w:bCs/>
          <w:color w:val="000000"/>
          <w:sz w:val="28"/>
          <w:szCs w:val="28"/>
          <w:lang w:eastAsia="ru-RU"/>
        </w:rPr>
        <w:t xml:space="preserve">за счет средств бюджета автономного </w:t>
      </w:r>
      <w:r>
        <w:rPr>
          <w:bCs/>
          <w:color w:val="000000"/>
          <w:sz w:val="28"/>
          <w:szCs w:val="28"/>
          <w:lang w:eastAsia="ru-RU"/>
        </w:rPr>
        <w:t>округа</w:t>
      </w:r>
    </w:p>
    <w:p w:rsidR="00FA6162" w:rsidRPr="00351145" w:rsidRDefault="00FA6162" w:rsidP="00FA6162">
      <w:pPr>
        <w:rPr>
          <w:vanish/>
        </w:rPr>
      </w:pP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658"/>
      </w:tblGrid>
      <w:tr w:rsidR="006726F2" w:rsidTr="004E2FDC">
        <w:trPr>
          <w:trHeight w:val="320"/>
        </w:trPr>
        <w:tc>
          <w:tcPr>
            <w:tcW w:w="675" w:type="dxa"/>
            <w:shd w:val="clear" w:color="auto" w:fill="auto"/>
            <w:vAlign w:val="center"/>
          </w:tcPr>
          <w:p w:rsidR="006726F2" w:rsidRPr="00351145" w:rsidRDefault="006726F2" w:rsidP="004E2FDC">
            <w:pPr>
              <w:pStyle w:val="12"/>
              <w:jc w:val="center"/>
              <w:rPr>
                <w:sz w:val="28"/>
                <w:szCs w:val="28"/>
              </w:rPr>
            </w:pPr>
            <w:r w:rsidRPr="00351145">
              <w:rPr>
                <w:sz w:val="28"/>
                <w:szCs w:val="28"/>
              </w:rPr>
              <w:t>№</w:t>
            </w:r>
          </w:p>
        </w:tc>
        <w:tc>
          <w:tcPr>
            <w:tcW w:w="8658" w:type="dxa"/>
            <w:shd w:val="clear" w:color="auto" w:fill="auto"/>
            <w:vAlign w:val="center"/>
          </w:tcPr>
          <w:p w:rsidR="006726F2" w:rsidRPr="00351145" w:rsidRDefault="006726F2" w:rsidP="004E2FDC">
            <w:pPr>
              <w:pStyle w:val="12"/>
              <w:jc w:val="center"/>
              <w:rPr>
                <w:sz w:val="28"/>
                <w:szCs w:val="28"/>
              </w:rPr>
            </w:pPr>
            <w:r w:rsidRPr="00351145">
              <w:rPr>
                <w:sz w:val="28"/>
                <w:szCs w:val="28"/>
              </w:rPr>
              <w:t>Наименование услуги (работы)</w:t>
            </w:r>
          </w:p>
        </w:tc>
      </w:tr>
      <w:tr w:rsidR="006726F2" w:rsidTr="004E2FDC">
        <w:trPr>
          <w:trHeight w:val="665"/>
        </w:trPr>
        <w:tc>
          <w:tcPr>
            <w:tcW w:w="675" w:type="dxa"/>
            <w:shd w:val="clear" w:color="auto" w:fill="auto"/>
            <w:vAlign w:val="center"/>
          </w:tcPr>
          <w:p w:rsidR="006726F2" w:rsidRPr="00351145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658" w:type="dxa"/>
            <w:shd w:val="clear" w:color="auto" w:fill="auto"/>
          </w:tcPr>
          <w:p w:rsidR="006726F2" w:rsidRPr="00351145" w:rsidRDefault="006726F2" w:rsidP="004E2FDC">
            <w:pPr>
              <w:pStyle w:val="12"/>
              <w:jc w:val="both"/>
              <w:rPr>
                <w:sz w:val="28"/>
                <w:szCs w:val="28"/>
              </w:rPr>
            </w:pPr>
            <w:r w:rsidRPr="00351145">
              <w:rPr>
                <w:sz w:val="28"/>
                <w:szCs w:val="28"/>
              </w:rPr>
              <w:t>Профилактика неинфекционных заболеваний, формирование здорового образа жизни и санитарно-гигиеническое просвещение населения</w:t>
            </w:r>
          </w:p>
        </w:tc>
      </w:tr>
      <w:tr w:rsidR="006726F2" w:rsidTr="004E2FDC">
        <w:trPr>
          <w:trHeight w:val="653"/>
        </w:trPr>
        <w:tc>
          <w:tcPr>
            <w:tcW w:w="675" w:type="dxa"/>
            <w:shd w:val="clear" w:color="auto" w:fill="auto"/>
            <w:vAlign w:val="center"/>
          </w:tcPr>
          <w:p w:rsidR="006726F2" w:rsidRPr="00351145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658" w:type="dxa"/>
            <w:shd w:val="clear" w:color="auto" w:fill="auto"/>
          </w:tcPr>
          <w:p w:rsidR="006726F2" w:rsidRPr="00351145" w:rsidRDefault="006726F2" w:rsidP="004E2FDC">
            <w:pPr>
              <w:pStyle w:val="12"/>
              <w:jc w:val="both"/>
              <w:rPr>
                <w:sz w:val="28"/>
                <w:szCs w:val="28"/>
              </w:rPr>
            </w:pPr>
            <w:r w:rsidRPr="00351145">
              <w:rPr>
                <w:sz w:val="28"/>
                <w:szCs w:val="28"/>
              </w:rPr>
              <w:t>Профилактика незаконного потребления наркотических средств и психотропных веществ</w:t>
            </w:r>
            <w:r w:rsidR="00C32893">
              <w:rPr>
                <w:sz w:val="28"/>
                <w:szCs w:val="28"/>
              </w:rPr>
              <w:t>, наркомании</w:t>
            </w:r>
          </w:p>
        </w:tc>
      </w:tr>
      <w:tr w:rsidR="006726F2" w:rsidTr="004E2FDC">
        <w:trPr>
          <w:trHeight w:val="998"/>
        </w:trPr>
        <w:tc>
          <w:tcPr>
            <w:tcW w:w="675" w:type="dxa"/>
            <w:shd w:val="clear" w:color="auto" w:fill="auto"/>
            <w:vAlign w:val="center"/>
          </w:tcPr>
          <w:p w:rsidR="006726F2" w:rsidRPr="00351145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658" w:type="dxa"/>
            <w:shd w:val="clear" w:color="auto" w:fill="auto"/>
          </w:tcPr>
          <w:p w:rsidR="006726F2" w:rsidRPr="00351145" w:rsidRDefault="006726F2" w:rsidP="004E2FDC">
            <w:pPr>
              <w:pStyle w:val="12"/>
              <w:jc w:val="both"/>
              <w:rPr>
                <w:sz w:val="28"/>
                <w:szCs w:val="28"/>
              </w:rPr>
            </w:pPr>
            <w:r w:rsidRPr="00351145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 xml:space="preserve">я и проведение </w:t>
            </w:r>
            <w:r w:rsidR="00C32893" w:rsidRPr="00C32893">
              <w:rPr>
                <w:sz w:val="28"/>
                <w:szCs w:val="28"/>
              </w:rPr>
              <w:t>консультативных, профилактических и противоэпидемических мероприятий по предупреждению распространения ВИЧ-инфекций</w:t>
            </w:r>
          </w:p>
        </w:tc>
      </w:tr>
      <w:tr w:rsidR="006726F2" w:rsidTr="004E2FDC">
        <w:trPr>
          <w:trHeight w:val="320"/>
        </w:trPr>
        <w:tc>
          <w:tcPr>
            <w:tcW w:w="675" w:type="dxa"/>
            <w:shd w:val="clear" w:color="auto" w:fill="auto"/>
            <w:vAlign w:val="center"/>
          </w:tcPr>
          <w:p w:rsidR="006726F2" w:rsidRPr="00351145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658" w:type="dxa"/>
            <w:shd w:val="clear" w:color="auto" w:fill="auto"/>
          </w:tcPr>
          <w:p w:rsidR="006726F2" w:rsidRPr="00351145" w:rsidRDefault="000F29D6" w:rsidP="004E2FDC">
            <w:pPr>
              <w:pStyle w:val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Паллиативная медицинская помощь</w:t>
            </w:r>
          </w:p>
        </w:tc>
      </w:tr>
      <w:tr w:rsidR="006726F2" w:rsidTr="004E2FDC">
        <w:trPr>
          <w:trHeight w:val="1011"/>
        </w:trPr>
        <w:tc>
          <w:tcPr>
            <w:tcW w:w="675" w:type="dxa"/>
            <w:shd w:val="clear" w:color="auto" w:fill="auto"/>
            <w:vAlign w:val="center"/>
          </w:tcPr>
          <w:p w:rsidR="006726F2" w:rsidRPr="00351145" w:rsidRDefault="006726F2" w:rsidP="004E2FDC">
            <w:pPr>
              <w:pStyle w:val="12"/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658" w:type="dxa"/>
            <w:shd w:val="clear" w:color="auto" w:fill="auto"/>
          </w:tcPr>
          <w:p w:rsidR="006726F2" w:rsidRPr="00351145" w:rsidRDefault="00C32893" w:rsidP="004E2FDC">
            <w:pPr>
              <w:pStyle w:val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Медицинская </w:t>
            </w:r>
            <w:r w:rsidR="006726F2" w:rsidRPr="00351145">
              <w:rPr>
                <w:sz w:val="28"/>
                <w:szCs w:val="28"/>
              </w:rPr>
              <w:t xml:space="preserve">реабилитация </w:t>
            </w:r>
            <w:r w:rsidRPr="00C32893">
              <w:rPr>
                <w:sz w:val="28"/>
                <w:szCs w:val="28"/>
              </w:rPr>
              <w:t>при заболеваниях, не входящих в базовую программу обязательного медицинского страхования (алкогольная, наркотическая или иная токсикологическая зависимость</w:t>
            </w:r>
            <w:r w:rsidR="00FA6162">
              <w:rPr>
                <w:sz w:val="28"/>
                <w:szCs w:val="28"/>
              </w:rPr>
              <w:t>)</w:t>
            </w:r>
          </w:p>
        </w:tc>
      </w:tr>
    </w:tbl>
    <w:p w:rsidR="00FA6162" w:rsidRPr="00FA6162" w:rsidRDefault="00FA6162" w:rsidP="00FA6162">
      <w:pPr>
        <w:pStyle w:val="12"/>
        <w:jc w:val="both"/>
      </w:pPr>
    </w:p>
    <w:sectPr w:rsidR="00FA6162" w:rsidRPr="00FA6162" w:rsidSect="001F3502">
      <w:headerReference w:type="default" r:id="rId10"/>
      <w:pgSz w:w="11906" w:h="16838" w:code="9"/>
      <w:pgMar w:top="1276" w:right="1418" w:bottom="1559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9E6" w:rsidRDefault="00D419E6">
      <w:r>
        <w:separator/>
      </w:r>
    </w:p>
  </w:endnote>
  <w:endnote w:type="continuationSeparator" w:id="0">
    <w:p w:rsidR="00D419E6" w:rsidRDefault="00D4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9E6" w:rsidRDefault="00D419E6">
      <w:r>
        <w:separator/>
      </w:r>
    </w:p>
  </w:footnote>
  <w:footnote w:type="continuationSeparator" w:id="0">
    <w:p w:rsidR="00D419E6" w:rsidRDefault="00D41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162" w:rsidRDefault="00FA616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26BD0">
      <w:rPr>
        <w:noProof/>
      </w:rPr>
      <w:t>3</w:t>
    </w:r>
    <w:r>
      <w:fldChar w:fldCharType="end"/>
    </w:r>
  </w:p>
  <w:p w:rsidR="00FA6162" w:rsidRDefault="00FA616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 w:hint="default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839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eastAsia="Times New Roman" w:hint="default"/>
        <w:sz w:val="28"/>
        <w:szCs w:val="28"/>
      </w:rPr>
    </w:lvl>
  </w:abstractNum>
  <w:abstractNum w:abstractNumId="3">
    <w:nsid w:val="00000004"/>
    <w:multiLevelType w:val="multilevel"/>
    <w:tmpl w:val="00000004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39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708"/>
        </w:tabs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  <w:sz w:val="28"/>
        <w:szCs w:val="28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00000007"/>
    <w:multiLevelType w:val="multilevel"/>
    <w:tmpl w:val="00000007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7">
    <w:nsid w:val="00000008"/>
    <w:multiLevelType w:val="multi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2160"/>
      </w:pPr>
      <w:rPr>
        <w:rFonts w:hint="default"/>
      </w:rPr>
    </w:lvl>
  </w:abstractNum>
  <w:abstractNum w:abstractNumId="8">
    <w:nsid w:val="00000009"/>
    <w:multiLevelType w:val="multilevel"/>
    <w:tmpl w:val="7804CA8C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107"/>
        </w:tabs>
        <w:ind w:left="1288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70" w:hanging="720"/>
      </w:pPr>
      <w:rPr>
        <w:rFonts w:eastAsia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05" w:hanging="1080"/>
      </w:pPr>
      <w:rPr>
        <w:rFonts w:eastAsia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80" w:hanging="1080"/>
      </w:pPr>
      <w:rPr>
        <w:rFonts w:eastAsia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  <w:rPr>
        <w:rFonts w:eastAsia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850" w:hanging="1800"/>
      </w:pPr>
      <w:rPr>
        <w:rFonts w:eastAsia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525" w:hanging="1800"/>
      </w:pPr>
      <w:rPr>
        <w:rFonts w:eastAsia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2160"/>
      </w:pPr>
      <w:rPr>
        <w:rFonts w:eastAsia="Times New Roman" w:hint="default"/>
        <w:sz w:val="28"/>
        <w:szCs w:val="28"/>
      </w:rPr>
    </w:lvl>
  </w:abstractNum>
  <w:abstractNum w:abstractNumId="9">
    <w:nsid w:val="3F480000"/>
    <w:multiLevelType w:val="hybridMultilevel"/>
    <w:tmpl w:val="62C8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8613A"/>
    <w:multiLevelType w:val="hybridMultilevel"/>
    <w:tmpl w:val="8CC84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403460"/>
    <w:multiLevelType w:val="hybridMultilevel"/>
    <w:tmpl w:val="649E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B9"/>
    <w:rsid w:val="00003D2A"/>
    <w:rsid w:val="00027EFA"/>
    <w:rsid w:val="00044DE1"/>
    <w:rsid w:val="000B2026"/>
    <w:rsid w:val="000C11F0"/>
    <w:rsid w:val="000D145B"/>
    <w:rsid w:val="000F29D6"/>
    <w:rsid w:val="000F36D5"/>
    <w:rsid w:val="001168F6"/>
    <w:rsid w:val="00121F9D"/>
    <w:rsid w:val="001244C8"/>
    <w:rsid w:val="00134272"/>
    <w:rsid w:val="001427AC"/>
    <w:rsid w:val="0014357E"/>
    <w:rsid w:val="0014646E"/>
    <w:rsid w:val="00150659"/>
    <w:rsid w:val="00157B49"/>
    <w:rsid w:val="00164D4F"/>
    <w:rsid w:val="00184E28"/>
    <w:rsid w:val="00194845"/>
    <w:rsid w:val="001D020F"/>
    <w:rsid w:val="001E2ABE"/>
    <w:rsid w:val="001E7F6A"/>
    <w:rsid w:val="001F3502"/>
    <w:rsid w:val="00206AD6"/>
    <w:rsid w:val="002131D2"/>
    <w:rsid w:val="00224525"/>
    <w:rsid w:val="0023384B"/>
    <w:rsid w:val="002458BA"/>
    <w:rsid w:val="002474DE"/>
    <w:rsid w:val="002619F9"/>
    <w:rsid w:val="00262FD8"/>
    <w:rsid w:val="00264A87"/>
    <w:rsid w:val="00276CC3"/>
    <w:rsid w:val="00284045"/>
    <w:rsid w:val="002B1705"/>
    <w:rsid w:val="002C56B0"/>
    <w:rsid w:val="002F6889"/>
    <w:rsid w:val="003011FC"/>
    <w:rsid w:val="00302D6A"/>
    <w:rsid w:val="0031429D"/>
    <w:rsid w:val="00326BD0"/>
    <w:rsid w:val="003377BE"/>
    <w:rsid w:val="003422F8"/>
    <w:rsid w:val="00351145"/>
    <w:rsid w:val="003A35C2"/>
    <w:rsid w:val="003B1F43"/>
    <w:rsid w:val="003B5481"/>
    <w:rsid w:val="003D17F5"/>
    <w:rsid w:val="00406CD0"/>
    <w:rsid w:val="004442DF"/>
    <w:rsid w:val="00447371"/>
    <w:rsid w:val="004625E9"/>
    <w:rsid w:val="0046284B"/>
    <w:rsid w:val="004643A2"/>
    <w:rsid w:val="0048170B"/>
    <w:rsid w:val="00481B25"/>
    <w:rsid w:val="00483574"/>
    <w:rsid w:val="004A53E2"/>
    <w:rsid w:val="004A557F"/>
    <w:rsid w:val="004B3707"/>
    <w:rsid w:val="004E2FDC"/>
    <w:rsid w:val="004E40C9"/>
    <w:rsid w:val="004E5AF5"/>
    <w:rsid w:val="004F20C7"/>
    <w:rsid w:val="004F5461"/>
    <w:rsid w:val="004F7186"/>
    <w:rsid w:val="00504114"/>
    <w:rsid w:val="00512054"/>
    <w:rsid w:val="00522FAD"/>
    <w:rsid w:val="005563AA"/>
    <w:rsid w:val="0056587D"/>
    <w:rsid w:val="005666CF"/>
    <w:rsid w:val="00596BCC"/>
    <w:rsid w:val="005A1BCC"/>
    <w:rsid w:val="005B5799"/>
    <w:rsid w:val="005C2239"/>
    <w:rsid w:val="005C3E7D"/>
    <w:rsid w:val="005C3FC2"/>
    <w:rsid w:val="005C53CF"/>
    <w:rsid w:val="005D4D3B"/>
    <w:rsid w:val="005E07C3"/>
    <w:rsid w:val="005E55E6"/>
    <w:rsid w:val="00602B9B"/>
    <w:rsid w:val="006114F1"/>
    <w:rsid w:val="00616CB0"/>
    <w:rsid w:val="00625BE8"/>
    <w:rsid w:val="00650914"/>
    <w:rsid w:val="006726F2"/>
    <w:rsid w:val="00674AB8"/>
    <w:rsid w:val="006830E9"/>
    <w:rsid w:val="00694CFA"/>
    <w:rsid w:val="006A6B5F"/>
    <w:rsid w:val="0070152A"/>
    <w:rsid w:val="00714002"/>
    <w:rsid w:val="00737882"/>
    <w:rsid w:val="007426F8"/>
    <w:rsid w:val="007A25CC"/>
    <w:rsid w:val="007A7D3E"/>
    <w:rsid w:val="007B55B1"/>
    <w:rsid w:val="007C0B42"/>
    <w:rsid w:val="007C39BA"/>
    <w:rsid w:val="007C431A"/>
    <w:rsid w:val="007E1883"/>
    <w:rsid w:val="00814D68"/>
    <w:rsid w:val="00816414"/>
    <w:rsid w:val="00861D7C"/>
    <w:rsid w:val="00864506"/>
    <w:rsid w:val="0088484A"/>
    <w:rsid w:val="00894626"/>
    <w:rsid w:val="00895501"/>
    <w:rsid w:val="008A75DC"/>
    <w:rsid w:val="008B2CE2"/>
    <w:rsid w:val="008B6C8C"/>
    <w:rsid w:val="008E7E5E"/>
    <w:rsid w:val="008F17BE"/>
    <w:rsid w:val="00927674"/>
    <w:rsid w:val="00931A92"/>
    <w:rsid w:val="00936D6F"/>
    <w:rsid w:val="00956269"/>
    <w:rsid w:val="00970E4B"/>
    <w:rsid w:val="00976065"/>
    <w:rsid w:val="00981CF4"/>
    <w:rsid w:val="009958D3"/>
    <w:rsid w:val="009A0C75"/>
    <w:rsid w:val="009B446D"/>
    <w:rsid w:val="009B5080"/>
    <w:rsid w:val="009B65BD"/>
    <w:rsid w:val="009C4EDB"/>
    <w:rsid w:val="009D0ADB"/>
    <w:rsid w:val="009D4F93"/>
    <w:rsid w:val="009D507E"/>
    <w:rsid w:val="009F505B"/>
    <w:rsid w:val="00A171D7"/>
    <w:rsid w:val="00A329F7"/>
    <w:rsid w:val="00A36721"/>
    <w:rsid w:val="00A36ACE"/>
    <w:rsid w:val="00A71594"/>
    <w:rsid w:val="00A81ACC"/>
    <w:rsid w:val="00A848BC"/>
    <w:rsid w:val="00A92E76"/>
    <w:rsid w:val="00AE715B"/>
    <w:rsid w:val="00AF3106"/>
    <w:rsid w:val="00B03E69"/>
    <w:rsid w:val="00B23BB6"/>
    <w:rsid w:val="00B41217"/>
    <w:rsid w:val="00B5427C"/>
    <w:rsid w:val="00B70F98"/>
    <w:rsid w:val="00B809C3"/>
    <w:rsid w:val="00B81752"/>
    <w:rsid w:val="00BA2658"/>
    <w:rsid w:val="00BC0B31"/>
    <w:rsid w:val="00BC1AF9"/>
    <w:rsid w:val="00BC55FF"/>
    <w:rsid w:val="00BD7F43"/>
    <w:rsid w:val="00BF21B1"/>
    <w:rsid w:val="00C32893"/>
    <w:rsid w:val="00C35392"/>
    <w:rsid w:val="00C67131"/>
    <w:rsid w:val="00C678A0"/>
    <w:rsid w:val="00C754C5"/>
    <w:rsid w:val="00C76848"/>
    <w:rsid w:val="00C81ED7"/>
    <w:rsid w:val="00C90379"/>
    <w:rsid w:val="00C93DEC"/>
    <w:rsid w:val="00CA28F7"/>
    <w:rsid w:val="00CB13E9"/>
    <w:rsid w:val="00CB5B08"/>
    <w:rsid w:val="00CC4ED1"/>
    <w:rsid w:val="00CD3988"/>
    <w:rsid w:val="00CD640F"/>
    <w:rsid w:val="00CE6AA3"/>
    <w:rsid w:val="00CF657D"/>
    <w:rsid w:val="00D00043"/>
    <w:rsid w:val="00D25269"/>
    <w:rsid w:val="00D33EC7"/>
    <w:rsid w:val="00D33FDC"/>
    <w:rsid w:val="00D347FB"/>
    <w:rsid w:val="00D419E6"/>
    <w:rsid w:val="00D44B70"/>
    <w:rsid w:val="00D4656B"/>
    <w:rsid w:val="00D61551"/>
    <w:rsid w:val="00D717DB"/>
    <w:rsid w:val="00D82202"/>
    <w:rsid w:val="00DA7B88"/>
    <w:rsid w:val="00DC3595"/>
    <w:rsid w:val="00DF2020"/>
    <w:rsid w:val="00E34149"/>
    <w:rsid w:val="00E67FB9"/>
    <w:rsid w:val="00E7681F"/>
    <w:rsid w:val="00E76827"/>
    <w:rsid w:val="00E96D92"/>
    <w:rsid w:val="00EC2F1D"/>
    <w:rsid w:val="00ED5F71"/>
    <w:rsid w:val="00ED7204"/>
    <w:rsid w:val="00EE58B4"/>
    <w:rsid w:val="00F01037"/>
    <w:rsid w:val="00F01CBE"/>
    <w:rsid w:val="00F02985"/>
    <w:rsid w:val="00F07188"/>
    <w:rsid w:val="00F138F0"/>
    <w:rsid w:val="00F16EFF"/>
    <w:rsid w:val="00F30904"/>
    <w:rsid w:val="00F31580"/>
    <w:rsid w:val="00F3434E"/>
    <w:rsid w:val="00F4412C"/>
    <w:rsid w:val="00F45518"/>
    <w:rsid w:val="00F74CE4"/>
    <w:rsid w:val="00FA4E25"/>
    <w:rsid w:val="00FA6162"/>
    <w:rsid w:val="00FB51C9"/>
    <w:rsid w:val="00FD3BA5"/>
    <w:rsid w:val="00FE3A2B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imes New Roman" w:hint="default"/>
      <w:sz w:val="28"/>
      <w:szCs w:val="28"/>
    </w:rPr>
  </w:style>
  <w:style w:type="character" w:customStyle="1" w:styleId="WW8Num6z0">
    <w:name w:val="WW8Num6z0"/>
    <w:rPr>
      <w:rFonts w:eastAsia="Times New Roman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9z0">
    <w:name w:val="WW8Num9z0"/>
    <w:rPr>
      <w:rFonts w:hint="default"/>
      <w:b w:val="0"/>
      <w:i w:val="0"/>
    </w:rPr>
  </w:style>
  <w:style w:type="character" w:customStyle="1" w:styleId="WW8Num10z0">
    <w:name w:val="WW8Num10z0"/>
    <w:rPr>
      <w:rFonts w:hint="default"/>
      <w:sz w:val="28"/>
      <w:szCs w:val="28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4z1">
    <w:name w:val="WW8Num14z1"/>
    <w:rPr>
      <w:sz w:val="28"/>
      <w:szCs w:val="28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color w:val="auto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eastAsia="Times New Roman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eastAsia="Times New Roman" w:hint="default"/>
      <w:sz w:val="28"/>
      <w:szCs w:val="28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  <w:sz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  <w:lang w:val="ru-RU" w:bidi="ar-SA"/>
    </w:rPr>
  </w:style>
  <w:style w:type="character" w:styleId="a4">
    <w:name w:val="line number"/>
    <w:basedOn w:val="10"/>
  </w:style>
  <w:style w:type="character" w:customStyle="1" w:styleId="a5">
    <w:name w:val="Верхний колонтитул Знак"/>
    <w:uiPriority w:val="99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s1">
    <w:name w:val="s1"/>
  </w:style>
  <w:style w:type="character" w:customStyle="1" w:styleId="s2">
    <w:name w:val="s2"/>
  </w:style>
  <w:style w:type="character" w:customStyle="1" w:styleId="s3">
    <w:name w:val="s3"/>
  </w:style>
  <w:style w:type="character" w:customStyle="1" w:styleId="s4">
    <w:name w:val="s4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both"/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p2">
    <w:name w:val="p2"/>
    <w:basedOn w:val="a"/>
    <w:pPr>
      <w:spacing w:before="280" w:after="280"/>
    </w:pPr>
  </w:style>
  <w:style w:type="paragraph" w:customStyle="1" w:styleId="p3">
    <w:name w:val="p3"/>
    <w:basedOn w:val="a"/>
    <w:pPr>
      <w:spacing w:before="280" w:after="280"/>
    </w:pPr>
  </w:style>
  <w:style w:type="paragraph" w:customStyle="1" w:styleId="p5">
    <w:name w:val="p5"/>
    <w:basedOn w:val="a"/>
    <w:pPr>
      <w:spacing w:before="280" w:after="280"/>
    </w:pPr>
  </w:style>
  <w:style w:type="paragraph" w:customStyle="1" w:styleId="p7">
    <w:name w:val="p7"/>
    <w:basedOn w:val="a"/>
    <w:pPr>
      <w:spacing w:before="280" w:after="280"/>
    </w:pPr>
  </w:style>
  <w:style w:type="paragraph" w:customStyle="1" w:styleId="p9">
    <w:name w:val="p9"/>
    <w:basedOn w:val="a"/>
    <w:pPr>
      <w:spacing w:before="280" w:after="280"/>
    </w:pPr>
  </w:style>
  <w:style w:type="paragraph" w:styleId="af">
    <w:name w:val="List Paragraph"/>
    <w:basedOn w:val="a"/>
    <w:uiPriority w:val="34"/>
    <w:qFormat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0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2">
    <w:name w:val="Без интервала1"/>
    <w:rsid w:val="007A7D3E"/>
    <w:pPr>
      <w:suppressAutoHyphens/>
    </w:pPr>
    <w:rPr>
      <w:color w:val="00000A"/>
      <w:kern w:val="1"/>
    </w:rPr>
  </w:style>
  <w:style w:type="table" w:styleId="af1">
    <w:name w:val="Table Grid"/>
    <w:basedOn w:val="a1"/>
    <w:uiPriority w:val="59"/>
    <w:rsid w:val="00F02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80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imes New Roman" w:hint="default"/>
      <w:sz w:val="28"/>
      <w:szCs w:val="28"/>
    </w:rPr>
  </w:style>
  <w:style w:type="character" w:customStyle="1" w:styleId="WW8Num6z0">
    <w:name w:val="WW8Num6z0"/>
    <w:rPr>
      <w:rFonts w:eastAsia="Times New Roman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8"/>
      <w:szCs w:val="28"/>
    </w:rPr>
  </w:style>
  <w:style w:type="character" w:customStyle="1" w:styleId="WW8Num9z0">
    <w:name w:val="WW8Num9z0"/>
    <w:rPr>
      <w:rFonts w:hint="default"/>
      <w:b w:val="0"/>
      <w:i w:val="0"/>
    </w:rPr>
  </w:style>
  <w:style w:type="character" w:customStyle="1" w:styleId="WW8Num10z0">
    <w:name w:val="WW8Num10z0"/>
    <w:rPr>
      <w:rFonts w:hint="default"/>
      <w:sz w:val="28"/>
      <w:szCs w:val="28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4z1">
    <w:name w:val="WW8Num14z1"/>
    <w:rPr>
      <w:sz w:val="28"/>
      <w:szCs w:val="28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  <w:color w:val="auto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Calibri" w:hAnsi="Symbol" w:cs="Symbol" w:hint="default"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eastAsia="Times New Roman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eastAsia="Times New Roman" w:hint="default"/>
      <w:sz w:val="28"/>
      <w:szCs w:val="28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  <w:sz w:val="28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  <w:lang w:val="ru-RU" w:bidi="ar-SA"/>
    </w:rPr>
  </w:style>
  <w:style w:type="character" w:styleId="a4">
    <w:name w:val="line number"/>
    <w:basedOn w:val="10"/>
  </w:style>
  <w:style w:type="character" w:customStyle="1" w:styleId="a5">
    <w:name w:val="Верхний колонтитул Знак"/>
    <w:uiPriority w:val="99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s1">
    <w:name w:val="s1"/>
  </w:style>
  <w:style w:type="character" w:customStyle="1" w:styleId="s2">
    <w:name w:val="s2"/>
  </w:style>
  <w:style w:type="character" w:customStyle="1" w:styleId="s3">
    <w:name w:val="s3"/>
  </w:style>
  <w:style w:type="character" w:customStyle="1" w:styleId="s4">
    <w:name w:val="s4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both"/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Маркированный список1"/>
    <w:basedOn w:val="a"/>
    <w:pPr>
      <w:numPr>
        <w:numId w:val="2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p2">
    <w:name w:val="p2"/>
    <w:basedOn w:val="a"/>
    <w:pPr>
      <w:spacing w:before="280" w:after="280"/>
    </w:pPr>
  </w:style>
  <w:style w:type="paragraph" w:customStyle="1" w:styleId="p3">
    <w:name w:val="p3"/>
    <w:basedOn w:val="a"/>
    <w:pPr>
      <w:spacing w:before="280" w:after="280"/>
    </w:pPr>
  </w:style>
  <w:style w:type="paragraph" w:customStyle="1" w:styleId="p5">
    <w:name w:val="p5"/>
    <w:basedOn w:val="a"/>
    <w:pPr>
      <w:spacing w:before="280" w:after="280"/>
    </w:pPr>
  </w:style>
  <w:style w:type="paragraph" w:customStyle="1" w:styleId="p7">
    <w:name w:val="p7"/>
    <w:basedOn w:val="a"/>
    <w:pPr>
      <w:spacing w:before="280" w:after="280"/>
    </w:pPr>
  </w:style>
  <w:style w:type="paragraph" w:customStyle="1" w:styleId="p9">
    <w:name w:val="p9"/>
    <w:basedOn w:val="a"/>
    <w:pPr>
      <w:spacing w:before="280" w:after="280"/>
    </w:pPr>
  </w:style>
  <w:style w:type="paragraph" w:styleId="af">
    <w:name w:val="List Paragraph"/>
    <w:basedOn w:val="a"/>
    <w:uiPriority w:val="34"/>
    <w:qFormat/>
    <w:pPr>
      <w:ind w:left="708"/>
    </w:pPr>
  </w:style>
  <w:style w:type="character" w:styleId="af0">
    <w:name w:val="Hyperlink"/>
    <w:rsid w:val="001E7F6A"/>
    <w:rPr>
      <w:color w:val="0066CC"/>
      <w:u w:val="single"/>
    </w:rPr>
  </w:style>
  <w:style w:type="character" w:customStyle="1" w:styleId="20">
    <w:name w:val="Основной текст (2)"/>
    <w:rsid w:val="001E7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2">
    <w:name w:val="Без интервала1"/>
    <w:rsid w:val="007A7D3E"/>
    <w:pPr>
      <w:suppressAutoHyphens/>
    </w:pPr>
    <w:rPr>
      <w:color w:val="00000A"/>
      <w:kern w:val="1"/>
    </w:rPr>
  </w:style>
  <w:style w:type="table" w:styleId="af1">
    <w:name w:val="Table Grid"/>
    <w:basedOn w:val="a1"/>
    <w:uiPriority w:val="59"/>
    <w:rsid w:val="00F02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B15F-DD0D-4F08-B676-61C3A274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zmt</dc:creator>
  <cp:lastModifiedBy>postupinskaya</cp:lastModifiedBy>
  <cp:revision>5</cp:revision>
  <cp:lastPrinted>2016-12-21T07:01:00Z</cp:lastPrinted>
  <dcterms:created xsi:type="dcterms:W3CDTF">2016-12-21T06:59:00Z</dcterms:created>
  <dcterms:modified xsi:type="dcterms:W3CDTF">2016-12-21T07:01:00Z</dcterms:modified>
</cp:coreProperties>
</file>