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theme/themeOverride2.xml" ContentType="application/vnd.openxmlformats-officedocument.themeOverride+xml"/>
  <Override PartName="/word/charts/chart20.xml" ContentType="application/vnd.openxmlformats-officedocument.drawingml.chart+xml"/>
  <Override PartName="/word/theme/themeOverride3.xml" ContentType="application/vnd.openxmlformats-officedocument.themeOverride+xml"/>
  <Override PartName="/word/charts/chart21.xml" ContentType="application/vnd.openxmlformats-officedocument.drawingml.chart+xml"/>
  <Override PartName="/word/theme/themeOverride4.xml" ContentType="application/vnd.openxmlformats-officedocument.themeOverride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A0A" w:rsidRPr="00FD683B" w:rsidRDefault="00754FF1" w:rsidP="00B73A0A">
      <w:pPr>
        <w:pStyle w:val="1"/>
        <w:keepNext w:val="0"/>
        <w:widowControl w:val="0"/>
        <w:ind w:left="426" w:right="425"/>
        <w:rPr>
          <w:b/>
          <w:szCs w:val="28"/>
        </w:rPr>
      </w:pPr>
      <w:r w:rsidRPr="00FD683B">
        <w:rPr>
          <w:b/>
          <w:szCs w:val="28"/>
        </w:rPr>
        <w:t>ДЕПАРТАМЕНТ</w:t>
      </w:r>
      <w:r w:rsidR="00FF4E54" w:rsidRPr="00FD683B">
        <w:rPr>
          <w:b/>
          <w:szCs w:val="28"/>
        </w:rPr>
        <w:t xml:space="preserve"> </w:t>
      </w:r>
      <w:r w:rsidRPr="00FD683B">
        <w:rPr>
          <w:b/>
          <w:szCs w:val="28"/>
        </w:rPr>
        <w:t>ЗДРАВООХРАНЕНИЯ</w:t>
      </w:r>
    </w:p>
    <w:p w:rsidR="00754FF1" w:rsidRPr="00FD683B" w:rsidRDefault="00754FF1" w:rsidP="00B73A0A">
      <w:pPr>
        <w:pStyle w:val="1"/>
        <w:keepNext w:val="0"/>
        <w:widowControl w:val="0"/>
        <w:ind w:left="426" w:right="425"/>
        <w:rPr>
          <w:b/>
          <w:szCs w:val="28"/>
        </w:rPr>
      </w:pPr>
      <w:r w:rsidRPr="00FD683B">
        <w:rPr>
          <w:b/>
          <w:szCs w:val="28"/>
        </w:rPr>
        <w:t>ХАНТЫ-МАНСИЙСКОГО</w:t>
      </w:r>
    </w:p>
    <w:p w:rsidR="00754FF1" w:rsidRPr="00FD683B" w:rsidRDefault="00754FF1" w:rsidP="00B73A0A">
      <w:pPr>
        <w:widowControl w:val="0"/>
        <w:ind w:left="426" w:right="425"/>
        <w:jc w:val="center"/>
        <w:rPr>
          <w:b/>
          <w:sz w:val="28"/>
          <w:szCs w:val="28"/>
        </w:rPr>
      </w:pPr>
      <w:r w:rsidRPr="00FD683B">
        <w:rPr>
          <w:b/>
          <w:sz w:val="28"/>
          <w:szCs w:val="28"/>
        </w:rPr>
        <w:t>АВТОНОМНОГО</w:t>
      </w:r>
      <w:r w:rsidR="00FF4E54" w:rsidRPr="00FD683B">
        <w:rPr>
          <w:b/>
          <w:sz w:val="28"/>
          <w:szCs w:val="28"/>
        </w:rPr>
        <w:t xml:space="preserve"> </w:t>
      </w:r>
      <w:r w:rsidR="004064B9" w:rsidRPr="00FD683B">
        <w:rPr>
          <w:b/>
          <w:sz w:val="28"/>
          <w:szCs w:val="28"/>
        </w:rPr>
        <w:t>О</w:t>
      </w:r>
      <w:r w:rsidRPr="00FD683B">
        <w:rPr>
          <w:b/>
          <w:sz w:val="28"/>
          <w:szCs w:val="28"/>
        </w:rPr>
        <w:t>КРУГА</w:t>
      </w:r>
      <w:r w:rsidR="00FF4E54" w:rsidRPr="00FD683B">
        <w:rPr>
          <w:b/>
          <w:sz w:val="28"/>
          <w:szCs w:val="28"/>
        </w:rPr>
        <w:t xml:space="preserve"> </w:t>
      </w:r>
      <w:r w:rsidR="004064B9" w:rsidRPr="00FD683B">
        <w:rPr>
          <w:b/>
          <w:sz w:val="28"/>
          <w:szCs w:val="28"/>
        </w:rPr>
        <w:t>–</w:t>
      </w:r>
      <w:r w:rsidR="00FF4E54" w:rsidRPr="00FD683B">
        <w:rPr>
          <w:b/>
          <w:sz w:val="28"/>
          <w:szCs w:val="28"/>
        </w:rPr>
        <w:t xml:space="preserve"> </w:t>
      </w:r>
      <w:r w:rsidRPr="00FD683B">
        <w:rPr>
          <w:b/>
          <w:sz w:val="28"/>
          <w:szCs w:val="28"/>
        </w:rPr>
        <w:t>ЮГРЫ</w:t>
      </w:r>
    </w:p>
    <w:p w:rsidR="00A36602" w:rsidRPr="00FD683B" w:rsidRDefault="00A36602" w:rsidP="00B73A0A">
      <w:pPr>
        <w:widowControl w:val="0"/>
        <w:ind w:left="426" w:right="425"/>
        <w:jc w:val="center"/>
        <w:rPr>
          <w:b/>
          <w:sz w:val="28"/>
          <w:szCs w:val="28"/>
        </w:rPr>
      </w:pPr>
    </w:p>
    <w:p w:rsidR="00396632" w:rsidRPr="00FD683B" w:rsidRDefault="006101CE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  <w:r w:rsidRPr="00FD683B">
        <w:rPr>
          <w:b/>
          <w:bCs/>
          <w:sz w:val="28"/>
          <w:szCs w:val="28"/>
        </w:rPr>
        <w:t>Справка–анализ</w:t>
      </w:r>
      <w:r w:rsidR="00FF4E54" w:rsidRPr="00FD683B">
        <w:rPr>
          <w:b/>
          <w:bCs/>
          <w:sz w:val="28"/>
          <w:szCs w:val="28"/>
        </w:rPr>
        <w:t xml:space="preserve"> </w:t>
      </w:r>
      <w:r w:rsidRPr="00FD683B">
        <w:rPr>
          <w:b/>
          <w:bCs/>
          <w:sz w:val="28"/>
          <w:szCs w:val="28"/>
        </w:rPr>
        <w:t>по</w:t>
      </w:r>
      <w:r w:rsidR="00FF4E54" w:rsidRPr="00FD683B">
        <w:rPr>
          <w:b/>
          <w:bCs/>
          <w:sz w:val="28"/>
          <w:szCs w:val="28"/>
        </w:rPr>
        <w:t xml:space="preserve"> </w:t>
      </w:r>
      <w:r w:rsidRPr="00FD683B">
        <w:rPr>
          <w:b/>
          <w:bCs/>
          <w:sz w:val="28"/>
          <w:szCs w:val="28"/>
        </w:rPr>
        <w:t>результатам</w:t>
      </w:r>
      <w:r w:rsidR="00FF4E54" w:rsidRPr="00FD683B">
        <w:rPr>
          <w:b/>
          <w:bCs/>
          <w:sz w:val="28"/>
          <w:szCs w:val="28"/>
        </w:rPr>
        <w:t xml:space="preserve"> </w:t>
      </w:r>
      <w:r w:rsidR="00CA127C" w:rsidRPr="00FD683B">
        <w:rPr>
          <w:b/>
          <w:bCs/>
          <w:sz w:val="28"/>
          <w:szCs w:val="28"/>
        </w:rPr>
        <w:t>медико-социологического</w:t>
      </w:r>
      <w:r w:rsidR="00FF4E54" w:rsidRPr="00FD683B">
        <w:rPr>
          <w:b/>
          <w:bCs/>
          <w:sz w:val="28"/>
          <w:szCs w:val="28"/>
        </w:rPr>
        <w:t xml:space="preserve"> </w:t>
      </w:r>
    </w:p>
    <w:p w:rsidR="00396632" w:rsidRPr="00FD683B" w:rsidRDefault="00CA127C" w:rsidP="00B73A0A">
      <w:pPr>
        <w:widowControl w:val="0"/>
        <w:ind w:left="426" w:right="425"/>
        <w:jc w:val="center"/>
        <w:rPr>
          <w:b/>
          <w:sz w:val="28"/>
          <w:szCs w:val="28"/>
        </w:rPr>
      </w:pPr>
      <w:r w:rsidRPr="00FD683B">
        <w:rPr>
          <w:b/>
          <w:bCs/>
          <w:sz w:val="28"/>
          <w:szCs w:val="28"/>
        </w:rPr>
        <w:t>исследования</w:t>
      </w:r>
      <w:r w:rsidR="00FF4E54" w:rsidRPr="00FD683B">
        <w:rPr>
          <w:b/>
          <w:bCs/>
          <w:sz w:val="28"/>
          <w:szCs w:val="28"/>
        </w:rPr>
        <w:t xml:space="preserve"> </w:t>
      </w:r>
      <w:r w:rsidR="00107F2F" w:rsidRPr="00FD683B">
        <w:rPr>
          <w:b/>
          <w:sz w:val="28"/>
          <w:szCs w:val="28"/>
        </w:rPr>
        <w:t>качества</w:t>
      </w:r>
      <w:r w:rsidR="00FF4E54" w:rsidRPr="00FD683B">
        <w:rPr>
          <w:b/>
          <w:sz w:val="28"/>
          <w:szCs w:val="28"/>
        </w:rPr>
        <w:t xml:space="preserve"> </w:t>
      </w:r>
      <w:r w:rsidR="00396632" w:rsidRPr="00FD683B">
        <w:rPr>
          <w:b/>
          <w:sz w:val="28"/>
          <w:szCs w:val="28"/>
        </w:rPr>
        <w:t>предоставления</w:t>
      </w:r>
      <w:r w:rsidR="00FF4E54" w:rsidRPr="00FD683B">
        <w:rPr>
          <w:b/>
          <w:sz w:val="28"/>
          <w:szCs w:val="28"/>
        </w:rPr>
        <w:t xml:space="preserve"> </w:t>
      </w:r>
    </w:p>
    <w:p w:rsidR="00E84233" w:rsidRPr="00FD683B" w:rsidRDefault="00396632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  <w:r w:rsidRPr="00FD683B">
        <w:rPr>
          <w:b/>
          <w:sz w:val="28"/>
          <w:szCs w:val="28"/>
        </w:rPr>
        <w:t>медицинских</w:t>
      </w:r>
      <w:r w:rsidR="00FF4E54" w:rsidRPr="00FD683B">
        <w:rPr>
          <w:b/>
          <w:sz w:val="28"/>
          <w:szCs w:val="28"/>
        </w:rPr>
        <w:t xml:space="preserve"> </w:t>
      </w:r>
      <w:r w:rsidRPr="00FD683B">
        <w:rPr>
          <w:b/>
          <w:sz w:val="28"/>
          <w:szCs w:val="28"/>
        </w:rPr>
        <w:t>услуг</w:t>
      </w:r>
      <w:r w:rsidR="00FF4E54" w:rsidRPr="00FD683B">
        <w:rPr>
          <w:b/>
          <w:bCs/>
          <w:sz w:val="28"/>
          <w:szCs w:val="28"/>
        </w:rPr>
        <w:t xml:space="preserve"> </w:t>
      </w:r>
      <w:r w:rsidRPr="00FD683B">
        <w:rPr>
          <w:b/>
          <w:bCs/>
          <w:sz w:val="28"/>
          <w:szCs w:val="28"/>
        </w:rPr>
        <w:t>в</w:t>
      </w:r>
      <w:r w:rsidR="00FF4E54" w:rsidRPr="00FD683B">
        <w:rPr>
          <w:b/>
          <w:bCs/>
          <w:sz w:val="28"/>
          <w:szCs w:val="28"/>
        </w:rPr>
        <w:t xml:space="preserve"> </w:t>
      </w:r>
      <w:r w:rsidRPr="00FD683B">
        <w:rPr>
          <w:b/>
          <w:bCs/>
          <w:sz w:val="28"/>
          <w:szCs w:val="28"/>
        </w:rPr>
        <w:t>стационарных</w:t>
      </w:r>
      <w:r w:rsidR="00685437" w:rsidRPr="00FD683B">
        <w:rPr>
          <w:b/>
          <w:bCs/>
          <w:sz w:val="28"/>
          <w:szCs w:val="28"/>
        </w:rPr>
        <w:t xml:space="preserve"> и амбулаторных</w:t>
      </w:r>
      <w:r w:rsidR="00FF4E54" w:rsidRPr="00FD683B">
        <w:rPr>
          <w:b/>
          <w:bCs/>
          <w:sz w:val="28"/>
          <w:szCs w:val="28"/>
        </w:rPr>
        <w:t xml:space="preserve"> </w:t>
      </w:r>
      <w:r w:rsidRPr="00FD683B">
        <w:rPr>
          <w:b/>
          <w:bCs/>
          <w:sz w:val="28"/>
          <w:szCs w:val="28"/>
        </w:rPr>
        <w:t>условиях</w:t>
      </w:r>
      <w:r w:rsidR="00FF4E54" w:rsidRPr="00FD683B">
        <w:rPr>
          <w:b/>
          <w:bCs/>
          <w:sz w:val="28"/>
          <w:szCs w:val="28"/>
        </w:rPr>
        <w:t xml:space="preserve"> </w:t>
      </w:r>
    </w:p>
    <w:p w:rsidR="00396632" w:rsidRPr="00FD683B" w:rsidRDefault="003D4D25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  <w:r w:rsidRPr="00FD683B">
        <w:rPr>
          <w:b/>
          <w:bCs/>
          <w:sz w:val="28"/>
          <w:szCs w:val="28"/>
        </w:rPr>
        <w:t>медицинских организаций</w:t>
      </w:r>
    </w:p>
    <w:p w:rsidR="00CA127C" w:rsidRPr="00FD683B" w:rsidRDefault="00C76756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  <w:r w:rsidRPr="00FD683B">
        <w:rPr>
          <w:b/>
          <w:bCs/>
          <w:sz w:val="28"/>
          <w:szCs w:val="28"/>
        </w:rPr>
        <w:t>Х</w:t>
      </w:r>
      <w:r w:rsidR="00BE6628" w:rsidRPr="00FD683B">
        <w:rPr>
          <w:b/>
          <w:bCs/>
          <w:sz w:val="28"/>
          <w:szCs w:val="28"/>
        </w:rPr>
        <w:t>анты-</w:t>
      </w:r>
      <w:r w:rsidRPr="00FD683B">
        <w:rPr>
          <w:b/>
          <w:bCs/>
          <w:sz w:val="28"/>
          <w:szCs w:val="28"/>
        </w:rPr>
        <w:t>М</w:t>
      </w:r>
      <w:r w:rsidR="00BE6628" w:rsidRPr="00FD683B">
        <w:rPr>
          <w:b/>
          <w:bCs/>
          <w:sz w:val="28"/>
          <w:szCs w:val="28"/>
        </w:rPr>
        <w:t>ансийского</w:t>
      </w:r>
      <w:r w:rsidR="00FF4E54" w:rsidRPr="00FD683B">
        <w:rPr>
          <w:b/>
          <w:bCs/>
          <w:sz w:val="28"/>
          <w:szCs w:val="28"/>
        </w:rPr>
        <w:t xml:space="preserve"> </w:t>
      </w:r>
      <w:r w:rsidR="00472269" w:rsidRPr="00FD683B">
        <w:rPr>
          <w:b/>
          <w:bCs/>
          <w:sz w:val="28"/>
          <w:szCs w:val="28"/>
        </w:rPr>
        <w:t>автономного</w:t>
      </w:r>
      <w:r w:rsidR="00FF4E54" w:rsidRPr="00FD683B">
        <w:rPr>
          <w:b/>
          <w:bCs/>
          <w:sz w:val="28"/>
          <w:szCs w:val="28"/>
        </w:rPr>
        <w:t xml:space="preserve"> </w:t>
      </w:r>
      <w:r w:rsidR="00472269" w:rsidRPr="00FD683B">
        <w:rPr>
          <w:b/>
          <w:bCs/>
          <w:sz w:val="28"/>
          <w:szCs w:val="28"/>
        </w:rPr>
        <w:t>округа</w:t>
      </w:r>
      <w:r w:rsidR="00FF4E54" w:rsidRPr="00FD683B">
        <w:rPr>
          <w:b/>
          <w:bCs/>
          <w:sz w:val="28"/>
          <w:szCs w:val="28"/>
        </w:rPr>
        <w:t xml:space="preserve"> </w:t>
      </w:r>
      <w:r w:rsidR="00FD683B" w:rsidRPr="00FD683B">
        <w:rPr>
          <w:b/>
          <w:bCs/>
          <w:sz w:val="28"/>
          <w:szCs w:val="28"/>
        </w:rPr>
        <w:t>–</w:t>
      </w:r>
      <w:r w:rsidR="00FF4E54" w:rsidRPr="00FD683B">
        <w:rPr>
          <w:b/>
          <w:bCs/>
          <w:sz w:val="28"/>
          <w:szCs w:val="28"/>
        </w:rPr>
        <w:t xml:space="preserve"> </w:t>
      </w:r>
      <w:r w:rsidRPr="00FD683B">
        <w:rPr>
          <w:b/>
          <w:bCs/>
          <w:sz w:val="28"/>
          <w:szCs w:val="28"/>
        </w:rPr>
        <w:t>Югры</w:t>
      </w:r>
      <w:r w:rsidR="00FD683B" w:rsidRPr="00FD683B">
        <w:rPr>
          <w:b/>
          <w:bCs/>
          <w:sz w:val="28"/>
          <w:szCs w:val="28"/>
        </w:rPr>
        <w:t xml:space="preserve"> в 2015 году</w:t>
      </w:r>
      <w:r w:rsidR="0010247F" w:rsidRPr="00FD683B">
        <w:rPr>
          <w:b/>
          <w:bCs/>
          <w:sz w:val="28"/>
          <w:szCs w:val="28"/>
        </w:rPr>
        <w:t>.</w:t>
      </w:r>
    </w:p>
    <w:p w:rsidR="005B376E" w:rsidRPr="00FD683B" w:rsidRDefault="005B376E" w:rsidP="00B73A0A">
      <w:pPr>
        <w:widowControl w:val="0"/>
        <w:ind w:left="426" w:right="425"/>
        <w:jc w:val="center"/>
        <w:rPr>
          <w:b/>
          <w:bCs/>
          <w:sz w:val="28"/>
          <w:szCs w:val="28"/>
        </w:rPr>
      </w:pPr>
    </w:p>
    <w:p w:rsidR="00924A7E" w:rsidRPr="00FD683B" w:rsidRDefault="00924A7E" w:rsidP="00B73A0A">
      <w:pPr>
        <w:widowControl w:val="0"/>
        <w:autoSpaceDE w:val="0"/>
        <w:autoSpaceDN w:val="0"/>
        <w:adjustRightInd w:val="0"/>
        <w:ind w:left="567" w:right="425"/>
        <w:jc w:val="right"/>
        <w:rPr>
          <w:rFonts w:ascii="Times New Roman CYR" w:hAnsi="Times New Roman CYR" w:cs="Times New Roman CYR"/>
          <w:b/>
          <w:bCs/>
          <w:sz w:val="28"/>
          <w:szCs w:val="28"/>
          <w:highlight w:val="yellow"/>
        </w:rPr>
      </w:pPr>
    </w:p>
    <w:p w:rsidR="00FD683B" w:rsidRPr="00FD683B" w:rsidRDefault="00FD683B" w:rsidP="00FD683B">
      <w:pPr>
        <w:keepNext/>
        <w:shd w:val="clear" w:color="auto" w:fill="FFFFFF"/>
        <w:ind w:firstLine="708"/>
        <w:jc w:val="both"/>
        <w:textAlignment w:val="baseline"/>
        <w:outlineLvl w:val="0"/>
        <w:rPr>
          <w:sz w:val="28"/>
          <w:szCs w:val="28"/>
        </w:rPr>
      </w:pPr>
      <w:r w:rsidRPr="00FD683B">
        <w:rPr>
          <w:sz w:val="28"/>
          <w:szCs w:val="28"/>
        </w:rPr>
        <w:t>В соответствии с приказом Департамента здравоохранения автономного округа от 23.06.2015г. №604 «Об организации работы по формированию рейтингов медицинских организаций, подведомственных Департаменту здравоохранения Ханты-Мансийского автономного округа – Югры»  в  рамках выполнения приказов Минздрава России «</w:t>
      </w:r>
      <w:r w:rsidRPr="00FD683B">
        <w:rPr>
          <w:color w:val="2D2D2D"/>
          <w:spacing w:val="2"/>
          <w:sz w:val="28"/>
          <w:szCs w:val="28"/>
        </w:rPr>
        <w:t>Об утверждении методических рекомендаций по проведению независимой оценки качества оказания услуг медицинскими организациями» от 14.05.2015г. №240 и</w:t>
      </w:r>
      <w:r w:rsidRPr="00FD683B">
        <w:rPr>
          <w:sz w:val="28"/>
          <w:szCs w:val="28"/>
        </w:rPr>
        <w:t xml:space="preserve"> «Об утверждении показателей, характеризующих общие критерии качества оказания услуг медицинскими организациями» от 28.11.2014г. №787н, был проведен анкетный опрос пациентов амбулаторий и стационаров медицинских организаций Ханты-Мансийского автономного округа – Югры.</w:t>
      </w:r>
    </w:p>
    <w:p w:rsidR="00FD683B" w:rsidRPr="00FD683B" w:rsidRDefault="00FD683B" w:rsidP="00FD683B">
      <w:pPr>
        <w:ind w:firstLine="709"/>
        <w:rPr>
          <w:iCs/>
          <w:sz w:val="28"/>
          <w:szCs w:val="28"/>
        </w:rPr>
      </w:pPr>
      <w:r w:rsidRPr="00FD683B">
        <w:rPr>
          <w:sz w:val="28"/>
          <w:szCs w:val="28"/>
        </w:rPr>
        <w:t>Анкеты</w:t>
      </w:r>
      <w:r w:rsidRPr="00FD683B">
        <w:rPr>
          <w:iCs/>
          <w:sz w:val="28"/>
          <w:szCs w:val="28"/>
        </w:rPr>
        <w:t xml:space="preserve"> оценки качества оказания услуг были заполнены: </w:t>
      </w:r>
    </w:p>
    <w:p w:rsidR="00FD683B" w:rsidRPr="00FD683B" w:rsidRDefault="00FD683B" w:rsidP="00FD683B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iCs/>
          <w:sz w:val="28"/>
          <w:szCs w:val="28"/>
        </w:rPr>
      </w:pPr>
      <w:r w:rsidRPr="00FD683B">
        <w:rPr>
          <w:iCs/>
          <w:sz w:val="28"/>
          <w:szCs w:val="28"/>
        </w:rPr>
        <w:t xml:space="preserve">в амбулаторных условиях - по 62 медицинским </w:t>
      </w:r>
      <w:proofErr w:type="gramStart"/>
      <w:r w:rsidRPr="00FD683B">
        <w:rPr>
          <w:iCs/>
          <w:sz w:val="28"/>
          <w:szCs w:val="28"/>
        </w:rPr>
        <w:t>организациям,  из</w:t>
      </w:r>
      <w:proofErr w:type="gramEnd"/>
      <w:r w:rsidRPr="00FD683B">
        <w:rPr>
          <w:iCs/>
          <w:sz w:val="28"/>
          <w:szCs w:val="28"/>
        </w:rPr>
        <w:t xml:space="preserve"> которых 58 вошли в перечень медицинских организаций, участвующих в анкетировании по оценке качества оказания услуг медицинскими организациями в амбулаторных и (или) стационарных условиях медицинских организаций Ханты-Мансийского автономного округа – Югры в 2015 году,</w:t>
      </w:r>
    </w:p>
    <w:p w:rsidR="00FD683B" w:rsidRPr="00FD683B" w:rsidRDefault="00FD683B" w:rsidP="00FD683B">
      <w:pPr>
        <w:widowControl w:val="0"/>
        <w:numPr>
          <w:ilvl w:val="0"/>
          <w:numId w:val="17"/>
        </w:numPr>
        <w:autoSpaceDE w:val="0"/>
        <w:autoSpaceDN w:val="0"/>
        <w:adjustRightInd w:val="0"/>
        <w:contextualSpacing/>
        <w:jc w:val="both"/>
        <w:rPr>
          <w:iCs/>
          <w:sz w:val="28"/>
          <w:szCs w:val="28"/>
        </w:rPr>
      </w:pPr>
      <w:r w:rsidRPr="00FD683B">
        <w:rPr>
          <w:iCs/>
          <w:sz w:val="28"/>
          <w:szCs w:val="28"/>
        </w:rPr>
        <w:t>в стационарных условиях – по 50 медицинским организациям, из которых 46 вошли в перечень медицинских организаций, участвующих в анкетировании по оценке качества оказания услуг медицинскими организациями в амбулаторных и (или) стационарных условиях медицинских организаций Ханты-Мансийского автономного округа – Югры в 2015 году.</w:t>
      </w:r>
    </w:p>
    <w:p w:rsidR="00FD683B" w:rsidRPr="00FD683B" w:rsidRDefault="00FD683B" w:rsidP="00FD683B">
      <w:pPr>
        <w:widowControl w:val="0"/>
        <w:autoSpaceDE w:val="0"/>
        <w:autoSpaceDN w:val="0"/>
        <w:adjustRightInd w:val="0"/>
        <w:ind w:left="780"/>
        <w:contextualSpacing/>
        <w:jc w:val="both"/>
        <w:rPr>
          <w:iCs/>
          <w:sz w:val="28"/>
          <w:szCs w:val="28"/>
        </w:rPr>
      </w:pPr>
    </w:p>
    <w:p w:rsidR="00FD683B" w:rsidRPr="00FD683B" w:rsidRDefault="00FD683B" w:rsidP="00FD683B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FD683B">
        <w:rPr>
          <w:iCs/>
          <w:sz w:val="28"/>
          <w:szCs w:val="28"/>
        </w:rPr>
        <w:t>Опрос предусматривал оценку условий оказания услуг медицинскими организациями по общим критериям: открытость и доступность информации о медицинской организации; комфортность условий предоставления медицинских услуг и доступность их получения; время ожидания предоставления медицинской услуги; доброжелательность, вежливость, компетентность работников медицинской организации; удовлетворенность оказанными услугами.</w:t>
      </w:r>
    </w:p>
    <w:p w:rsidR="00FD683B" w:rsidRPr="00FD683B" w:rsidRDefault="00FD683B" w:rsidP="00FD683B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FD683B">
        <w:rPr>
          <w:iCs/>
          <w:sz w:val="28"/>
          <w:szCs w:val="28"/>
        </w:rPr>
        <w:t>На основе предоставленных анкет была проведена независимая оценка</w:t>
      </w:r>
      <w:r w:rsidRPr="00FD683B">
        <w:t xml:space="preserve"> </w:t>
      </w:r>
      <w:r w:rsidRPr="00FD683B">
        <w:rPr>
          <w:iCs/>
          <w:sz w:val="28"/>
          <w:szCs w:val="28"/>
        </w:rPr>
        <w:t xml:space="preserve">качества оказания услуг медицинскими организациями в целях предоставления гражданам информации о качестве оказания услуг, а также в целях повышения качества их деятельности. </w:t>
      </w:r>
    </w:p>
    <w:p w:rsidR="00FD683B" w:rsidRPr="00FD683B" w:rsidRDefault="00FD683B" w:rsidP="00FD683B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</w:p>
    <w:p w:rsidR="00AA6CCF" w:rsidRPr="00FD683B" w:rsidRDefault="00EC776D" w:rsidP="00B73A0A">
      <w:pPr>
        <w:widowControl w:val="0"/>
        <w:autoSpaceDE w:val="0"/>
        <w:autoSpaceDN w:val="0"/>
        <w:adjustRightInd w:val="0"/>
        <w:ind w:right="425" w:firstLine="709"/>
        <w:jc w:val="both"/>
        <w:rPr>
          <w:b/>
          <w:iCs/>
          <w:sz w:val="28"/>
          <w:szCs w:val="28"/>
          <w:u w:val="single"/>
        </w:rPr>
      </w:pPr>
      <w:r w:rsidRPr="00FD683B">
        <w:rPr>
          <w:b/>
          <w:iCs/>
          <w:sz w:val="28"/>
          <w:szCs w:val="28"/>
          <w:u w:val="single"/>
        </w:rPr>
        <w:t>Цели</w:t>
      </w:r>
      <w:r w:rsidR="00FF4E54" w:rsidRPr="00FD683B">
        <w:rPr>
          <w:b/>
          <w:iCs/>
          <w:sz w:val="28"/>
          <w:szCs w:val="28"/>
          <w:u w:val="single"/>
        </w:rPr>
        <w:t xml:space="preserve"> </w:t>
      </w:r>
      <w:r w:rsidR="00FE57D1" w:rsidRPr="00FD683B">
        <w:rPr>
          <w:b/>
          <w:iCs/>
          <w:sz w:val="28"/>
          <w:szCs w:val="28"/>
          <w:u w:val="single"/>
        </w:rPr>
        <w:t>исследования:</w:t>
      </w:r>
    </w:p>
    <w:p w:rsidR="00FE57D1" w:rsidRPr="00FD683B" w:rsidRDefault="00FF4E54" w:rsidP="00B73A0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D683B">
        <w:rPr>
          <w:color w:val="000000"/>
          <w:sz w:val="28"/>
          <w:szCs w:val="28"/>
        </w:rPr>
        <w:lastRenderedPageBreak/>
        <w:t xml:space="preserve"> </w:t>
      </w:r>
      <w:r w:rsidR="00FE57D1" w:rsidRPr="00FD683B">
        <w:rPr>
          <w:color w:val="000000"/>
          <w:sz w:val="28"/>
          <w:szCs w:val="28"/>
        </w:rPr>
        <w:t>-</w:t>
      </w:r>
      <w:r w:rsidRPr="00FD683B">
        <w:rPr>
          <w:color w:val="000000"/>
          <w:sz w:val="28"/>
          <w:szCs w:val="28"/>
        </w:rPr>
        <w:t xml:space="preserve"> </w:t>
      </w:r>
      <w:r w:rsidR="00E85186" w:rsidRPr="00FD683B">
        <w:rPr>
          <w:color w:val="000000"/>
          <w:sz w:val="28"/>
          <w:szCs w:val="28"/>
        </w:rPr>
        <w:t>о</w:t>
      </w:r>
      <w:r w:rsidR="00FE57D1" w:rsidRPr="00FD683B">
        <w:rPr>
          <w:color w:val="000000"/>
          <w:sz w:val="28"/>
          <w:szCs w:val="28"/>
        </w:rPr>
        <w:t>ценка</w:t>
      </w:r>
      <w:r w:rsidRPr="00FD683B">
        <w:rPr>
          <w:color w:val="000000"/>
          <w:sz w:val="28"/>
          <w:szCs w:val="28"/>
        </w:rPr>
        <w:t xml:space="preserve"> </w:t>
      </w:r>
      <w:r w:rsidR="00FE57D1" w:rsidRPr="00FD683B">
        <w:rPr>
          <w:color w:val="000000"/>
          <w:sz w:val="28"/>
          <w:szCs w:val="28"/>
        </w:rPr>
        <w:t>мнения</w:t>
      </w:r>
      <w:r w:rsidRPr="00FD683B">
        <w:rPr>
          <w:color w:val="000000"/>
          <w:sz w:val="28"/>
          <w:szCs w:val="28"/>
        </w:rPr>
        <w:t xml:space="preserve"> </w:t>
      </w:r>
      <w:r w:rsidR="008F73DE" w:rsidRPr="00FD683B">
        <w:rPr>
          <w:color w:val="000000"/>
          <w:sz w:val="28"/>
          <w:szCs w:val="28"/>
        </w:rPr>
        <w:t>населения</w:t>
      </w:r>
      <w:r w:rsidRPr="00FD683B">
        <w:rPr>
          <w:color w:val="000000"/>
          <w:sz w:val="28"/>
          <w:szCs w:val="28"/>
        </w:rPr>
        <w:t xml:space="preserve"> </w:t>
      </w:r>
      <w:r w:rsidR="009F7394" w:rsidRPr="00FD683B">
        <w:rPr>
          <w:color w:val="000000"/>
          <w:sz w:val="28"/>
          <w:szCs w:val="28"/>
        </w:rPr>
        <w:t>ХМАО</w:t>
      </w:r>
      <w:r w:rsidRPr="00FD683B">
        <w:rPr>
          <w:color w:val="000000"/>
          <w:sz w:val="28"/>
          <w:szCs w:val="28"/>
        </w:rPr>
        <w:t xml:space="preserve"> </w:t>
      </w:r>
      <w:r w:rsidR="009F7394" w:rsidRPr="00FD683B">
        <w:rPr>
          <w:color w:val="000000"/>
          <w:sz w:val="28"/>
          <w:szCs w:val="28"/>
        </w:rPr>
        <w:t>–</w:t>
      </w:r>
      <w:r w:rsidRPr="00FD683B">
        <w:rPr>
          <w:color w:val="000000"/>
          <w:sz w:val="28"/>
          <w:szCs w:val="28"/>
        </w:rPr>
        <w:t xml:space="preserve"> </w:t>
      </w:r>
      <w:r w:rsidR="009F7394" w:rsidRPr="00FD683B">
        <w:rPr>
          <w:color w:val="000000"/>
          <w:sz w:val="28"/>
          <w:szCs w:val="28"/>
        </w:rPr>
        <w:t>Югры</w:t>
      </w:r>
      <w:r w:rsidRPr="00FD683B">
        <w:rPr>
          <w:color w:val="000000"/>
          <w:sz w:val="28"/>
          <w:szCs w:val="28"/>
        </w:rPr>
        <w:t xml:space="preserve"> </w:t>
      </w:r>
      <w:r w:rsidR="00FE57D1" w:rsidRPr="00FD683B">
        <w:rPr>
          <w:color w:val="000000"/>
          <w:sz w:val="28"/>
          <w:szCs w:val="28"/>
        </w:rPr>
        <w:t>удовлетворенност</w:t>
      </w:r>
      <w:r w:rsidR="008F73DE" w:rsidRPr="00FD683B">
        <w:rPr>
          <w:color w:val="000000"/>
          <w:sz w:val="28"/>
          <w:szCs w:val="28"/>
        </w:rPr>
        <w:t>ью</w:t>
      </w:r>
      <w:r w:rsidRPr="00FD683B">
        <w:rPr>
          <w:color w:val="000000"/>
          <w:sz w:val="28"/>
          <w:szCs w:val="28"/>
        </w:rPr>
        <w:t xml:space="preserve"> </w:t>
      </w:r>
      <w:r w:rsidR="008F73DE" w:rsidRPr="00FD683B">
        <w:rPr>
          <w:color w:val="000000"/>
          <w:sz w:val="28"/>
          <w:szCs w:val="28"/>
        </w:rPr>
        <w:t>качеством</w:t>
      </w:r>
      <w:r w:rsidRPr="00FD683B">
        <w:rPr>
          <w:color w:val="000000"/>
          <w:sz w:val="28"/>
          <w:szCs w:val="28"/>
        </w:rPr>
        <w:t xml:space="preserve"> </w:t>
      </w:r>
      <w:r w:rsidR="008F73DE" w:rsidRPr="00FD683B">
        <w:rPr>
          <w:color w:val="000000"/>
          <w:sz w:val="28"/>
          <w:szCs w:val="28"/>
        </w:rPr>
        <w:t>предоставления</w:t>
      </w:r>
      <w:r w:rsidRPr="00FD683B">
        <w:rPr>
          <w:color w:val="000000"/>
          <w:sz w:val="28"/>
          <w:szCs w:val="28"/>
        </w:rPr>
        <w:t xml:space="preserve"> </w:t>
      </w:r>
      <w:r w:rsidR="008F73DE" w:rsidRPr="00FD683B">
        <w:rPr>
          <w:color w:val="000000"/>
          <w:sz w:val="28"/>
          <w:szCs w:val="28"/>
        </w:rPr>
        <w:t>мед</w:t>
      </w:r>
      <w:r w:rsidR="00091795" w:rsidRPr="00FD683B">
        <w:rPr>
          <w:color w:val="000000"/>
          <w:sz w:val="28"/>
          <w:szCs w:val="28"/>
        </w:rPr>
        <w:t>ицинских</w:t>
      </w:r>
      <w:r w:rsidRPr="00FD683B">
        <w:rPr>
          <w:color w:val="000000"/>
          <w:sz w:val="28"/>
          <w:szCs w:val="28"/>
        </w:rPr>
        <w:t xml:space="preserve"> </w:t>
      </w:r>
      <w:r w:rsidR="008F73DE" w:rsidRPr="00FD683B">
        <w:rPr>
          <w:color w:val="000000"/>
          <w:sz w:val="28"/>
          <w:szCs w:val="28"/>
        </w:rPr>
        <w:t>услуг</w:t>
      </w:r>
      <w:r w:rsidRPr="00FD683B">
        <w:rPr>
          <w:color w:val="000000"/>
          <w:sz w:val="28"/>
          <w:szCs w:val="28"/>
        </w:rPr>
        <w:t xml:space="preserve"> </w:t>
      </w:r>
      <w:r w:rsidR="008F73DE" w:rsidRPr="00FD683B">
        <w:rPr>
          <w:color w:val="000000"/>
          <w:sz w:val="28"/>
          <w:szCs w:val="28"/>
        </w:rPr>
        <w:t>в</w:t>
      </w:r>
      <w:r w:rsidRPr="00FD683B">
        <w:rPr>
          <w:color w:val="000000"/>
          <w:sz w:val="28"/>
          <w:szCs w:val="28"/>
        </w:rPr>
        <w:t xml:space="preserve"> </w:t>
      </w:r>
      <w:r w:rsidR="008F73DE" w:rsidRPr="00FD683B">
        <w:rPr>
          <w:color w:val="000000"/>
          <w:sz w:val="28"/>
          <w:szCs w:val="28"/>
        </w:rPr>
        <w:t>стационарных</w:t>
      </w:r>
      <w:r w:rsidRPr="00FD683B">
        <w:rPr>
          <w:color w:val="000000"/>
          <w:sz w:val="28"/>
          <w:szCs w:val="28"/>
        </w:rPr>
        <w:t xml:space="preserve"> </w:t>
      </w:r>
      <w:r w:rsidR="00FD683B" w:rsidRPr="00FD683B">
        <w:rPr>
          <w:color w:val="000000"/>
          <w:sz w:val="28"/>
          <w:szCs w:val="28"/>
        </w:rPr>
        <w:t xml:space="preserve">и амбулаторных </w:t>
      </w:r>
      <w:r w:rsidR="008F73DE" w:rsidRPr="00FD683B">
        <w:rPr>
          <w:color w:val="000000"/>
          <w:sz w:val="28"/>
          <w:szCs w:val="28"/>
        </w:rPr>
        <w:t>условиях</w:t>
      </w:r>
      <w:r w:rsidR="00E85186" w:rsidRPr="00FD683B">
        <w:rPr>
          <w:color w:val="000000"/>
          <w:sz w:val="28"/>
          <w:szCs w:val="28"/>
        </w:rPr>
        <w:t>;</w:t>
      </w:r>
    </w:p>
    <w:p w:rsidR="00AC3364" w:rsidRPr="00FD683B" w:rsidRDefault="00FF4E54" w:rsidP="00B73A0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-</w:t>
      </w:r>
      <w:r w:rsidRPr="00FD683B">
        <w:rPr>
          <w:color w:val="000000"/>
          <w:sz w:val="28"/>
          <w:szCs w:val="28"/>
        </w:rPr>
        <w:t xml:space="preserve"> </w:t>
      </w:r>
      <w:r w:rsidR="00E85186" w:rsidRPr="00FD683B">
        <w:rPr>
          <w:color w:val="000000"/>
          <w:sz w:val="28"/>
          <w:szCs w:val="28"/>
        </w:rPr>
        <w:t>в</w:t>
      </w:r>
      <w:r w:rsidR="00AA3121" w:rsidRPr="00FD683B">
        <w:rPr>
          <w:color w:val="000000"/>
          <w:sz w:val="28"/>
          <w:szCs w:val="28"/>
        </w:rPr>
        <w:t>ыявление</w:t>
      </w:r>
      <w:r w:rsidRPr="00FD683B">
        <w:rPr>
          <w:color w:val="000000"/>
          <w:sz w:val="28"/>
          <w:szCs w:val="28"/>
        </w:rPr>
        <w:t xml:space="preserve"> </w:t>
      </w:r>
      <w:r w:rsidR="00AA3121" w:rsidRPr="00FD683B">
        <w:rPr>
          <w:color w:val="000000"/>
          <w:sz w:val="28"/>
          <w:szCs w:val="28"/>
        </w:rPr>
        <w:t>факторов,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снижающих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удовлетворенность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пациентов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медицинским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обслуживанием</w:t>
      </w:r>
      <w:r w:rsidRPr="00FD683B">
        <w:rPr>
          <w:color w:val="000000"/>
          <w:sz w:val="28"/>
          <w:szCs w:val="28"/>
        </w:rPr>
        <w:t xml:space="preserve"> </w:t>
      </w:r>
      <w:r w:rsidR="009F7394" w:rsidRPr="00FD683B">
        <w:rPr>
          <w:color w:val="000000"/>
          <w:sz w:val="28"/>
          <w:szCs w:val="28"/>
        </w:rPr>
        <w:t>в</w:t>
      </w:r>
      <w:r w:rsidRPr="00FD683B">
        <w:rPr>
          <w:color w:val="000000"/>
          <w:sz w:val="28"/>
          <w:szCs w:val="28"/>
        </w:rPr>
        <w:t xml:space="preserve"> </w:t>
      </w:r>
      <w:r w:rsidR="009F7394" w:rsidRPr="00FD683B">
        <w:rPr>
          <w:color w:val="000000"/>
          <w:sz w:val="28"/>
          <w:szCs w:val="28"/>
        </w:rPr>
        <w:t>стационарных</w:t>
      </w:r>
      <w:r w:rsidR="00FD683B" w:rsidRPr="00FD683B">
        <w:rPr>
          <w:color w:val="000000"/>
          <w:sz w:val="28"/>
          <w:szCs w:val="28"/>
        </w:rPr>
        <w:t xml:space="preserve"> и амбулаторных</w:t>
      </w:r>
      <w:r w:rsidRPr="00FD683B">
        <w:rPr>
          <w:color w:val="000000"/>
          <w:sz w:val="28"/>
          <w:szCs w:val="28"/>
        </w:rPr>
        <w:t xml:space="preserve"> </w:t>
      </w:r>
      <w:r w:rsidR="00E85186" w:rsidRPr="00FD683B">
        <w:rPr>
          <w:color w:val="000000"/>
          <w:sz w:val="28"/>
          <w:szCs w:val="28"/>
        </w:rPr>
        <w:t>условиях;</w:t>
      </w:r>
    </w:p>
    <w:p w:rsidR="00ED23C2" w:rsidRPr="00FD683B" w:rsidRDefault="00FF4E54" w:rsidP="00B73A0A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FD683B">
        <w:rPr>
          <w:color w:val="000000"/>
          <w:sz w:val="28"/>
          <w:szCs w:val="28"/>
        </w:rPr>
        <w:t xml:space="preserve"> </w:t>
      </w:r>
      <w:r w:rsidR="00AC3364" w:rsidRPr="00FD683B">
        <w:rPr>
          <w:color w:val="000000"/>
          <w:sz w:val="28"/>
          <w:szCs w:val="28"/>
        </w:rPr>
        <w:t>-</w:t>
      </w:r>
      <w:r w:rsidRPr="00FD683B">
        <w:rPr>
          <w:color w:val="000000"/>
          <w:sz w:val="28"/>
          <w:szCs w:val="28"/>
        </w:rPr>
        <w:t xml:space="preserve"> </w:t>
      </w:r>
      <w:r w:rsidR="00E85186" w:rsidRPr="00FD683B">
        <w:rPr>
          <w:color w:val="000000"/>
          <w:sz w:val="28"/>
          <w:szCs w:val="28"/>
        </w:rPr>
        <w:t>о</w:t>
      </w:r>
      <w:r w:rsidR="00AC3364" w:rsidRPr="00FD683B">
        <w:rPr>
          <w:color w:val="000000"/>
          <w:sz w:val="28"/>
          <w:szCs w:val="28"/>
        </w:rPr>
        <w:t>ценка</w:t>
      </w:r>
      <w:r w:rsidRPr="00FD683B">
        <w:rPr>
          <w:color w:val="000000"/>
          <w:sz w:val="28"/>
          <w:szCs w:val="28"/>
        </w:rPr>
        <w:t xml:space="preserve"> </w:t>
      </w:r>
      <w:r w:rsidR="00AC3364" w:rsidRPr="00FD683B">
        <w:rPr>
          <w:color w:val="000000"/>
          <w:sz w:val="28"/>
          <w:szCs w:val="28"/>
        </w:rPr>
        <w:t>результатов</w:t>
      </w:r>
      <w:r w:rsidR="008F632C" w:rsidRPr="00FD683B">
        <w:rPr>
          <w:color w:val="000000"/>
          <w:sz w:val="28"/>
          <w:szCs w:val="28"/>
        </w:rPr>
        <w:t>,</w:t>
      </w:r>
      <w:r w:rsidRPr="00FD683B">
        <w:rPr>
          <w:color w:val="000000"/>
          <w:sz w:val="28"/>
          <w:szCs w:val="28"/>
        </w:rPr>
        <w:t xml:space="preserve"> </w:t>
      </w:r>
      <w:r w:rsidR="00B22B84" w:rsidRPr="00FD683B">
        <w:rPr>
          <w:color w:val="000000"/>
          <w:sz w:val="28"/>
          <w:szCs w:val="28"/>
        </w:rPr>
        <w:t>с</w:t>
      </w:r>
      <w:r w:rsidRPr="00FD683B">
        <w:rPr>
          <w:color w:val="000000"/>
          <w:sz w:val="28"/>
          <w:szCs w:val="28"/>
        </w:rPr>
        <w:t xml:space="preserve"> </w:t>
      </w:r>
      <w:r w:rsidR="00B22B84" w:rsidRPr="00FD683B">
        <w:rPr>
          <w:color w:val="000000"/>
          <w:sz w:val="28"/>
          <w:szCs w:val="28"/>
        </w:rPr>
        <w:t>указанием</w:t>
      </w:r>
      <w:r w:rsidRPr="00FD683B">
        <w:rPr>
          <w:color w:val="000000"/>
          <w:sz w:val="28"/>
          <w:szCs w:val="28"/>
        </w:rPr>
        <w:t xml:space="preserve"> </w:t>
      </w:r>
      <w:r w:rsidR="00AC3364" w:rsidRPr="00FD683B">
        <w:rPr>
          <w:color w:val="000000"/>
          <w:sz w:val="28"/>
          <w:szCs w:val="28"/>
        </w:rPr>
        <w:t>необходимых</w:t>
      </w:r>
      <w:r w:rsidRPr="00FD683B">
        <w:rPr>
          <w:color w:val="000000"/>
          <w:sz w:val="28"/>
          <w:szCs w:val="28"/>
        </w:rPr>
        <w:t xml:space="preserve"> </w:t>
      </w:r>
      <w:r w:rsidR="00AC3364" w:rsidRPr="00FD683B">
        <w:rPr>
          <w:iCs/>
          <w:color w:val="000000"/>
          <w:sz w:val="28"/>
          <w:szCs w:val="28"/>
        </w:rPr>
        <w:t>корректирующих</w:t>
      </w:r>
      <w:r w:rsidRPr="00FD683B">
        <w:rPr>
          <w:color w:val="000000"/>
          <w:sz w:val="28"/>
          <w:szCs w:val="28"/>
        </w:rPr>
        <w:t xml:space="preserve"> </w:t>
      </w:r>
      <w:r w:rsidR="00AC3364" w:rsidRPr="00FD683B">
        <w:rPr>
          <w:color w:val="000000"/>
          <w:sz w:val="28"/>
          <w:szCs w:val="28"/>
        </w:rPr>
        <w:t>мер,</w:t>
      </w:r>
      <w:r w:rsidRPr="00FD683B">
        <w:rPr>
          <w:color w:val="000000"/>
          <w:sz w:val="28"/>
          <w:szCs w:val="28"/>
        </w:rPr>
        <w:t xml:space="preserve"> </w:t>
      </w:r>
      <w:r w:rsidR="008F632C" w:rsidRPr="00FD683B">
        <w:rPr>
          <w:color w:val="000000"/>
          <w:sz w:val="28"/>
          <w:szCs w:val="28"/>
        </w:rPr>
        <w:t>являющихся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объективным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основанием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при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принятии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решений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руководством</w:t>
      </w:r>
      <w:r w:rsidRPr="00FD683B">
        <w:rPr>
          <w:color w:val="000000"/>
          <w:sz w:val="28"/>
          <w:szCs w:val="28"/>
        </w:rPr>
        <w:t xml:space="preserve"> </w:t>
      </w:r>
      <w:r w:rsidR="0015355E" w:rsidRPr="00FD683B">
        <w:rPr>
          <w:color w:val="000000"/>
          <w:sz w:val="28"/>
          <w:szCs w:val="28"/>
        </w:rPr>
        <w:t>учреждени</w:t>
      </w:r>
      <w:r w:rsidR="0090478F" w:rsidRPr="00FD683B">
        <w:rPr>
          <w:color w:val="000000"/>
          <w:sz w:val="28"/>
          <w:szCs w:val="28"/>
        </w:rPr>
        <w:t>й</w:t>
      </w:r>
      <w:r w:rsidR="0015355E" w:rsidRPr="00FD683B">
        <w:rPr>
          <w:color w:val="000000"/>
          <w:sz w:val="28"/>
          <w:szCs w:val="28"/>
        </w:rPr>
        <w:t>.</w:t>
      </w:r>
    </w:p>
    <w:p w:rsidR="001568DD" w:rsidRPr="00FD683B" w:rsidRDefault="001568DD" w:rsidP="00B73A0A">
      <w:pPr>
        <w:widowControl w:val="0"/>
        <w:rPr>
          <w:b/>
          <w:iCs/>
          <w:sz w:val="28"/>
          <w:szCs w:val="28"/>
          <w:u w:val="single"/>
        </w:rPr>
      </w:pPr>
    </w:p>
    <w:p w:rsidR="00E94895" w:rsidRPr="00FD683B" w:rsidRDefault="00E94895" w:rsidP="00B73A0A">
      <w:pPr>
        <w:widowControl w:val="0"/>
        <w:autoSpaceDE w:val="0"/>
        <w:autoSpaceDN w:val="0"/>
        <w:adjustRightInd w:val="0"/>
        <w:ind w:right="425" w:firstLine="709"/>
        <w:jc w:val="both"/>
        <w:rPr>
          <w:iCs/>
          <w:sz w:val="28"/>
          <w:szCs w:val="28"/>
        </w:rPr>
      </w:pPr>
      <w:r w:rsidRPr="00FD683B">
        <w:rPr>
          <w:b/>
          <w:iCs/>
          <w:sz w:val="28"/>
          <w:szCs w:val="28"/>
          <w:u w:val="single"/>
        </w:rPr>
        <w:t>Объект</w:t>
      </w:r>
      <w:r w:rsidR="00FF4E54" w:rsidRPr="00FD683B">
        <w:rPr>
          <w:b/>
          <w:iCs/>
          <w:sz w:val="28"/>
          <w:szCs w:val="28"/>
          <w:u w:val="single"/>
        </w:rPr>
        <w:t xml:space="preserve"> </w:t>
      </w:r>
      <w:r w:rsidR="00AA3121" w:rsidRPr="00FD683B">
        <w:rPr>
          <w:b/>
          <w:iCs/>
          <w:sz w:val="28"/>
          <w:szCs w:val="28"/>
          <w:u w:val="single"/>
        </w:rPr>
        <w:t>исследования</w:t>
      </w:r>
      <w:r w:rsidRPr="00FD683B">
        <w:rPr>
          <w:iCs/>
          <w:sz w:val="28"/>
          <w:szCs w:val="28"/>
        </w:rPr>
        <w:t>:</w:t>
      </w:r>
      <w:r w:rsidR="00FF4E54" w:rsidRPr="00FD683B">
        <w:rPr>
          <w:iCs/>
          <w:sz w:val="28"/>
          <w:szCs w:val="28"/>
        </w:rPr>
        <w:t xml:space="preserve"> </w:t>
      </w:r>
    </w:p>
    <w:p w:rsidR="00962A65" w:rsidRPr="00FD683B" w:rsidRDefault="00E94895" w:rsidP="00947BCC">
      <w:pPr>
        <w:widowControl w:val="0"/>
        <w:autoSpaceDE w:val="0"/>
        <w:autoSpaceDN w:val="0"/>
        <w:adjustRightInd w:val="0"/>
        <w:ind w:right="-2" w:firstLine="709"/>
        <w:jc w:val="both"/>
        <w:rPr>
          <w:b/>
          <w:iCs/>
          <w:sz w:val="28"/>
          <w:szCs w:val="28"/>
        </w:rPr>
      </w:pPr>
      <w:r w:rsidRPr="00FD683B">
        <w:rPr>
          <w:color w:val="000000"/>
          <w:sz w:val="28"/>
          <w:szCs w:val="28"/>
        </w:rPr>
        <w:t>-</w:t>
      </w:r>
      <w:r w:rsidR="00FF4E54" w:rsidRPr="00FD683B">
        <w:rPr>
          <w:color w:val="000000"/>
          <w:sz w:val="28"/>
          <w:szCs w:val="28"/>
        </w:rPr>
        <w:t xml:space="preserve"> </w:t>
      </w:r>
      <w:r w:rsidR="008F632C" w:rsidRPr="00FD683B">
        <w:rPr>
          <w:color w:val="000000"/>
          <w:sz w:val="28"/>
          <w:szCs w:val="28"/>
        </w:rPr>
        <w:t>анкет</w:t>
      </w:r>
      <w:r w:rsidR="005541AF" w:rsidRPr="00FD683B">
        <w:rPr>
          <w:color w:val="000000"/>
          <w:sz w:val="28"/>
          <w:szCs w:val="28"/>
        </w:rPr>
        <w:t>ы</w:t>
      </w:r>
      <w:r w:rsidR="008F632C" w:rsidRPr="00FD683B">
        <w:rPr>
          <w:color w:val="000000"/>
          <w:sz w:val="28"/>
          <w:szCs w:val="28"/>
        </w:rPr>
        <w:t xml:space="preserve"> социологического </w:t>
      </w:r>
      <w:r w:rsidR="00C85353" w:rsidRPr="00FD683B">
        <w:rPr>
          <w:color w:val="000000"/>
          <w:sz w:val="28"/>
          <w:szCs w:val="28"/>
        </w:rPr>
        <w:t>опроса</w:t>
      </w:r>
      <w:r w:rsidR="0031072E" w:rsidRPr="00FD683B">
        <w:rPr>
          <w:color w:val="000000"/>
          <w:sz w:val="28"/>
          <w:szCs w:val="28"/>
        </w:rPr>
        <w:t>,</w:t>
      </w:r>
      <w:r w:rsidR="00FF4E54" w:rsidRPr="00FD683B">
        <w:rPr>
          <w:color w:val="000000"/>
          <w:sz w:val="28"/>
          <w:szCs w:val="28"/>
        </w:rPr>
        <w:t xml:space="preserve"> </w:t>
      </w:r>
      <w:r w:rsidR="008F3314" w:rsidRPr="00FD683B">
        <w:rPr>
          <w:color w:val="000000"/>
          <w:sz w:val="28"/>
          <w:szCs w:val="28"/>
        </w:rPr>
        <w:t>предоставлен</w:t>
      </w:r>
      <w:r w:rsidR="0031072E" w:rsidRPr="00FD683B">
        <w:rPr>
          <w:color w:val="000000"/>
          <w:sz w:val="28"/>
          <w:szCs w:val="28"/>
        </w:rPr>
        <w:t>н</w:t>
      </w:r>
      <w:r w:rsidR="008F632C" w:rsidRPr="00FD683B">
        <w:rPr>
          <w:color w:val="000000"/>
          <w:sz w:val="28"/>
          <w:szCs w:val="28"/>
        </w:rPr>
        <w:t>ы</w:t>
      </w:r>
      <w:r w:rsidR="000B3CB0" w:rsidRPr="00FD683B">
        <w:rPr>
          <w:color w:val="000000"/>
          <w:sz w:val="28"/>
          <w:szCs w:val="28"/>
        </w:rPr>
        <w:t>е</w:t>
      </w:r>
      <w:r w:rsidR="00FF4E54" w:rsidRPr="00FD683B">
        <w:rPr>
          <w:color w:val="000000"/>
          <w:sz w:val="28"/>
          <w:szCs w:val="28"/>
        </w:rPr>
        <w:t xml:space="preserve"> </w:t>
      </w:r>
      <w:r w:rsidR="002F792D" w:rsidRPr="00FD683B">
        <w:rPr>
          <w:color w:val="000000"/>
          <w:sz w:val="28"/>
          <w:szCs w:val="28"/>
        </w:rPr>
        <w:t>Департаментом</w:t>
      </w:r>
      <w:r w:rsidR="00FF4E54" w:rsidRPr="00FD683B">
        <w:rPr>
          <w:color w:val="000000"/>
          <w:sz w:val="28"/>
          <w:szCs w:val="28"/>
        </w:rPr>
        <w:t xml:space="preserve"> </w:t>
      </w:r>
      <w:r w:rsidR="002F792D" w:rsidRPr="00FD683B">
        <w:rPr>
          <w:color w:val="000000"/>
          <w:sz w:val="28"/>
          <w:szCs w:val="28"/>
        </w:rPr>
        <w:t>здравоохранения</w:t>
      </w:r>
      <w:r w:rsidR="00FF4E54" w:rsidRPr="00FD683B">
        <w:rPr>
          <w:color w:val="000000"/>
          <w:sz w:val="28"/>
          <w:szCs w:val="28"/>
        </w:rPr>
        <w:t xml:space="preserve"> </w:t>
      </w:r>
      <w:r w:rsidR="002F792D" w:rsidRPr="00FD683B">
        <w:rPr>
          <w:color w:val="000000"/>
          <w:sz w:val="28"/>
          <w:szCs w:val="28"/>
        </w:rPr>
        <w:t>Ханты</w:t>
      </w:r>
      <w:r w:rsidR="00ED23C2" w:rsidRPr="00FD683B">
        <w:rPr>
          <w:color w:val="000000"/>
          <w:sz w:val="28"/>
          <w:szCs w:val="28"/>
        </w:rPr>
        <w:t>-</w:t>
      </w:r>
      <w:r w:rsidR="002F792D" w:rsidRPr="00FD683B">
        <w:rPr>
          <w:color w:val="000000"/>
          <w:sz w:val="28"/>
          <w:szCs w:val="28"/>
        </w:rPr>
        <w:t>Мансийского</w:t>
      </w:r>
      <w:r w:rsidR="00FF4E54" w:rsidRPr="00FD683B">
        <w:rPr>
          <w:color w:val="000000"/>
          <w:sz w:val="28"/>
          <w:szCs w:val="28"/>
        </w:rPr>
        <w:t xml:space="preserve"> </w:t>
      </w:r>
      <w:r w:rsidR="002F792D" w:rsidRPr="00FD683B">
        <w:rPr>
          <w:color w:val="000000"/>
          <w:sz w:val="28"/>
          <w:szCs w:val="28"/>
        </w:rPr>
        <w:t>а</w:t>
      </w:r>
      <w:r w:rsidR="007525BA" w:rsidRPr="00FD683B">
        <w:rPr>
          <w:color w:val="000000"/>
          <w:sz w:val="28"/>
          <w:szCs w:val="28"/>
        </w:rPr>
        <w:t>втономного</w:t>
      </w:r>
      <w:r w:rsidR="00FF4E54" w:rsidRPr="00FD683B">
        <w:rPr>
          <w:color w:val="000000"/>
          <w:sz w:val="28"/>
          <w:szCs w:val="28"/>
        </w:rPr>
        <w:t xml:space="preserve"> </w:t>
      </w:r>
      <w:r w:rsidR="007525BA" w:rsidRPr="00FD683B">
        <w:rPr>
          <w:color w:val="000000"/>
          <w:sz w:val="28"/>
          <w:szCs w:val="28"/>
        </w:rPr>
        <w:t>округа</w:t>
      </w:r>
      <w:r w:rsidR="00FF4E54" w:rsidRPr="00FD683B">
        <w:rPr>
          <w:color w:val="000000"/>
          <w:sz w:val="28"/>
          <w:szCs w:val="28"/>
        </w:rPr>
        <w:t xml:space="preserve"> </w:t>
      </w:r>
      <w:r w:rsidR="00C27258" w:rsidRPr="00FD683B">
        <w:rPr>
          <w:sz w:val="28"/>
          <w:szCs w:val="28"/>
        </w:rPr>
        <w:t>–</w:t>
      </w:r>
      <w:r w:rsidR="00FF4E54" w:rsidRPr="00FD683B">
        <w:rPr>
          <w:color w:val="000000"/>
          <w:sz w:val="28"/>
          <w:szCs w:val="28"/>
        </w:rPr>
        <w:t xml:space="preserve"> </w:t>
      </w:r>
      <w:r w:rsidR="00BB7DA7" w:rsidRPr="00FD683B">
        <w:rPr>
          <w:color w:val="000000"/>
          <w:sz w:val="28"/>
          <w:szCs w:val="28"/>
        </w:rPr>
        <w:t>Югры</w:t>
      </w:r>
      <w:r w:rsidR="00AA3121" w:rsidRPr="00FD683B">
        <w:rPr>
          <w:color w:val="000000"/>
          <w:sz w:val="28"/>
          <w:szCs w:val="28"/>
        </w:rPr>
        <w:t>.</w:t>
      </w:r>
    </w:p>
    <w:p w:rsidR="00275EC9" w:rsidRDefault="00275EC9" w:rsidP="00275EC9">
      <w:pPr>
        <w:widowControl w:val="0"/>
        <w:ind w:firstLine="709"/>
        <w:jc w:val="right"/>
        <w:rPr>
          <w:b/>
          <w:sz w:val="28"/>
          <w:szCs w:val="28"/>
        </w:rPr>
      </w:pPr>
      <w:r w:rsidRPr="00FD683B">
        <w:rPr>
          <w:b/>
          <w:sz w:val="28"/>
          <w:szCs w:val="28"/>
        </w:rPr>
        <w:t xml:space="preserve">Таблица </w:t>
      </w:r>
      <w:r w:rsidR="00F90B18" w:rsidRPr="00FD683B">
        <w:rPr>
          <w:b/>
          <w:sz w:val="28"/>
          <w:szCs w:val="28"/>
        </w:rPr>
        <w:t>1</w:t>
      </w: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520"/>
        <w:gridCol w:w="6300"/>
        <w:gridCol w:w="1540"/>
        <w:gridCol w:w="1620"/>
      </w:tblGrid>
      <w:tr w:rsidR="00FD683B" w:rsidTr="00FD683B">
        <w:trPr>
          <w:trHeight w:val="885"/>
        </w:trPr>
        <w:tc>
          <w:tcPr>
            <w:tcW w:w="9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8"/>
                <w:szCs w:val="28"/>
              </w:rPr>
            </w:pPr>
            <w:bookmarkStart w:id="0" w:name="RANGE!A1:U68"/>
            <w:bookmarkEnd w:id="0"/>
            <w:r>
              <w:rPr>
                <w:color w:val="000000"/>
                <w:sz w:val="28"/>
                <w:szCs w:val="28"/>
              </w:rPr>
              <w:t>Общие критерии оценки качества оказания услуг медицинскими организациями в амбулаторных условиях</w:t>
            </w:r>
          </w:p>
        </w:tc>
      </w:tr>
      <w:tr w:rsidR="00FD683B" w:rsidTr="00FD683B">
        <w:trPr>
          <w:trHeight w:val="240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ind w:firstLineChars="100" w:firstLine="1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Итоговая оценка показателей в баллах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ind w:firstLineChars="100" w:firstLine="1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Место, согласно количеству набранных баллов</w:t>
            </w:r>
          </w:p>
        </w:tc>
      </w:tr>
      <w:tr w:rsidR="00FD683B" w:rsidTr="00FD683B">
        <w:trPr>
          <w:trHeight w:val="94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"Сургутская окружная клиническая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Югры"Урайская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клиническая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Югры"Окружной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клинический лечебно-реабилитационный центр"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FD683B" w:rsidTr="00FD683B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КУ ХМАО-Югры "Сургутский клинический противотуберкулезный диспансер </w:t>
            </w:r>
            <w:proofErr w:type="spellStart"/>
            <w:r>
              <w:rPr>
                <w:color w:val="000000"/>
                <w:sz w:val="18"/>
                <w:szCs w:val="18"/>
              </w:rPr>
              <w:t>диспансер</w:t>
            </w:r>
            <w:proofErr w:type="spellEnd"/>
            <w:r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поликлиника №3"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Югры"Няганская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Югры"Кондинская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Югры"Урайская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стоматологическая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FD683B" w:rsidTr="00FD683B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стоматологическая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Югры"Няганская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стоматологическая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D683B" w:rsidTr="00FD683B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Югры"Нефтеюганская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стоматологическая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клиническая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Югры"Нижневартовский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перинатальный центр"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Югры"Няганская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Югры"Пыть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color w:val="000000"/>
                <w:sz w:val="18"/>
                <w:szCs w:val="18"/>
              </w:rPr>
              <w:t>Яхская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стоматологическая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Югры"Советская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Югры"Урайская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больница медицинской реабилитации"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D683B" w:rsidTr="00FD683B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клинический кожно-венерологический диспансер"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 ХМАО-Югры "</w:t>
            </w:r>
            <w:proofErr w:type="spellStart"/>
            <w:r>
              <w:rPr>
                <w:color w:val="000000"/>
                <w:sz w:val="18"/>
                <w:szCs w:val="18"/>
              </w:rPr>
              <w:t>Нижневартовский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противотуберкулезный диспансер"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Югры"Кондинская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стоматологическая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D683B" w:rsidTr="00FD683B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стоматологическая поликлиника № 1"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клиническая травматологическая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Югры"Нефтеюганская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Югры"Лангепасская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"Сургутский клинический перинатальный центр"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FD683B" w:rsidTr="00FD683B">
        <w:trPr>
          <w:trHeight w:val="48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стоматологическая поликлиника №2"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поликлиника № 5"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Югры"Радужнинская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Югры"Поликлиника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поселка Белый Яр"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клиническая поликлиника №2"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клиническая поликлиника №1"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Югры"Пыть</w:t>
            </w:r>
            <w:proofErr w:type="spellEnd"/>
            <w:r>
              <w:rPr>
                <w:color w:val="000000"/>
                <w:sz w:val="18"/>
                <w:szCs w:val="18"/>
              </w:rPr>
              <w:t>-</w:t>
            </w:r>
            <w:proofErr w:type="spellStart"/>
            <w:r>
              <w:rPr>
                <w:color w:val="000000"/>
                <w:sz w:val="18"/>
                <w:szCs w:val="18"/>
              </w:rPr>
              <w:t>Яхская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клиническая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Югры"Нижневартовский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онкологический диспансер"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Югры"Ханты</w:t>
            </w:r>
            <w:proofErr w:type="spellEnd"/>
            <w:r>
              <w:rPr>
                <w:color w:val="000000"/>
                <w:sz w:val="18"/>
                <w:szCs w:val="18"/>
              </w:rPr>
              <w:t>-Мансийская районная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Югры"Белоярская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Югры"Мегионская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 №1"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Югры"Берёзовская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больница №2"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Югры"Сургутская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поликлиника № 4"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Югры"Мегионская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 №2"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FD683B" w:rsidTr="00FD683B">
        <w:trPr>
          <w:trHeight w:val="3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"</w:t>
            </w:r>
            <w:proofErr w:type="spellStart"/>
            <w:r>
              <w:rPr>
                <w:color w:val="000000"/>
                <w:sz w:val="18"/>
                <w:szCs w:val="18"/>
              </w:rPr>
              <w:t>Мегионская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детская больница "Жемчужинка"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Югры"Окружная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клиническая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FD683B" w:rsidTr="00FD683B">
        <w:trPr>
          <w:trHeight w:val="6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Югры"Ханты</w:t>
            </w:r>
            <w:proofErr w:type="spellEnd"/>
            <w:r>
              <w:rPr>
                <w:color w:val="000000"/>
                <w:sz w:val="18"/>
                <w:szCs w:val="18"/>
              </w:rPr>
              <w:t>-Мансийская клиническая стоматологическая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клиническая детская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Югры"Федоровская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Югры"Покачевская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</w:tr>
      <w:tr w:rsidR="00FD683B" w:rsidTr="00FD683B">
        <w:trPr>
          <w:trHeight w:val="5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"Окружной кардиологический диспансер "Центр диагностики и сердечно-сосудистой хирургии"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Югры"Лянторская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Югры"Когалымская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Югры"Октябрьская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детская поликлиника"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</w:t>
            </w:r>
          </w:p>
        </w:tc>
      </w:tr>
      <w:tr w:rsidR="00FD683B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АУ ХМАО-</w:t>
            </w:r>
            <w:proofErr w:type="spellStart"/>
            <w:r>
              <w:rPr>
                <w:color w:val="000000"/>
                <w:sz w:val="18"/>
                <w:szCs w:val="18"/>
              </w:rPr>
              <w:t>Югры"Центр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профессиональной патологии"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</w:t>
            </w:r>
          </w:p>
        </w:tc>
      </w:tr>
      <w:tr w:rsidR="00FD683B" w:rsidRPr="004A5871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Pr="004A5871" w:rsidRDefault="00FD683B">
            <w:pPr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 w:rsidRPr="004A5871">
              <w:rPr>
                <w:color w:val="000000"/>
                <w:sz w:val="18"/>
                <w:szCs w:val="18"/>
              </w:rPr>
              <w:t>Югры"Нефтеюганская</w:t>
            </w:r>
            <w:proofErr w:type="spellEnd"/>
            <w:r w:rsidRPr="004A5871">
              <w:rPr>
                <w:color w:val="000000"/>
                <w:sz w:val="18"/>
                <w:szCs w:val="18"/>
              </w:rPr>
              <w:t xml:space="preserve"> окружная больница имени В.И. </w:t>
            </w:r>
            <w:proofErr w:type="spellStart"/>
            <w:r w:rsidRPr="004A5871">
              <w:rPr>
                <w:color w:val="000000"/>
                <w:sz w:val="18"/>
                <w:szCs w:val="18"/>
              </w:rPr>
              <w:t>Яцкив</w:t>
            </w:r>
            <w:proofErr w:type="spellEnd"/>
            <w:r w:rsidRPr="004A5871">
              <w:rPr>
                <w:color w:val="000000"/>
                <w:sz w:val="18"/>
                <w:szCs w:val="18"/>
              </w:rPr>
              <w:t>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29</w:t>
            </w:r>
          </w:p>
        </w:tc>
      </w:tr>
      <w:tr w:rsidR="00FD683B" w:rsidRPr="004A5871" w:rsidTr="00FD683B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Pr="004A5871" w:rsidRDefault="00FD683B">
            <w:pPr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 w:rsidRPr="004A5871">
              <w:rPr>
                <w:color w:val="000000"/>
                <w:sz w:val="18"/>
                <w:szCs w:val="18"/>
              </w:rPr>
              <w:t>Югры"Югорская</w:t>
            </w:r>
            <w:proofErr w:type="spellEnd"/>
            <w:r w:rsidRPr="004A5871">
              <w:rPr>
                <w:color w:val="000000"/>
                <w:sz w:val="18"/>
                <w:szCs w:val="18"/>
              </w:rPr>
              <w:t xml:space="preserve"> городская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30</w:t>
            </w:r>
          </w:p>
        </w:tc>
      </w:tr>
      <w:tr w:rsidR="00E05080" w:rsidRPr="004A5871" w:rsidTr="004B681C">
        <w:trPr>
          <w:trHeight w:val="342"/>
        </w:trPr>
        <w:tc>
          <w:tcPr>
            <w:tcW w:w="9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5080" w:rsidRPr="004A5871" w:rsidRDefault="00E05080">
            <w:pPr>
              <w:rPr>
                <w:color w:val="000000"/>
                <w:sz w:val="22"/>
                <w:szCs w:val="22"/>
              </w:rPr>
            </w:pPr>
            <w:r w:rsidRPr="004A5871">
              <w:rPr>
                <w:b/>
                <w:bCs/>
                <w:i/>
                <w:iCs/>
                <w:color w:val="000000"/>
                <w:sz w:val="18"/>
                <w:szCs w:val="18"/>
              </w:rPr>
              <w:t>не вошедшие в перечень медицинских организаций, участвующих в анкетировании по оценке качества оказания услуг медицинскими организациями в амбулаторных и (или) стационарных условиях медицинских организаций Ханты-Мансийского автономного округа – Югры в 2015 году</w:t>
            </w:r>
          </w:p>
        </w:tc>
      </w:tr>
      <w:tr w:rsidR="00FD683B" w:rsidRPr="004A5871" w:rsidTr="004A5871">
        <w:trPr>
          <w:trHeight w:val="34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КУ "Ханты-Мансийский клинический психоневрологический диспансер"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683B" w:rsidRPr="004A5871" w:rsidTr="004A5871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 w:rsidRPr="004A5871">
              <w:rPr>
                <w:color w:val="000000"/>
                <w:sz w:val="18"/>
                <w:szCs w:val="18"/>
              </w:rPr>
              <w:t>Югры"Пионерская</w:t>
            </w:r>
            <w:proofErr w:type="spellEnd"/>
            <w:r w:rsidRPr="004A5871">
              <w:rPr>
                <w:color w:val="000000"/>
                <w:sz w:val="18"/>
                <w:szCs w:val="18"/>
              </w:rPr>
              <w:t xml:space="preserve"> районная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683B" w:rsidRPr="004A5871" w:rsidTr="004A5871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КУ ХМАО-Югры "Сургутский клинический психоневрологический диспансер"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683B" w:rsidRPr="004A5871" w:rsidTr="004A5871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 w:rsidRPr="004A5871">
              <w:rPr>
                <w:color w:val="000000"/>
                <w:sz w:val="18"/>
                <w:szCs w:val="18"/>
              </w:rPr>
              <w:t>Югры"Луговская</w:t>
            </w:r>
            <w:proofErr w:type="spellEnd"/>
            <w:r w:rsidRPr="004A5871">
              <w:rPr>
                <w:color w:val="000000"/>
                <w:sz w:val="18"/>
                <w:szCs w:val="18"/>
              </w:rPr>
              <w:t xml:space="preserve"> участковая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FD683B" w:rsidRPr="004A5871" w:rsidTr="004A5871">
        <w:trPr>
          <w:trHeight w:val="34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rPr>
                <w:color w:val="000000"/>
                <w:sz w:val="18"/>
                <w:szCs w:val="18"/>
              </w:rPr>
            </w:pPr>
            <w:r w:rsidRPr="004A5871">
              <w:rPr>
                <w:color w:val="000000"/>
                <w:sz w:val="18"/>
                <w:szCs w:val="18"/>
              </w:rPr>
              <w:t>БУ ХМАО-</w:t>
            </w:r>
            <w:proofErr w:type="spellStart"/>
            <w:r w:rsidRPr="004A5871">
              <w:rPr>
                <w:color w:val="000000"/>
                <w:sz w:val="18"/>
                <w:szCs w:val="18"/>
              </w:rPr>
              <w:t>Югры"Горноправдинская</w:t>
            </w:r>
            <w:proofErr w:type="spellEnd"/>
            <w:r w:rsidRPr="004A5871">
              <w:rPr>
                <w:color w:val="000000"/>
                <w:sz w:val="18"/>
                <w:szCs w:val="18"/>
              </w:rPr>
              <w:t xml:space="preserve"> участковая больница"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83B" w:rsidRPr="004A5871" w:rsidRDefault="00FD683B">
            <w:pPr>
              <w:jc w:val="center"/>
              <w:rPr>
                <w:color w:val="000000"/>
                <w:sz w:val="22"/>
                <w:szCs w:val="22"/>
              </w:rPr>
            </w:pPr>
            <w:r w:rsidRPr="004A5871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FD683B" w:rsidRDefault="00FD683B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  <w:r w:rsidRPr="000451E3">
        <w:rPr>
          <w:b/>
          <w:sz w:val="28"/>
          <w:szCs w:val="28"/>
        </w:rPr>
        <w:t>Таблица</w:t>
      </w:r>
      <w:r>
        <w:rPr>
          <w:b/>
          <w:sz w:val="28"/>
          <w:szCs w:val="28"/>
        </w:rPr>
        <w:t xml:space="preserve"> 2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500"/>
        <w:gridCol w:w="6280"/>
        <w:gridCol w:w="1599"/>
        <w:gridCol w:w="1559"/>
      </w:tblGrid>
      <w:tr w:rsidR="000451E3" w:rsidTr="000451E3">
        <w:trPr>
          <w:trHeight w:val="795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Общие критерии оценки качества оказания услуг медицинскими организациями в амбулаторных условиях</w:t>
            </w:r>
          </w:p>
        </w:tc>
      </w:tr>
      <w:tr w:rsidR="000451E3" w:rsidTr="000451E3">
        <w:trPr>
          <w:trHeight w:val="30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1E3" w:rsidRDefault="000451E3">
            <w:pPr>
              <w:rPr>
                <w:color w:val="000000"/>
              </w:rPr>
            </w:pPr>
          </w:p>
        </w:tc>
        <w:tc>
          <w:tcPr>
            <w:tcW w:w="6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1E3" w:rsidRDefault="000451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1E3" w:rsidRDefault="000451E3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51E3" w:rsidRDefault="000451E3">
            <w:pPr>
              <w:rPr>
                <w:b/>
                <w:bCs/>
                <w:color w:val="000000"/>
              </w:rPr>
            </w:pPr>
          </w:p>
        </w:tc>
      </w:tr>
      <w:tr w:rsidR="000451E3" w:rsidTr="000451E3">
        <w:trPr>
          <w:trHeight w:val="12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62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 учреждения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ind w:firstLineChars="100" w:firstLine="1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Итоговая оценка показателей в баллах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ind w:firstLineChars="100" w:firstLine="18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Место, согласно количеству набранных баллов</w:t>
            </w:r>
          </w:p>
        </w:tc>
      </w:tr>
      <w:tr w:rsidR="000451E3" w:rsidTr="000451E3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 ХМАО-Югры «Сургутский клинический противотуберкулезный диспансер»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Няганская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«Белоярская районная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Урайская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клиническая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Кондинская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451E3" w:rsidTr="000451E3">
        <w:trPr>
          <w:trHeight w:val="46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«Окружной клинический лечебно-реабилитационный центр» г. Ханты-Мансийск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«Сургутская окружная клиническая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«Сургутская городская стоматологическая поликлиника №1»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5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«Сургутский клинический кожно-венерологический диспансер»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 ХМАО-Югры «Сургутский клинический психоневрологический диспансер»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«Когалымская городская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Лангепасская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Мегионская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 №1»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больница №2»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Нижневартовский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перинатальный центр»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Урайская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стоматологическая поликлиника»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Урайская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больница медицинской реабилитации»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Нижневартовский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онкологический диспансер»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Нефтеюганская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районная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БУ ХМАО-Югры «Санаторий </w:t>
            </w:r>
            <w:proofErr w:type="spellStart"/>
            <w:r>
              <w:rPr>
                <w:color w:val="000000"/>
                <w:sz w:val="18"/>
                <w:szCs w:val="18"/>
              </w:rPr>
              <w:t>Юган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451E3" w:rsidTr="000451E3">
        <w:trPr>
          <w:trHeight w:val="51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«Окружной кардиологический диспансер «Центр диагностики и сердечно-сосудистой хирургии»»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Няганская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стоматологическая поликлиника»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Радужнинская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«Пионерская районная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Луговская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участковая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«Сургутская городская поликлиника №3»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Нефтеюганская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клиническая больница имени В.И. </w:t>
            </w:r>
            <w:proofErr w:type="spellStart"/>
            <w:r>
              <w:rPr>
                <w:color w:val="000000"/>
                <w:sz w:val="18"/>
                <w:szCs w:val="18"/>
              </w:rPr>
              <w:t>Яцкив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0451E3" w:rsidTr="000451E3">
        <w:trPr>
          <w:trHeight w:val="4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Мегионская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детская больница «Жемчужинка»»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клиническая детская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БУ ХМАО-Югры «Сургутская городская поликлиника №4»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«Федоровская городская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«Сургутский клинический перинатальный центр»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«Березовская районная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«Сургутская городская клиническая поликлиника №2»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АУ ХМАО-Югры «Советская районная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«Сургутская клиническая травматологическая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Нижневартовская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Покачевская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«Окружная клиническая больница» г. Ханты-Мансийск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«Сургутская городская клиническая поликлиника №1»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«Сургутская городская клиническая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Мегионская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 №2»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«Октябрьская районная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Лянторская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городская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</w:tr>
      <w:tr w:rsidR="000451E3" w:rsidTr="000451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Пыть-Яхская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окружная клиническая больница»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</w:tr>
      <w:tr w:rsidR="000451E3" w:rsidTr="000451E3">
        <w:trPr>
          <w:trHeight w:val="300"/>
        </w:trPr>
        <w:tc>
          <w:tcPr>
            <w:tcW w:w="9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 w:rsidP="00674F4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не вошедшие в перечень медицинских организаций, </w:t>
            </w:r>
            <w:r w:rsidRPr="00E05080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участвующих в анкетировании по оценке качества оказания услуг медицинскими организациями в амбулаторных и (или) стационарных условиях медицинских организаций Ханты-Мансийского автономного округа – Югры в 2015 </w:t>
            </w:r>
            <w:proofErr w:type="spellStart"/>
            <w:r w:rsidRPr="00E05080">
              <w:rPr>
                <w:b/>
                <w:bCs/>
                <w:i/>
                <w:iCs/>
                <w:color w:val="000000"/>
                <w:sz w:val="18"/>
                <w:szCs w:val="18"/>
              </w:rPr>
              <w:t>году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вошедшие в перечень медицинских организаций</w:t>
            </w:r>
          </w:p>
        </w:tc>
      </w:tr>
      <w:tr w:rsidR="000451E3" w:rsidTr="008E3A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Нижневартовский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психоневрологический диспансер»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451E3" w:rsidTr="008E3A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ЧМУ «Золотое сердце»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451E3" w:rsidTr="008E3AE3">
        <w:trPr>
          <w:trHeight w:val="5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КУ ХМАО-Югры «Детский противотуберкулезный санаторий им. Е.М. </w:t>
            </w:r>
            <w:proofErr w:type="spellStart"/>
            <w:r>
              <w:rPr>
                <w:color w:val="000000"/>
                <w:sz w:val="18"/>
                <w:szCs w:val="18"/>
              </w:rPr>
              <w:t>Сагандуковой</w:t>
            </w:r>
            <w:proofErr w:type="spellEnd"/>
            <w:r>
              <w:rPr>
                <w:color w:val="000000"/>
                <w:sz w:val="18"/>
                <w:szCs w:val="18"/>
              </w:rPr>
              <w:t>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0451E3" w:rsidTr="008E3AE3">
        <w:trPr>
          <w:trHeight w:val="342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6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51E3" w:rsidRDefault="000451E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КУ ХМАО-Югры «</w:t>
            </w:r>
            <w:proofErr w:type="spellStart"/>
            <w:r>
              <w:rPr>
                <w:color w:val="000000"/>
                <w:sz w:val="18"/>
                <w:szCs w:val="18"/>
              </w:rPr>
              <w:t>Урайский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специализированный Дом ребенка»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51E3" w:rsidRDefault="000451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343BD4" w:rsidP="00275EC9">
      <w:pPr>
        <w:widowControl w:val="0"/>
        <w:ind w:firstLine="709"/>
        <w:jc w:val="right"/>
        <w:rPr>
          <w:b/>
          <w:sz w:val="28"/>
          <w:szCs w:val="28"/>
        </w:rPr>
      </w:pPr>
      <w:r>
        <w:rPr>
          <w:iCs/>
          <w:noProof/>
          <w:sz w:val="28"/>
          <w:szCs w:val="28"/>
        </w:rPr>
        <w:lastRenderedPageBreak/>
        <w:drawing>
          <wp:inline distT="0" distB="0" distL="0" distR="0" wp14:anchorId="0E3BA272" wp14:editId="20D3B134">
            <wp:extent cx="5486400" cy="8610600"/>
            <wp:effectExtent l="0" t="0" r="0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0451E3" w:rsidRDefault="000451E3" w:rsidP="00275EC9">
      <w:pPr>
        <w:widowControl w:val="0"/>
        <w:ind w:firstLine="709"/>
        <w:jc w:val="right"/>
        <w:rPr>
          <w:b/>
          <w:sz w:val="28"/>
          <w:szCs w:val="28"/>
        </w:rPr>
      </w:pPr>
    </w:p>
    <w:p w:rsidR="00275EC9" w:rsidRPr="00FD683B" w:rsidRDefault="00275EC9" w:rsidP="00275EC9">
      <w:pPr>
        <w:rPr>
          <w:sz w:val="20"/>
          <w:szCs w:val="20"/>
          <w:highlight w:val="yellow"/>
        </w:rPr>
      </w:pPr>
    </w:p>
    <w:p w:rsidR="00275EC9" w:rsidRPr="00FD683B" w:rsidRDefault="00275EC9" w:rsidP="00275EC9">
      <w:pPr>
        <w:rPr>
          <w:sz w:val="20"/>
          <w:szCs w:val="20"/>
          <w:highlight w:val="yellow"/>
        </w:rPr>
      </w:pPr>
    </w:p>
    <w:p w:rsidR="00275EC9" w:rsidRPr="00FD683B" w:rsidRDefault="00275EC9" w:rsidP="00275EC9">
      <w:pPr>
        <w:rPr>
          <w:sz w:val="20"/>
          <w:szCs w:val="20"/>
          <w:highlight w:val="yellow"/>
        </w:rPr>
      </w:pPr>
    </w:p>
    <w:p w:rsidR="00275EC9" w:rsidRDefault="00D756A9" w:rsidP="00D756A9">
      <w:pPr>
        <w:ind w:left="851"/>
        <w:rPr>
          <w:sz w:val="28"/>
          <w:szCs w:val="28"/>
          <w:highlight w:val="yellow"/>
        </w:rPr>
      </w:pPr>
      <w:r>
        <w:rPr>
          <w:iCs/>
          <w:noProof/>
          <w:sz w:val="28"/>
          <w:szCs w:val="28"/>
        </w:rPr>
        <w:drawing>
          <wp:inline distT="0" distB="0" distL="0" distR="0" wp14:anchorId="5612FD86" wp14:editId="3194E30F">
            <wp:extent cx="5486400" cy="8610600"/>
            <wp:effectExtent l="0" t="0" r="0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204FB" w:rsidRDefault="00B33D8F" w:rsidP="006C35B1">
      <w:pPr>
        <w:pStyle w:val="af"/>
        <w:widowControl w:val="0"/>
        <w:ind w:firstLine="709"/>
        <w:jc w:val="both"/>
        <w:rPr>
          <w:sz w:val="28"/>
          <w:szCs w:val="28"/>
        </w:rPr>
      </w:pPr>
      <w:bookmarkStart w:id="1" w:name="_GoBack"/>
      <w:bookmarkEnd w:id="1"/>
      <w:r w:rsidRPr="001204FB">
        <w:rPr>
          <w:b/>
          <w:sz w:val="28"/>
          <w:szCs w:val="28"/>
        </w:rPr>
        <w:lastRenderedPageBreak/>
        <w:t>В режиме стационара</w:t>
      </w:r>
      <w:r w:rsidR="006911AD" w:rsidRPr="006911AD">
        <w:t xml:space="preserve"> </w:t>
      </w:r>
      <w:r w:rsidR="006911AD" w:rsidRPr="00006CA3">
        <w:rPr>
          <w:sz w:val="28"/>
          <w:szCs w:val="28"/>
        </w:rPr>
        <w:t>круглосуточного пребывания</w:t>
      </w:r>
      <w:r w:rsidR="006911AD">
        <w:rPr>
          <w:sz w:val="28"/>
          <w:szCs w:val="28"/>
        </w:rPr>
        <w:t xml:space="preserve"> </w:t>
      </w:r>
      <w:r w:rsidR="006911AD" w:rsidRPr="006911AD">
        <w:rPr>
          <w:sz w:val="28"/>
          <w:szCs w:val="28"/>
        </w:rPr>
        <w:t>проходили лечение</w:t>
      </w:r>
      <w:r w:rsidR="006911AD">
        <w:rPr>
          <w:sz w:val="28"/>
          <w:szCs w:val="28"/>
        </w:rPr>
        <w:t xml:space="preserve"> 84% опрошенных, а </w:t>
      </w:r>
      <w:r w:rsidR="006911AD" w:rsidRPr="006911AD">
        <w:rPr>
          <w:sz w:val="28"/>
          <w:szCs w:val="28"/>
        </w:rPr>
        <w:t xml:space="preserve"> в режиме дневного стационара </w:t>
      </w:r>
      <w:r w:rsidR="006911AD">
        <w:rPr>
          <w:sz w:val="28"/>
          <w:szCs w:val="28"/>
        </w:rPr>
        <w:t xml:space="preserve">- </w:t>
      </w:r>
      <w:r w:rsidR="006911AD" w:rsidRPr="006911AD">
        <w:rPr>
          <w:sz w:val="28"/>
          <w:szCs w:val="28"/>
        </w:rPr>
        <w:t>16%</w:t>
      </w:r>
      <w:r w:rsidR="006911AD">
        <w:rPr>
          <w:sz w:val="28"/>
          <w:szCs w:val="28"/>
        </w:rPr>
        <w:t>.</w:t>
      </w:r>
      <w:r w:rsidR="00E065BA" w:rsidRPr="001204FB">
        <w:rPr>
          <w:b/>
          <w:sz w:val="28"/>
          <w:szCs w:val="28"/>
        </w:rPr>
        <w:t xml:space="preserve"> </w:t>
      </w:r>
      <w:r w:rsidR="006C35B1">
        <w:rPr>
          <w:sz w:val="28"/>
          <w:szCs w:val="28"/>
        </w:rPr>
        <w:t>Б</w:t>
      </w:r>
      <w:r w:rsidR="001204FB" w:rsidRPr="001204FB">
        <w:rPr>
          <w:sz w:val="28"/>
          <w:szCs w:val="28"/>
        </w:rPr>
        <w:t>ыли госпитализированы</w:t>
      </w:r>
      <w:r w:rsidR="001204FB" w:rsidRPr="001204FB">
        <w:rPr>
          <w:b/>
          <w:sz w:val="28"/>
          <w:szCs w:val="28"/>
        </w:rPr>
        <w:t xml:space="preserve"> </w:t>
      </w:r>
      <w:r w:rsidR="001204FB" w:rsidRPr="001204FB">
        <w:rPr>
          <w:sz w:val="28"/>
          <w:szCs w:val="28"/>
        </w:rPr>
        <w:t>за счет ОМС, бюджета</w:t>
      </w:r>
      <w:r w:rsidR="001204FB" w:rsidRPr="001204FB">
        <w:rPr>
          <w:b/>
          <w:sz w:val="28"/>
          <w:szCs w:val="28"/>
        </w:rPr>
        <w:t xml:space="preserve"> </w:t>
      </w:r>
      <w:r w:rsidR="001204FB" w:rsidRPr="001204FB">
        <w:rPr>
          <w:sz w:val="28"/>
          <w:szCs w:val="28"/>
        </w:rPr>
        <w:t xml:space="preserve">– 98% респондентов, из которых плановая </w:t>
      </w:r>
      <w:r w:rsidR="00E065BA" w:rsidRPr="001204FB">
        <w:rPr>
          <w:sz w:val="28"/>
          <w:szCs w:val="28"/>
        </w:rPr>
        <w:t>госпитализация была</w:t>
      </w:r>
      <w:r w:rsidR="001204FB" w:rsidRPr="001204FB">
        <w:t xml:space="preserve"> </w:t>
      </w:r>
      <w:r w:rsidR="00E065BA" w:rsidRPr="001204FB">
        <w:rPr>
          <w:sz w:val="28"/>
          <w:szCs w:val="28"/>
        </w:rPr>
        <w:t xml:space="preserve">у </w:t>
      </w:r>
      <w:r w:rsidR="008D3A59" w:rsidRPr="001204FB">
        <w:rPr>
          <w:sz w:val="28"/>
          <w:szCs w:val="28"/>
        </w:rPr>
        <w:t>6</w:t>
      </w:r>
      <w:r w:rsidR="00E065BA" w:rsidRPr="001204FB">
        <w:rPr>
          <w:sz w:val="28"/>
          <w:szCs w:val="28"/>
        </w:rPr>
        <w:t>7</w:t>
      </w:r>
      <w:r w:rsidRPr="001204FB">
        <w:rPr>
          <w:sz w:val="28"/>
          <w:szCs w:val="28"/>
        </w:rPr>
        <w:t>%</w:t>
      </w:r>
      <w:r w:rsidR="00E065BA" w:rsidRPr="001204FB">
        <w:rPr>
          <w:sz w:val="28"/>
          <w:szCs w:val="28"/>
        </w:rPr>
        <w:t xml:space="preserve"> респондентов </w:t>
      </w:r>
      <w:r w:rsidR="006C35B1">
        <w:rPr>
          <w:sz w:val="28"/>
          <w:szCs w:val="28"/>
        </w:rPr>
        <w:t>и</w:t>
      </w:r>
      <w:r w:rsidR="00E065BA" w:rsidRPr="001204FB">
        <w:rPr>
          <w:sz w:val="28"/>
          <w:szCs w:val="28"/>
        </w:rPr>
        <w:t xml:space="preserve"> у 33%</w:t>
      </w:r>
      <w:r w:rsidRPr="001204FB">
        <w:rPr>
          <w:sz w:val="28"/>
          <w:szCs w:val="28"/>
        </w:rPr>
        <w:t xml:space="preserve"> </w:t>
      </w:r>
      <w:r w:rsidR="00E065BA" w:rsidRPr="001204FB">
        <w:rPr>
          <w:sz w:val="28"/>
          <w:szCs w:val="28"/>
        </w:rPr>
        <w:t>- экстренная</w:t>
      </w:r>
      <w:r w:rsidRPr="001204FB">
        <w:rPr>
          <w:sz w:val="28"/>
          <w:szCs w:val="28"/>
        </w:rPr>
        <w:t>.</w:t>
      </w:r>
    </w:p>
    <w:p w:rsidR="00DA0255" w:rsidRDefault="00DA0255" w:rsidP="00C101E3">
      <w:pPr>
        <w:pStyle w:val="af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A0255">
        <w:rPr>
          <w:sz w:val="28"/>
          <w:szCs w:val="28"/>
        </w:rPr>
        <w:t xml:space="preserve">еред госпитализацией </w:t>
      </w:r>
      <w:r>
        <w:rPr>
          <w:sz w:val="28"/>
          <w:szCs w:val="28"/>
        </w:rPr>
        <w:t xml:space="preserve">61% опрошенных </w:t>
      </w:r>
      <w:r w:rsidRPr="00DA0255">
        <w:rPr>
          <w:sz w:val="28"/>
          <w:szCs w:val="28"/>
        </w:rPr>
        <w:t>заходил на официальный сайт медицинской организации</w:t>
      </w:r>
      <w:r>
        <w:rPr>
          <w:sz w:val="28"/>
          <w:szCs w:val="28"/>
        </w:rPr>
        <w:t>,</w:t>
      </w:r>
      <w:r w:rsidR="00C101E3">
        <w:rPr>
          <w:sz w:val="28"/>
          <w:szCs w:val="28"/>
        </w:rPr>
        <w:t xml:space="preserve"> и на </w:t>
      </w:r>
      <w:r w:rsidR="00C101E3" w:rsidRPr="00C101E3">
        <w:rPr>
          <w:sz w:val="28"/>
          <w:szCs w:val="28"/>
        </w:rPr>
        <w:t>97%</w:t>
      </w:r>
      <w:r w:rsidR="00C101E3" w:rsidRPr="00C101E3">
        <w:t xml:space="preserve"> </w:t>
      </w:r>
      <w:r w:rsidR="00C101E3" w:rsidRPr="00C101E3">
        <w:rPr>
          <w:sz w:val="28"/>
          <w:szCs w:val="28"/>
        </w:rPr>
        <w:t>удовлетворены качеством и полнотой информации о работе медицинской организации и порядке предоставления медицинских услуг</w:t>
      </w:r>
      <w:r w:rsidR="00C101E3">
        <w:rPr>
          <w:sz w:val="28"/>
          <w:szCs w:val="28"/>
        </w:rPr>
        <w:t>. А</w:t>
      </w:r>
      <w:r>
        <w:rPr>
          <w:sz w:val="28"/>
          <w:szCs w:val="28"/>
        </w:rPr>
        <w:t xml:space="preserve"> 63% </w:t>
      </w:r>
      <w:r w:rsidR="00C101E3">
        <w:rPr>
          <w:sz w:val="28"/>
          <w:szCs w:val="28"/>
        </w:rPr>
        <w:t xml:space="preserve">респондентов </w:t>
      </w:r>
      <w:r w:rsidRPr="00DA0255">
        <w:rPr>
          <w:sz w:val="28"/>
          <w:szCs w:val="28"/>
        </w:rPr>
        <w:t>обращались к информации, размещенной в помещениях медицинской организации</w:t>
      </w:r>
      <w:r w:rsidR="00752F24">
        <w:rPr>
          <w:sz w:val="28"/>
          <w:szCs w:val="28"/>
        </w:rPr>
        <w:t xml:space="preserve">, и </w:t>
      </w:r>
      <w:r w:rsidR="00C101E3">
        <w:rPr>
          <w:sz w:val="28"/>
          <w:szCs w:val="28"/>
        </w:rPr>
        <w:t xml:space="preserve">на </w:t>
      </w:r>
      <w:r w:rsidR="00752F24">
        <w:rPr>
          <w:sz w:val="28"/>
          <w:szCs w:val="28"/>
        </w:rPr>
        <w:t>98% у</w:t>
      </w:r>
      <w:r w:rsidR="00752F24" w:rsidRPr="00752F24">
        <w:rPr>
          <w:sz w:val="28"/>
          <w:szCs w:val="28"/>
        </w:rPr>
        <w:t>довлетворены качеством и полнотой информации о работе медицинской организации и порядке предоставления медицинских услуг</w:t>
      </w:r>
      <w:r w:rsidR="00C101E3">
        <w:rPr>
          <w:sz w:val="28"/>
          <w:szCs w:val="28"/>
        </w:rPr>
        <w:t>.</w:t>
      </w:r>
    </w:p>
    <w:p w:rsidR="00DE33B8" w:rsidRDefault="00F55739" w:rsidP="00F55739">
      <w:pPr>
        <w:pStyle w:val="af"/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E33B8">
        <w:rPr>
          <w:sz w:val="28"/>
          <w:szCs w:val="28"/>
        </w:rPr>
        <w:t>словиями пребывания в приемном отделении</w:t>
      </w:r>
      <w:r w:rsidRPr="00F55739">
        <w:t xml:space="preserve"> </w:t>
      </w:r>
      <w:r w:rsidRPr="00F55739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</w:t>
      </w:r>
      <w:r w:rsidR="00165FA0">
        <w:rPr>
          <w:sz w:val="28"/>
          <w:szCs w:val="28"/>
        </w:rPr>
        <w:t>96% респондентов</w:t>
      </w:r>
      <w:r>
        <w:rPr>
          <w:sz w:val="28"/>
          <w:szCs w:val="28"/>
        </w:rPr>
        <w:t>.</w:t>
      </w:r>
    </w:p>
    <w:p w:rsidR="00DA0255" w:rsidRDefault="00DA0255" w:rsidP="00F71CEB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F71CEB" w:rsidRPr="00DE33B8" w:rsidRDefault="003550FD" w:rsidP="00F71CEB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DE33B8">
        <w:rPr>
          <w:b/>
          <w:iCs/>
          <w:sz w:val="28"/>
          <w:szCs w:val="28"/>
        </w:rPr>
        <w:t>Диаграмма 1</w:t>
      </w:r>
    </w:p>
    <w:p w:rsidR="00813CD3" w:rsidRPr="00DE33B8" w:rsidRDefault="00813CD3" w:rsidP="00F71CEB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056DA8" w:rsidRPr="00DE33B8" w:rsidRDefault="003550FD" w:rsidP="00F71CEB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DE33B8">
        <w:rPr>
          <w:b/>
          <w:iCs/>
          <w:sz w:val="28"/>
          <w:szCs w:val="28"/>
        </w:rPr>
        <w:t xml:space="preserve"> Распределение ответов респондентов на вопрос</w:t>
      </w:r>
      <w:r w:rsidR="00F71CEB" w:rsidRPr="00DE33B8">
        <w:rPr>
          <w:b/>
          <w:iCs/>
          <w:sz w:val="28"/>
          <w:szCs w:val="28"/>
        </w:rPr>
        <w:t>:</w:t>
      </w:r>
      <w:r w:rsidRPr="00DE33B8">
        <w:rPr>
          <w:b/>
          <w:iCs/>
          <w:sz w:val="28"/>
          <w:szCs w:val="28"/>
        </w:rPr>
        <w:t xml:space="preserve"> «</w:t>
      </w:r>
      <w:r w:rsidR="00DE33B8" w:rsidRPr="00DE33B8">
        <w:rPr>
          <w:b/>
          <w:iCs/>
          <w:sz w:val="28"/>
          <w:szCs w:val="28"/>
        </w:rPr>
        <w:t>Что не удовлетворяет</w:t>
      </w:r>
      <w:r w:rsidRPr="00DE33B8">
        <w:rPr>
          <w:b/>
          <w:iCs/>
          <w:sz w:val="28"/>
          <w:szCs w:val="28"/>
        </w:rPr>
        <w:t>»</w:t>
      </w:r>
    </w:p>
    <w:p w:rsidR="005A1061" w:rsidRPr="00370701" w:rsidRDefault="003550FD" w:rsidP="00B73A0A">
      <w:pPr>
        <w:widowControl w:val="0"/>
        <w:autoSpaceDE w:val="0"/>
        <w:autoSpaceDN w:val="0"/>
        <w:adjustRightInd w:val="0"/>
        <w:ind w:right="425"/>
        <w:jc w:val="both"/>
        <w:rPr>
          <w:b/>
          <w:iCs/>
          <w:sz w:val="28"/>
          <w:szCs w:val="28"/>
        </w:rPr>
      </w:pPr>
      <w:r w:rsidRPr="00370701">
        <w:rPr>
          <w:b/>
          <w:iCs/>
          <w:noProof/>
          <w:sz w:val="28"/>
          <w:szCs w:val="28"/>
        </w:rPr>
        <w:drawing>
          <wp:inline distT="0" distB="0" distL="0" distR="0" wp14:anchorId="2010216C" wp14:editId="25DEE27C">
            <wp:extent cx="6113236" cy="2333171"/>
            <wp:effectExtent l="0" t="0" r="20955" b="1016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33763" w:rsidRPr="00FD683B" w:rsidRDefault="00133763" w:rsidP="00B73A0A">
      <w:pPr>
        <w:widowControl w:val="0"/>
        <w:ind w:firstLine="851"/>
        <w:jc w:val="both"/>
        <w:rPr>
          <w:sz w:val="28"/>
          <w:szCs w:val="28"/>
          <w:highlight w:val="yellow"/>
        </w:rPr>
      </w:pPr>
    </w:p>
    <w:p w:rsidR="00165FA0" w:rsidRDefault="00165FA0" w:rsidP="00B73A0A">
      <w:pPr>
        <w:widowControl w:val="0"/>
        <w:ind w:firstLine="851"/>
        <w:jc w:val="both"/>
        <w:rPr>
          <w:sz w:val="28"/>
          <w:szCs w:val="28"/>
        </w:rPr>
      </w:pPr>
      <w:r w:rsidRPr="00165FA0">
        <w:rPr>
          <w:sz w:val="28"/>
          <w:szCs w:val="28"/>
        </w:rPr>
        <w:t>Большинство респондентов</w:t>
      </w:r>
      <w:r w:rsidR="003550FD" w:rsidRPr="00165FA0">
        <w:rPr>
          <w:sz w:val="28"/>
          <w:szCs w:val="28"/>
        </w:rPr>
        <w:t xml:space="preserve"> </w:t>
      </w:r>
      <w:r w:rsidRPr="00165FA0">
        <w:rPr>
          <w:sz w:val="28"/>
          <w:szCs w:val="28"/>
        </w:rPr>
        <w:t>не удовлетворены санитарными условиями (28%), отсутствием свободных мест ожидания (26%) и состоянием туалета (26%)</w:t>
      </w:r>
    </w:p>
    <w:p w:rsidR="006D62F1" w:rsidRDefault="006D62F1" w:rsidP="00B73A0A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D62F1">
        <w:rPr>
          <w:sz w:val="28"/>
          <w:szCs w:val="28"/>
        </w:rPr>
        <w:t>оброжелательность</w:t>
      </w:r>
      <w:r>
        <w:rPr>
          <w:sz w:val="28"/>
          <w:szCs w:val="28"/>
        </w:rPr>
        <w:t>ю</w:t>
      </w:r>
      <w:r w:rsidRPr="006D62F1">
        <w:rPr>
          <w:sz w:val="28"/>
          <w:szCs w:val="28"/>
        </w:rPr>
        <w:t>, вежливость</w:t>
      </w:r>
      <w:r>
        <w:rPr>
          <w:sz w:val="28"/>
          <w:szCs w:val="28"/>
        </w:rPr>
        <w:t>ю</w:t>
      </w:r>
      <w:r w:rsidRPr="006D62F1">
        <w:rPr>
          <w:sz w:val="28"/>
          <w:szCs w:val="28"/>
        </w:rPr>
        <w:t xml:space="preserve"> персонала во время пребывания в приемном отделении</w:t>
      </w:r>
      <w:r>
        <w:rPr>
          <w:sz w:val="28"/>
          <w:szCs w:val="28"/>
        </w:rPr>
        <w:t xml:space="preserve"> и в отделении</w:t>
      </w:r>
      <w:r w:rsidRPr="006D62F1">
        <w:t xml:space="preserve"> </w:t>
      </w:r>
      <w:r w:rsidRPr="006D62F1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96% респондентов  </w:t>
      </w:r>
    </w:p>
    <w:p w:rsidR="00E36A6D" w:rsidRDefault="00E36A6D" w:rsidP="00E36A6D">
      <w:pPr>
        <w:pStyle w:val="af"/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36A6D">
        <w:rPr>
          <w:sz w:val="28"/>
          <w:szCs w:val="28"/>
        </w:rPr>
        <w:t>омпетентностью медицинских работников медицинской организации</w:t>
      </w:r>
      <w:r>
        <w:rPr>
          <w:sz w:val="28"/>
          <w:szCs w:val="28"/>
        </w:rPr>
        <w:t xml:space="preserve"> </w:t>
      </w:r>
      <w:r w:rsidRPr="00F55739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96% респондентов.</w:t>
      </w:r>
    </w:p>
    <w:p w:rsidR="00E36A6D" w:rsidRPr="00DE33B8" w:rsidRDefault="00E36A6D" w:rsidP="00E36A6D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Диаграмма 2</w:t>
      </w:r>
    </w:p>
    <w:p w:rsidR="00E36A6D" w:rsidRPr="00DE33B8" w:rsidRDefault="00E36A6D" w:rsidP="00E36A6D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E36A6D" w:rsidRPr="00FD683B" w:rsidRDefault="00E36A6D" w:rsidP="00E71685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  <w:highlight w:val="yellow"/>
        </w:rPr>
      </w:pPr>
      <w:r w:rsidRPr="00DE33B8">
        <w:rPr>
          <w:b/>
          <w:iCs/>
          <w:sz w:val="28"/>
          <w:szCs w:val="28"/>
        </w:rPr>
        <w:t xml:space="preserve"> Распределение ответов респондентов на вопрос: «Что не удовлетворяет»</w:t>
      </w:r>
      <w:r w:rsidR="00674F4D" w:rsidRPr="00370701">
        <w:rPr>
          <w:b/>
          <w:iCs/>
          <w:noProof/>
          <w:sz w:val="28"/>
          <w:szCs w:val="28"/>
        </w:rPr>
        <w:lastRenderedPageBreak/>
        <w:drawing>
          <wp:inline distT="0" distB="0" distL="0" distR="0" wp14:anchorId="0FA11AC7" wp14:editId="328CFC1E">
            <wp:extent cx="6098650" cy="1963972"/>
            <wp:effectExtent l="0" t="0" r="16510" b="1778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36A6D" w:rsidRPr="00FD683B" w:rsidRDefault="00E36A6D" w:rsidP="00E36A6D">
      <w:pPr>
        <w:widowControl w:val="0"/>
        <w:ind w:firstLine="851"/>
        <w:jc w:val="both"/>
        <w:rPr>
          <w:sz w:val="28"/>
          <w:szCs w:val="28"/>
          <w:highlight w:val="yellow"/>
        </w:rPr>
      </w:pPr>
    </w:p>
    <w:p w:rsidR="00E36A6D" w:rsidRDefault="00E36A6D" w:rsidP="00E36A6D">
      <w:pPr>
        <w:widowControl w:val="0"/>
        <w:ind w:firstLine="851"/>
        <w:jc w:val="both"/>
        <w:rPr>
          <w:sz w:val="28"/>
          <w:szCs w:val="28"/>
        </w:rPr>
      </w:pPr>
      <w:r w:rsidRPr="00165FA0">
        <w:rPr>
          <w:sz w:val="28"/>
          <w:szCs w:val="28"/>
        </w:rPr>
        <w:t>Большинство респондентов не удовлетворены санитарными условиями (28%), отсутствием свободных мест ожидания (26%) и состоянием туалета (26%)</w:t>
      </w:r>
    </w:p>
    <w:p w:rsidR="00951B98" w:rsidRPr="00612238" w:rsidRDefault="003550FD" w:rsidP="00612238">
      <w:pPr>
        <w:widowControl w:val="0"/>
        <w:ind w:firstLine="851"/>
        <w:jc w:val="both"/>
        <w:rPr>
          <w:b/>
          <w:sz w:val="28"/>
          <w:szCs w:val="28"/>
        </w:rPr>
      </w:pPr>
      <w:r w:rsidRPr="00612238">
        <w:rPr>
          <w:sz w:val="28"/>
          <w:szCs w:val="28"/>
        </w:rPr>
        <w:t xml:space="preserve"> </w:t>
      </w:r>
      <w:r w:rsidR="00951B98" w:rsidRPr="00612238">
        <w:rPr>
          <w:rStyle w:val="ae"/>
          <w:i w:val="0"/>
          <w:sz w:val="28"/>
          <w:szCs w:val="28"/>
        </w:rPr>
        <w:t>Оценка медицинского персонала является важнейшим компонентом управления, поскольку лишь знания и умения людей, их согласованные действия могут обеспечить достижение целей организации здравоохранения</w:t>
      </w:r>
      <w:r w:rsidR="00C66ABB" w:rsidRPr="00612238">
        <w:rPr>
          <w:rStyle w:val="ae"/>
          <w:i w:val="0"/>
          <w:sz w:val="28"/>
          <w:szCs w:val="28"/>
        </w:rPr>
        <w:t>.</w:t>
      </w:r>
    </w:p>
    <w:p w:rsidR="000A6251" w:rsidRPr="00701015" w:rsidRDefault="00237405" w:rsidP="000A6251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701015">
        <w:rPr>
          <w:b/>
          <w:iCs/>
          <w:sz w:val="28"/>
          <w:szCs w:val="28"/>
        </w:rPr>
        <w:t>Диаграмма</w:t>
      </w:r>
      <w:r w:rsidR="00FF4E54" w:rsidRPr="00701015">
        <w:rPr>
          <w:b/>
          <w:iCs/>
          <w:sz w:val="28"/>
          <w:szCs w:val="28"/>
        </w:rPr>
        <w:t xml:space="preserve"> </w:t>
      </w:r>
      <w:r w:rsidR="00701015" w:rsidRPr="00701015">
        <w:rPr>
          <w:b/>
          <w:iCs/>
          <w:sz w:val="28"/>
          <w:szCs w:val="28"/>
        </w:rPr>
        <w:t>3</w:t>
      </w:r>
    </w:p>
    <w:p w:rsidR="00813CD3" w:rsidRPr="00701015" w:rsidRDefault="00813CD3" w:rsidP="000A6251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237405" w:rsidRPr="00701015" w:rsidRDefault="00237405" w:rsidP="000A6251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701015">
        <w:rPr>
          <w:b/>
          <w:iCs/>
          <w:sz w:val="28"/>
          <w:szCs w:val="28"/>
        </w:rPr>
        <w:t>Распределение</w:t>
      </w:r>
      <w:r w:rsidR="00FF4E54" w:rsidRPr="00701015">
        <w:rPr>
          <w:b/>
          <w:iCs/>
          <w:sz w:val="28"/>
          <w:szCs w:val="28"/>
        </w:rPr>
        <w:t xml:space="preserve"> </w:t>
      </w:r>
      <w:r w:rsidR="00570731" w:rsidRPr="00701015">
        <w:rPr>
          <w:b/>
          <w:iCs/>
          <w:sz w:val="28"/>
          <w:szCs w:val="28"/>
        </w:rPr>
        <w:t>ответов</w:t>
      </w:r>
      <w:r w:rsidR="00FF4E54" w:rsidRPr="00701015">
        <w:rPr>
          <w:b/>
          <w:iCs/>
          <w:sz w:val="28"/>
          <w:szCs w:val="28"/>
        </w:rPr>
        <w:t xml:space="preserve"> </w:t>
      </w:r>
      <w:r w:rsidR="00570731" w:rsidRPr="00701015">
        <w:rPr>
          <w:b/>
          <w:iCs/>
          <w:sz w:val="28"/>
          <w:szCs w:val="28"/>
        </w:rPr>
        <w:t>респонденто</w:t>
      </w:r>
      <w:r w:rsidR="004F406A" w:rsidRPr="00701015">
        <w:rPr>
          <w:b/>
          <w:iCs/>
          <w:sz w:val="28"/>
          <w:szCs w:val="28"/>
        </w:rPr>
        <w:t>в</w:t>
      </w:r>
      <w:r w:rsidR="00FF4E54" w:rsidRPr="00701015">
        <w:rPr>
          <w:b/>
          <w:iCs/>
          <w:sz w:val="28"/>
          <w:szCs w:val="28"/>
        </w:rPr>
        <w:t xml:space="preserve"> </w:t>
      </w:r>
      <w:r w:rsidRPr="00701015">
        <w:rPr>
          <w:b/>
          <w:iCs/>
          <w:sz w:val="28"/>
          <w:szCs w:val="28"/>
        </w:rPr>
        <w:t>на</w:t>
      </w:r>
      <w:r w:rsidR="00FF4E54" w:rsidRPr="00701015">
        <w:rPr>
          <w:b/>
          <w:iCs/>
          <w:sz w:val="28"/>
          <w:szCs w:val="28"/>
        </w:rPr>
        <w:t xml:space="preserve"> </w:t>
      </w:r>
      <w:r w:rsidRPr="00701015">
        <w:rPr>
          <w:b/>
          <w:iCs/>
          <w:sz w:val="28"/>
          <w:szCs w:val="28"/>
        </w:rPr>
        <w:t>вопрос</w:t>
      </w:r>
      <w:r w:rsidR="00FF4E54" w:rsidRPr="00701015">
        <w:rPr>
          <w:b/>
          <w:iCs/>
          <w:sz w:val="28"/>
          <w:szCs w:val="28"/>
        </w:rPr>
        <w:t xml:space="preserve"> </w:t>
      </w:r>
      <w:r w:rsidRPr="00701015">
        <w:rPr>
          <w:b/>
          <w:iCs/>
          <w:sz w:val="28"/>
          <w:szCs w:val="28"/>
        </w:rPr>
        <w:t>«</w:t>
      </w:r>
      <w:r w:rsidR="004101F2" w:rsidRPr="00701015">
        <w:rPr>
          <w:b/>
          <w:iCs/>
          <w:sz w:val="28"/>
          <w:szCs w:val="28"/>
        </w:rPr>
        <w:t>Удовлетворены</w:t>
      </w:r>
      <w:r w:rsidR="00FF4E54" w:rsidRPr="00701015">
        <w:rPr>
          <w:b/>
          <w:iCs/>
          <w:sz w:val="28"/>
          <w:szCs w:val="28"/>
        </w:rPr>
        <w:t xml:space="preserve"> </w:t>
      </w:r>
      <w:r w:rsidR="004101F2" w:rsidRPr="00701015">
        <w:rPr>
          <w:b/>
          <w:iCs/>
          <w:sz w:val="28"/>
          <w:szCs w:val="28"/>
        </w:rPr>
        <w:t>ли</w:t>
      </w:r>
      <w:r w:rsidR="00FF4E54" w:rsidRPr="00701015">
        <w:rPr>
          <w:b/>
          <w:iCs/>
          <w:sz w:val="28"/>
          <w:szCs w:val="28"/>
        </w:rPr>
        <w:t xml:space="preserve"> </w:t>
      </w:r>
      <w:r w:rsidR="004101F2" w:rsidRPr="00701015">
        <w:rPr>
          <w:b/>
          <w:iCs/>
          <w:sz w:val="28"/>
          <w:szCs w:val="28"/>
        </w:rPr>
        <w:t>Вы</w:t>
      </w:r>
      <w:r w:rsidR="00FF4E54" w:rsidRPr="00701015">
        <w:rPr>
          <w:b/>
          <w:iCs/>
          <w:sz w:val="28"/>
          <w:szCs w:val="28"/>
        </w:rPr>
        <w:t xml:space="preserve"> </w:t>
      </w:r>
      <w:r w:rsidR="004101F2" w:rsidRPr="00701015">
        <w:rPr>
          <w:b/>
          <w:iCs/>
          <w:sz w:val="28"/>
          <w:szCs w:val="28"/>
        </w:rPr>
        <w:t>питанием</w:t>
      </w:r>
      <w:r w:rsidR="00FF4E54" w:rsidRPr="00701015">
        <w:rPr>
          <w:b/>
          <w:iCs/>
          <w:sz w:val="28"/>
          <w:szCs w:val="28"/>
        </w:rPr>
        <w:t xml:space="preserve"> </w:t>
      </w:r>
      <w:r w:rsidR="004101F2" w:rsidRPr="00701015">
        <w:rPr>
          <w:b/>
          <w:iCs/>
          <w:sz w:val="28"/>
          <w:szCs w:val="28"/>
        </w:rPr>
        <w:t>во</w:t>
      </w:r>
      <w:r w:rsidR="00FF4E54" w:rsidRPr="00701015">
        <w:rPr>
          <w:b/>
          <w:iCs/>
          <w:sz w:val="28"/>
          <w:szCs w:val="28"/>
        </w:rPr>
        <w:t xml:space="preserve"> </w:t>
      </w:r>
      <w:r w:rsidR="004101F2" w:rsidRPr="00701015">
        <w:rPr>
          <w:b/>
          <w:iCs/>
          <w:sz w:val="28"/>
          <w:szCs w:val="28"/>
        </w:rPr>
        <w:t>время</w:t>
      </w:r>
      <w:r w:rsidR="00FF4E54" w:rsidRPr="00701015">
        <w:rPr>
          <w:b/>
          <w:iCs/>
          <w:sz w:val="28"/>
          <w:szCs w:val="28"/>
        </w:rPr>
        <w:t xml:space="preserve"> </w:t>
      </w:r>
      <w:r w:rsidR="004101F2" w:rsidRPr="00701015">
        <w:rPr>
          <w:b/>
          <w:iCs/>
          <w:sz w:val="28"/>
          <w:szCs w:val="28"/>
        </w:rPr>
        <w:t>пребывания</w:t>
      </w:r>
      <w:r w:rsidR="00FF4E54" w:rsidRPr="00701015">
        <w:rPr>
          <w:b/>
          <w:iCs/>
          <w:sz w:val="28"/>
          <w:szCs w:val="28"/>
        </w:rPr>
        <w:t xml:space="preserve"> </w:t>
      </w:r>
      <w:r w:rsidR="004101F2" w:rsidRPr="00701015">
        <w:rPr>
          <w:b/>
          <w:iCs/>
          <w:sz w:val="28"/>
          <w:szCs w:val="28"/>
        </w:rPr>
        <w:t>в</w:t>
      </w:r>
      <w:r w:rsidR="00FF4E54" w:rsidRPr="00701015">
        <w:rPr>
          <w:b/>
          <w:iCs/>
          <w:sz w:val="28"/>
          <w:szCs w:val="28"/>
        </w:rPr>
        <w:t xml:space="preserve"> </w:t>
      </w:r>
      <w:r w:rsidR="004101F2" w:rsidRPr="00701015">
        <w:rPr>
          <w:b/>
          <w:iCs/>
          <w:sz w:val="28"/>
          <w:szCs w:val="28"/>
        </w:rPr>
        <w:t>медицинской</w:t>
      </w:r>
      <w:r w:rsidR="00FF4E54" w:rsidRPr="00701015">
        <w:rPr>
          <w:b/>
          <w:iCs/>
          <w:sz w:val="28"/>
          <w:szCs w:val="28"/>
        </w:rPr>
        <w:t xml:space="preserve"> </w:t>
      </w:r>
      <w:r w:rsidR="004101F2" w:rsidRPr="00701015">
        <w:rPr>
          <w:b/>
          <w:iCs/>
          <w:sz w:val="28"/>
          <w:szCs w:val="28"/>
        </w:rPr>
        <w:t>организации</w:t>
      </w:r>
      <w:r w:rsidRPr="00701015">
        <w:rPr>
          <w:b/>
          <w:iCs/>
          <w:sz w:val="28"/>
          <w:szCs w:val="28"/>
        </w:rPr>
        <w:t>?»</w:t>
      </w:r>
    </w:p>
    <w:p w:rsidR="00237405" w:rsidRPr="00FD683B" w:rsidRDefault="00CF33FB" w:rsidP="00B73A0A">
      <w:pPr>
        <w:widowControl w:val="0"/>
        <w:rPr>
          <w:bCs/>
          <w:color w:val="000000"/>
          <w:sz w:val="28"/>
          <w:szCs w:val="28"/>
          <w:highlight w:val="yellow"/>
        </w:rPr>
      </w:pPr>
      <w:r w:rsidRPr="00FD683B">
        <w:rPr>
          <w:bCs/>
          <w:noProof/>
          <w:color w:val="000000"/>
          <w:sz w:val="28"/>
          <w:szCs w:val="28"/>
          <w:highlight w:val="yellow"/>
        </w:rPr>
        <w:drawing>
          <wp:inline distT="0" distB="0" distL="0" distR="0" wp14:anchorId="0B676507" wp14:editId="189B6EC6">
            <wp:extent cx="6084073" cy="3124862"/>
            <wp:effectExtent l="0" t="0" r="12065" b="1841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37405" w:rsidRPr="006D5AFB" w:rsidRDefault="00237405" w:rsidP="00B73A0A">
      <w:pPr>
        <w:widowControl w:val="0"/>
        <w:rPr>
          <w:bCs/>
          <w:color w:val="000000"/>
          <w:sz w:val="28"/>
          <w:szCs w:val="28"/>
        </w:rPr>
      </w:pPr>
    </w:p>
    <w:p w:rsidR="00707DA3" w:rsidRPr="006D5AFB" w:rsidRDefault="003604C3" w:rsidP="006D5AFB">
      <w:pPr>
        <w:widowControl w:val="0"/>
        <w:ind w:firstLine="708"/>
        <w:jc w:val="both"/>
        <w:rPr>
          <w:sz w:val="28"/>
          <w:szCs w:val="28"/>
        </w:rPr>
      </w:pPr>
      <w:r w:rsidRPr="006D5AFB">
        <w:rPr>
          <w:sz w:val="28"/>
          <w:szCs w:val="28"/>
        </w:rPr>
        <w:t>Проведенный</w:t>
      </w:r>
      <w:r w:rsidR="00FF4E54" w:rsidRPr="006D5AFB">
        <w:rPr>
          <w:sz w:val="28"/>
          <w:szCs w:val="28"/>
        </w:rPr>
        <w:t xml:space="preserve"> </w:t>
      </w:r>
      <w:r w:rsidRPr="006D5AFB">
        <w:rPr>
          <w:sz w:val="28"/>
          <w:szCs w:val="28"/>
        </w:rPr>
        <w:t>опрос</w:t>
      </w:r>
      <w:r w:rsidR="00FF4E54" w:rsidRPr="006D5AFB">
        <w:rPr>
          <w:sz w:val="28"/>
          <w:szCs w:val="28"/>
        </w:rPr>
        <w:t xml:space="preserve"> </w:t>
      </w:r>
      <w:r w:rsidRPr="006D5AFB">
        <w:rPr>
          <w:sz w:val="28"/>
          <w:szCs w:val="28"/>
        </w:rPr>
        <w:t>показал,</w:t>
      </w:r>
      <w:r w:rsidR="00FF4E54" w:rsidRPr="006D5AFB">
        <w:rPr>
          <w:sz w:val="28"/>
          <w:szCs w:val="28"/>
        </w:rPr>
        <w:t xml:space="preserve"> </w:t>
      </w:r>
      <w:r w:rsidRPr="006D5AFB">
        <w:rPr>
          <w:sz w:val="28"/>
          <w:szCs w:val="28"/>
        </w:rPr>
        <w:t>что</w:t>
      </w:r>
      <w:r w:rsidR="00FF4E54" w:rsidRPr="006D5AFB">
        <w:rPr>
          <w:sz w:val="28"/>
          <w:szCs w:val="28"/>
        </w:rPr>
        <w:t xml:space="preserve"> </w:t>
      </w:r>
      <w:r w:rsidRPr="006D5AFB">
        <w:rPr>
          <w:sz w:val="28"/>
          <w:szCs w:val="28"/>
        </w:rPr>
        <w:t>наибо</w:t>
      </w:r>
      <w:r w:rsidR="00F16E9B" w:rsidRPr="006D5AFB">
        <w:rPr>
          <w:sz w:val="28"/>
          <w:szCs w:val="28"/>
        </w:rPr>
        <w:t>льшая</w:t>
      </w:r>
      <w:r w:rsidR="00FF4E54" w:rsidRPr="006D5AFB">
        <w:rPr>
          <w:sz w:val="28"/>
          <w:szCs w:val="28"/>
        </w:rPr>
        <w:t xml:space="preserve"> </w:t>
      </w:r>
      <w:r w:rsidR="00F16E9B" w:rsidRPr="006D5AFB">
        <w:rPr>
          <w:sz w:val="28"/>
          <w:szCs w:val="28"/>
        </w:rPr>
        <w:t>доля</w:t>
      </w:r>
      <w:r w:rsidR="00FF4E54" w:rsidRPr="006D5AFB">
        <w:rPr>
          <w:sz w:val="28"/>
          <w:szCs w:val="28"/>
        </w:rPr>
        <w:t xml:space="preserve"> </w:t>
      </w:r>
      <w:r w:rsidR="006D5AFB" w:rsidRPr="006D5AFB">
        <w:rPr>
          <w:sz w:val="28"/>
          <w:szCs w:val="28"/>
        </w:rPr>
        <w:t>94</w:t>
      </w:r>
      <w:r w:rsidR="008B100F" w:rsidRPr="006D5AFB">
        <w:rPr>
          <w:sz w:val="28"/>
          <w:szCs w:val="28"/>
        </w:rPr>
        <w:t>%</w:t>
      </w:r>
      <w:r w:rsidR="00FF4E54" w:rsidRPr="006D5AFB">
        <w:rPr>
          <w:sz w:val="28"/>
          <w:szCs w:val="28"/>
        </w:rPr>
        <w:t xml:space="preserve"> </w:t>
      </w:r>
      <w:r w:rsidR="008B100F" w:rsidRPr="006D5AFB">
        <w:rPr>
          <w:sz w:val="28"/>
          <w:szCs w:val="28"/>
        </w:rPr>
        <w:t>респондентов</w:t>
      </w:r>
      <w:r w:rsidR="00FF4E54" w:rsidRPr="006D5AFB">
        <w:rPr>
          <w:sz w:val="28"/>
          <w:szCs w:val="28"/>
        </w:rPr>
        <w:t xml:space="preserve"> </w:t>
      </w:r>
      <w:r w:rsidRPr="006D5AFB">
        <w:rPr>
          <w:bCs/>
          <w:color w:val="000000"/>
          <w:sz w:val="28"/>
          <w:szCs w:val="28"/>
        </w:rPr>
        <w:t>удовлетворены</w:t>
      </w:r>
      <w:r w:rsidR="00FF4E54" w:rsidRPr="006D5AFB">
        <w:rPr>
          <w:bCs/>
          <w:color w:val="000000"/>
          <w:sz w:val="28"/>
          <w:szCs w:val="28"/>
        </w:rPr>
        <w:t xml:space="preserve"> </w:t>
      </w:r>
      <w:r w:rsidRPr="006D5AFB">
        <w:rPr>
          <w:bCs/>
          <w:color w:val="000000"/>
          <w:sz w:val="28"/>
          <w:szCs w:val="28"/>
        </w:rPr>
        <w:t>питанием</w:t>
      </w:r>
      <w:r w:rsidR="00FF4E54" w:rsidRPr="006D5AFB">
        <w:rPr>
          <w:bCs/>
          <w:color w:val="000000"/>
          <w:sz w:val="28"/>
          <w:szCs w:val="28"/>
        </w:rPr>
        <w:t xml:space="preserve"> </w:t>
      </w:r>
      <w:r w:rsidRPr="006D5AFB">
        <w:rPr>
          <w:bCs/>
          <w:color w:val="000000"/>
          <w:sz w:val="28"/>
          <w:szCs w:val="28"/>
        </w:rPr>
        <w:t>во</w:t>
      </w:r>
      <w:r w:rsidR="00FF4E54" w:rsidRPr="006D5AFB">
        <w:rPr>
          <w:bCs/>
          <w:color w:val="000000"/>
          <w:sz w:val="28"/>
          <w:szCs w:val="28"/>
        </w:rPr>
        <w:t xml:space="preserve"> </w:t>
      </w:r>
      <w:r w:rsidRPr="006D5AFB">
        <w:rPr>
          <w:bCs/>
          <w:color w:val="000000"/>
          <w:sz w:val="28"/>
          <w:szCs w:val="28"/>
        </w:rPr>
        <w:t>время</w:t>
      </w:r>
      <w:r w:rsidR="00FF4E54" w:rsidRPr="006D5AFB">
        <w:rPr>
          <w:bCs/>
          <w:color w:val="000000"/>
          <w:sz w:val="28"/>
          <w:szCs w:val="28"/>
        </w:rPr>
        <w:t xml:space="preserve"> </w:t>
      </w:r>
      <w:r w:rsidRPr="006D5AFB">
        <w:rPr>
          <w:bCs/>
          <w:color w:val="000000"/>
          <w:sz w:val="28"/>
          <w:szCs w:val="28"/>
        </w:rPr>
        <w:t>пребывания</w:t>
      </w:r>
      <w:r w:rsidR="00FF4E54" w:rsidRPr="006D5AFB">
        <w:rPr>
          <w:bCs/>
          <w:color w:val="000000"/>
          <w:sz w:val="28"/>
          <w:szCs w:val="28"/>
        </w:rPr>
        <w:t xml:space="preserve"> </w:t>
      </w:r>
      <w:r w:rsidRPr="006D5AFB">
        <w:rPr>
          <w:bCs/>
          <w:color w:val="000000"/>
          <w:sz w:val="28"/>
          <w:szCs w:val="28"/>
        </w:rPr>
        <w:t>в</w:t>
      </w:r>
      <w:r w:rsidR="00FF4E54" w:rsidRPr="006D5AFB">
        <w:rPr>
          <w:bCs/>
          <w:color w:val="000000"/>
          <w:sz w:val="28"/>
          <w:szCs w:val="28"/>
        </w:rPr>
        <w:t xml:space="preserve"> </w:t>
      </w:r>
      <w:r w:rsidRPr="006D5AFB">
        <w:rPr>
          <w:bCs/>
          <w:color w:val="000000"/>
          <w:sz w:val="28"/>
          <w:szCs w:val="28"/>
        </w:rPr>
        <w:t>медицинских</w:t>
      </w:r>
      <w:r w:rsidR="00FF4E54" w:rsidRPr="006D5AFB">
        <w:rPr>
          <w:bCs/>
          <w:color w:val="000000"/>
          <w:sz w:val="28"/>
          <w:szCs w:val="28"/>
        </w:rPr>
        <w:t xml:space="preserve"> </w:t>
      </w:r>
      <w:r w:rsidRPr="006D5AFB">
        <w:rPr>
          <w:bCs/>
          <w:color w:val="000000"/>
          <w:sz w:val="28"/>
          <w:szCs w:val="28"/>
        </w:rPr>
        <w:t>организациях</w:t>
      </w:r>
      <w:r w:rsidR="006D5AFB" w:rsidRPr="006D5AFB">
        <w:rPr>
          <w:bCs/>
          <w:color w:val="000000"/>
          <w:sz w:val="28"/>
          <w:szCs w:val="28"/>
        </w:rPr>
        <w:t>.</w:t>
      </w:r>
      <w:r w:rsidR="006D5AFB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Так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как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процент</w:t>
      </w:r>
      <w:r w:rsidR="00FF4E54" w:rsidRPr="006D5AFB">
        <w:rPr>
          <w:sz w:val="28"/>
          <w:szCs w:val="28"/>
        </w:rPr>
        <w:t xml:space="preserve"> </w:t>
      </w:r>
      <w:r w:rsidR="006D5AFB" w:rsidRPr="006D5AFB">
        <w:rPr>
          <w:sz w:val="28"/>
          <w:szCs w:val="28"/>
        </w:rPr>
        <w:t>неудовлетворенности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составляет</w:t>
      </w:r>
      <w:r w:rsidR="00FF4E54" w:rsidRPr="006D5AFB">
        <w:rPr>
          <w:sz w:val="28"/>
          <w:szCs w:val="28"/>
        </w:rPr>
        <w:t xml:space="preserve"> </w:t>
      </w:r>
      <w:r w:rsidR="006D5AFB" w:rsidRPr="006D5AFB">
        <w:rPr>
          <w:sz w:val="28"/>
          <w:szCs w:val="28"/>
        </w:rPr>
        <w:t>6</w:t>
      </w:r>
      <w:r w:rsidR="00212C22" w:rsidRPr="006D5AFB">
        <w:rPr>
          <w:sz w:val="28"/>
          <w:szCs w:val="28"/>
        </w:rPr>
        <w:t>%,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следует</w:t>
      </w:r>
      <w:r w:rsidR="00FF4E54" w:rsidRPr="006D5AFB">
        <w:rPr>
          <w:sz w:val="28"/>
          <w:szCs w:val="28"/>
        </w:rPr>
        <w:t xml:space="preserve"> </w:t>
      </w:r>
      <w:r w:rsidR="000A603E" w:rsidRPr="006D5AFB">
        <w:rPr>
          <w:sz w:val="28"/>
          <w:szCs w:val="28"/>
        </w:rPr>
        <w:t>п</w:t>
      </w:r>
      <w:r w:rsidR="00212C22" w:rsidRPr="006D5AFB">
        <w:rPr>
          <w:sz w:val="28"/>
          <w:szCs w:val="28"/>
        </w:rPr>
        <w:t>ринять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меры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по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улучшению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снабжения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диетпродуктами,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расширению</w:t>
      </w:r>
      <w:r w:rsidR="00FF4E54" w:rsidRPr="006D5AFB">
        <w:rPr>
          <w:sz w:val="28"/>
          <w:szCs w:val="28"/>
        </w:rPr>
        <w:t xml:space="preserve"> </w:t>
      </w:r>
      <w:r w:rsidR="00163414" w:rsidRPr="006D5AFB">
        <w:rPr>
          <w:sz w:val="28"/>
          <w:szCs w:val="28"/>
        </w:rPr>
        <w:t>и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улучшению</w:t>
      </w:r>
      <w:r w:rsidR="00FF4E54" w:rsidRPr="006D5AFB">
        <w:rPr>
          <w:sz w:val="28"/>
          <w:szCs w:val="28"/>
        </w:rPr>
        <w:t xml:space="preserve"> </w:t>
      </w:r>
      <w:r w:rsidR="00A81EC5" w:rsidRPr="006D5AFB">
        <w:rPr>
          <w:sz w:val="28"/>
          <w:szCs w:val="28"/>
        </w:rPr>
        <w:t>ассорти</w:t>
      </w:r>
      <w:r w:rsidR="00212C22" w:rsidRPr="006D5AFB">
        <w:rPr>
          <w:sz w:val="28"/>
          <w:szCs w:val="28"/>
        </w:rPr>
        <w:t>мента</w:t>
      </w:r>
      <w:r w:rsidR="00FF4E54" w:rsidRPr="006D5AFB">
        <w:rPr>
          <w:sz w:val="28"/>
          <w:szCs w:val="28"/>
        </w:rPr>
        <w:t xml:space="preserve"> </w:t>
      </w:r>
      <w:r w:rsidR="00212C22" w:rsidRPr="006D5AFB">
        <w:rPr>
          <w:sz w:val="28"/>
          <w:szCs w:val="28"/>
        </w:rPr>
        <w:t>диетпитани</w:t>
      </w:r>
      <w:r w:rsidR="00163414" w:rsidRPr="006D5AFB">
        <w:rPr>
          <w:sz w:val="28"/>
          <w:szCs w:val="28"/>
        </w:rPr>
        <w:t>я</w:t>
      </w:r>
      <w:r w:rsidR="00212C22" w:rsidRPr="006D5AFB">
        <w:rPr>
          <w:sz w:val="28"/>
          <w:szCs w:val="28"/>
        </w:rPr>
        <w:t>.</w:t>
      </w:r>
      <w:r w:rsidR="00FF4E54" w:rsidRPr="006D5AFB">
        <w:rPr>
          <w:b/>
          <w:sz w:val="28"/>
          <w:szCs w:val="28"/>
        </w:rPr>
        <w:t xml:space="preserve"> </w:t>
      </w:r>
    </w:p>
    <w:p w:rsidR="00690359" w:rsidRDefault="00690359" w:rsidP="00690359">
      <w:pPr>
        <w:pStyle w:val="af"/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690359">
        <w:rPr>
          <w:sz w:val="28"/>
          <w:szCs w:val="28"/>
        </w:rPr>
        <w:t>словиями пребывания в медицинской организации</w:t>
      </w:r>
      <w:r>
        <w:rPr>
          <w:sz w:val="28"/>
          <w:szCs w:val="28"/>
        </w:rPr>
        <w:t xml:space="preserve"> </w:t>
      </w:r>
      <w:r w:rsidRPr="00F55739">
        <w:rPr>
          <w:sz w:val="28"/>
          <w:szCs w:val="28"/>
        </w:rPr>
        <w:t>удовлетворены</w:t>
      </w:r>
      <w:r>
        <w:rPr>
          <w:sz w:val="28"/>
          <w:szCs w:val="28"/>
        </w:rPr>
        <w:t xml:space="preserve"> 95</w:t>
      </w:r>
      <w:r w:rsidR="00385616">
        <w:rPr>
          <w:sz w:val="28"/>
          <w:szCs w:val="28"/>
        </w:rPr>
        <w:t xml:space="preserve">% респондентов. </w:t>
      </w:r>
    </w:p>
    <w:p w:rsidR="00AD7D15" w:rsidRPr="00FD683B" w:rsidRDefault="00AD7D15">
      <w:pPr>
        <w:rPr>
          <w:b/>
          <w:iCs/>
          <w:sz w:val="28"/>
          <w:szCs w:val="28"/>
          <w:highlight w:val="yellow"/>
        </w:rPr>
      </w:pPr>
    </w:p>
    <w:p w:rsidR="00690F95" w:rsidRDefault="00690F95" w:rsidP="00E56F25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690F95" w:rsidRDefault="00690F95" w:rsidP="00E56F25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690F95" w:rsidRDefault="00690F95" w:rsidP="00E56F25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E56F25" w:rsidRPr="004B681C" w:rsidRDefault="00237405" w:rsidP="00E56F25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4B681C">
        <w:rPr>
          <w:b/>
          <w:iCs/>
          <w:sz w:val="28"/>
          <w:szCs w:val="28"/>
        </w:rPr>
        <w:t>Диаграмма</w:t>
      </w:r>
      <w:r w:rsidR="00FF4E54" w:rsidRPr="004B681C">
        <w:rPr>
          <w:b/>
          <w:iCs/>
          <w:sz w:val="28"/>
          <w:szCs w:val="28"/>
        </w:rPr>
        <w:t xml:space="preserve"> </w:t>
      </w:r>
      <w:r w:rsidR="004B681C" w:rsidRPr="004B681C">
        <w:rPr>
          <w:b/>
          <w:iCs/>
          <w:sz w:val="28"/>
          <w:szCs w:val="28"/>
        </w:rPr>
        <w:t>4</w:t>
      </w:r>
    </w:p>
    <w:p w:rsidR="00813CD3" w:rsidRPr="004B681C" w:rsidRDefault="00813CD3" w:rsidP="00E56F25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</w:p>
    <w:p w:rsidR="00237405" w:rsidRPr="004B681C" w:rsidRDefault="00237405" w:rsidP="00690359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4B681C">
        <w:rPr>
          <w:b/>
          <w:iCs/>
          <w:sz w:val="28"/>
          <w:szCs w:val="28"/>
        </w:rPr>
        <w:t>Распределение</w:t>
      </w:r>
      <w:r w:rsidR="00FF4E54" w:rsidRPr="004B681C">
        <w:rPr>
          <w:b/>
          <w:iCs/>
          <w:sz w:val="28"/>
          <w:szCs w:val="28"/>
        </w:rPr>
        <w:t xml:space="preserve"> </w:t>
      </w:r>
      <w:r w:rsidRPr="004B681C">
        <w:rPr>
          <w:b/>
          <w:iCs/>
          <w:sz w:val="28"/>
          <w:szCs w:val="28"/>
        </w:rPr>
        <w:t>ответов</w:t>
      </w:r>
      <w:r w:rsidR="00FF4E54" w:rsidRPr="004B681C">
        <w:rPr>
          <w:b/>
          <w:iCs/>
          <w:sz w:val="28"/>
          <w:szCs w:val="28"/>
        </w:rPr>
        <w:t xml:space="preserve"> </w:t>
      </w:r>
      <w:r w:rsidRPr="004B681C">
        <w:rPr>
          <w:b/>
          <w:iCs/>
          <w:sz w:val="28"/>
          <w:szCs w:val="28"/>
        </w:rPr>
        <w:t>респондентов</w:t>
      </w:r>
      <w:r w:rsidR="00FF4E54" w:rsidRPr="004B681C">
        <w:rPr>
          <w:b/>
          <w:iCs/>
          <w:sz w:val="28"/>
          <w:szCs w:val="28"/>
        </w:rPr>
        <w:t xml:space="preserve"> </w:t>
      </w:r>
      <w:r w:rsidRPr="004B681C">
        <w:rPr>
          <w:b/>
          <w:iCs/>
          <w:sz w:val="28"/>
          <w:szCs w:val="28"/>
        </w:rPr>
        <w:t>на</w:t>
      </w:r>
      <w:r w:rsidR="00FF4E54" w:rsidRPr="004B681C">
        <w:rPr>
          <w:b/>
          <w:iCs/>
          <w:sz w:val="28"/>
          <w:szCs w:val="28"/>
        </w:rPr>
        <w:t xml:space="preserve"> </w:t>
      </w:r>
      <w:r w:rsidRPr="004B681C">
        <w:rPr>
          <w:b/>
          <w:iCs/>
          <w:sz w:val="28"/>
          <w:szCs w:val="28"/>
        </w:rPr>
        <w:t>вопрос</w:t>
      </w:r>
      <w:r w:rsidR="00E56F25" w:rsidRPr="004B681C">
        <w:rPr>
          <w:b/>
          <w:iCs/>
          <w:sz w:val="28"/>
          <w:szCs w:val="28"/>
        </w:rPr>
        <w:t>:</w:t>
      </w:r>
      <w:r w:rsidR="00385616">
        <w:rPr>
          <w:b/>
          <w:iCs/>
          <w:sz w:val="28"/>
          <w:szCs w:val="28"/>
        </w:rPr>
        <w:t xml:space="preserve"> </w:t>
      </w:r>
      <w:r w:rsidRPr="004B681C">
        <w:rPr>
          <w:b/>
          <w:iCs/>
          <w:sz w:val="28"/>
          <w:szCs w:val="28"/>
        </w:rPr>
        <w:t>«</w:t>
      </w:r>
      <w:r w:rsidR="00690359" w:rsidRPr="00690359">
        <w:rPr>
          <w:b/>
          <w:iCs/>
          <w:sz w:val="28"/>
          <w:szCs w:val="28"/>
        </w:rPr>
        <w:t>Что не удовлетворяет</w:t>
      </w:r>
      <w:r w:rsidR="004B681C" w:rsidRPr="004B681C">
        <w:rPr>
          <w:b/>
          <w:iCs/>
          <w:sz w:val="28"/>
          <w:szCs w:val="28"/>
        </w:rPr>
        <w:t>?</w:t>
      </w:r>
      <w:r w:rsidRPr="004B681C">
        <w:rPr>
          <w:b/>
          <w:iCs/>
          <w:sz w:val="28"/>
          <w:szCs w:val="28"/>
        </w:rPr>
        <w:t>»</w:t>
      </w:r>
    </w:p>
    <w:p w:rsidR="00237405" w:rsidRPr="00FD683B" w:rsidRDefault="00237405" w:rsidP="00B73A0A">
      <w:pPr>
        <w:widowControl w:val="0"/>
        <w:rPr>
          <w:bCs/>
          <w:color w:val="000000"/>
          <w:sz w:val="28"/>
          <w:szCs w:val="28"/>
          <w:highlight w:val="yellow"/>
        </w:rPr>
      </w:pPr>
      <w:r w:rsidRPr="00E71685">
        <w:rPr>
          <w:bCs/>
          <w:noProof/>
          <w:color w:val="000000"/>
          <w:sz w:val="28"/>
          <w:szCs w:val="28"/>
        </w:rPr>
        <w:drawing>
          <wp:inline distT="0" distB="0" distL="0" distR="0" wp14:anchorId="152E9B9A" wp14:editId="38141094">
            <wp:extent cx="6052931" cy="3101008"/>
            <wp:effectExtent l="0" t="0" r="24130" b="2349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37405" w:rsidRPr="00FD683B" w:rsidRDefault="00237405" w:rsidP="00B73A0A">
      <w:pPr>
        <w:widowControl w:val="0"/>
        <w:rPr>
          <w:bCs/>
          <w:color w:val="000000"/>
          <w:sz w:val="28"/>
          <w:szCs w:val="28"/>
          <w:highlight w:val="yellow"/>
        </w:rPr>
      </w:pPr>
    </w:p>
    <w:p w:rsidR="00376268" w:rsidRPr="00385616" w:rsidRDefault="00A966FD" w:rsidP="00B73A0A">
      <w:pPr>
        <w:widowControl w:val="0"/>
        <w:ind w:firstLine="709"/>
        <w:jc w:val="both"/>
        <w:rPr>
          <w:sz w:val="28"/>
          <w:szCs w:val="28"/>
        </w:rPr>
      </w:pPr>
      <w:r w:rsidRPr="00385616">
        <w:rPr>
          <w:sz w:val="28"/>
          <w:szCs w:val="28"/>
        </w:rPr>
        <w:t>Данные</w:t>
      </w:r>
      <w:r w:rsidR="00FF4E54" w:rsidRPr="00385616">
        <w:rPr>
          <w:sz w:val="28"/>
          <w:szCs w:val="28"/>
        </w:rPr>
        <w:t xml:space="preserve"> </w:t>
      </w:r>
      <w:r w:rsidR="00C47FB6" w:rsidRPr="00385616">
        <w:rPr>
          <w:sz w:val="28"/>
          <w:szCs w:val="28"/>
        </w:rPr>
        <w:t>опрос</w:t>
      </w:r>
      <w:r w:rsidRPr="00385616">
        <w:rPr>
          <w:sz w:val="28"/>
          <w:szCs w:val="28"/>
        </w:rPr>
        <w:t>а</w:t>
      </w:r>
      <w:r w:rsidR="00FF4E54" w:rsidRPr="00385616">
        <w:rPr>
          <w:sz w:val="28"/>
          <w:szCs w:val="28"/>
        </w:rPr>
        <w:t xml:space="preserve"> </w:t>
      </w:r>
      <w:r w:rsidR="00376268" w:rsidRPr="00385616">
        <w:rPr>
          <w:sz w:val="28"/>
          <w:szCs w:val="28"/>
        </w:rPr>
        <w:t>пока</w:t>
      </w:r>
      <w:r w:rsidRPr="00385616">
        <w:rPr>
          <w:sz w:val="28"/>
          <w:szCs w:val="28"/>
        </w:rPr>
        <w:t>зывают</w:t>
      </w:r>
      <w:r w:rsidR="00C47FB6" w:rsidRPr="00385616">
        <w:rPr>
          <w:sz w:val="28"/>
          <w:szCs w:val="28"/>
        </w:rPr>
        <w:t>,</w:t>
      </w:r>
      <w:r w:rsidR="00FF4E54" w:rsidRPr="00385616">
        <w:rPr>
          <w:sz w:val="28"/>
          <w:szCs w:val="28"/>
        </w:rPr>
        <w:t xml:space="preserve"> </w:t>
      </w:r>
      <w:r w:rsidR="00C47FB6" w:rsidRPr="00385616">
        <w:rPr>
          <w:sz w:val="28"/>
          <w:szCs w:val="28"/>
        </w:rPr>
        <w:t>что</w:t>
      </w:r>
      <w:r w:rsidR="00FF4E54" w:rsidRPr="00385616">
        <w:rPr>
          <w:sz w:val="28"/>
          <w:szCs w:val="28"/>
        </w:rPr>
        <w:t xml:space="preserve"> </w:t>
      </w:r>
      <w:r w:rsidR="00C47FB6" w:rsidRPr="00385616">
        <w:rPr>
          <w:sz w:val="28"/>
          <w:szCs w:val="28"/>
        </w:rPr>
        <w:t>наибольшая</w:t>
      </w:r>
      <w:r w:rsidR="00FF4E54" w:rsidRPr="00385616">
        <w:rPr>
          <w:sz w:val="28"/>
          <w:szCs w:val="28"/>
        </w:rPr>
        <w:t xml:space="preserve"> </w:t>
      </w:r>
      <w:r w:rsidR="00C47FB6" w:rsidRPr="00385616">
        <w:rPr>
          <w:sz w:val="28"/>
          <w:szCs w:val="28"/>
        </w:rPr>
        <w:t>доля</w:t>
      </w:r>
      <w:r w:rsidR="00FF4E54" w:rsidRPr="00385616">
        <w:rPr>
          <w:sz w:val="28"/>
          <w:szCs w:val="28"/>
        </w:rPr>
        <w:t xml:space="preserve"> </w:t>
      </w:r>
      <w:r w:rsidR="00E526E7" w:rsidRPr="00385616">
        <w:rPr>
          <w:sz w:val="28"/>
          <w:szCs w:val="28"/>
        </w:rPr>
        <w:t>респондентов (</w:t>
      </w:r>
      <w:r w:rsidR="00385616" w:rsidRPr="00385616">
        <w:rPr>
          <w:sz w:val="28"/>
          <w:szCs w:val="28"/>
        </w:rPr>
        <w:t>33</w:t>
      </w:r>
      <w:r w:rsidR="00C47FB6" w:rsidRPr="00385616">
        <w:rPr>
          <w:sz w:val="28"/>
          <w:szCs w:val="28"/>
        </w:rPr>
        <w:t>%</w:t>
      </w:r>
      <w:r w:rsidR="00E526E7" w:rsidRPr="00385616">
        <w:rPr>
          <w:sz w:val="28"/>
          <w:szCs w:val="28"/>
        </w:rPr>
        <w:t>)</w:t>
      </w:r>
      <w:r w:rsidR="00FF4E54" w:rsidRPr="00385616">
        <w:rPr>
          <w:sz w:val="28"/>
          <w:szCs w:val="28"/>
        </w:rPr>
        <w:t xml:space="preserve"> </w:t>
      </w:r>
      <w:r w:rsidR="00727E75" w:rsidRPr="00385616">
        <w:rPr>
          <w:sz w:val="28"/>
          <w:szCs w:val="28"/>
        </w:rPr>
        <w:t>указал</w:t>
      </w:r>
      <w:r w:rsidR="00376268" w:rsidRPr="00385616">
        <w:rPr>
          <w:sz w:val="28"/>
          <w:szCs w:val="28"/>
        </w:rPr>
        <w:t>а</w:t>
      </w:r>
      <w:r w:rsidR="00385616" w:rsidRPr="00385616">
        <w:rPr>
          <w:sz w:val="28"/>
          <w:szCs w:val="28"/>
        </w:rPr>
        <w:t>, что медицинской организации требуется ремонт</w:t>
      </w:r>
      <w:r w:rsidR="005141A5" w:rsidRPr="00385616">
        <w:rPr>
          <w:sz w:val="28"/>
          <w:szCs w:val="28"/>
        </w:rPr>
        <w:t>,</w:t>
      </w:r>
      <w:r w:rsidR="00FF4E54" w:rsidRPr="00385616">
        <w:rPr>
          <w:sz w:val="28"/>
          <w:szCs w:val="28"/>
        </w:rPr>
        <w:t xml:space="preserve"> </w:t>
      </w:r>
      <w:r w:rsidR="00385616" w:rsidRPr="00385616">
        <w:rPr>
          <w:sz w:val="28"/>
          <w:szCs w:val="28"/>
        </w:rPr>
        <w:t>27</w:t>
      </w:r>
      <w:r w:rsidR="005141A5" w:rsidRPr="00385616">
        <w:rPr>
          <w:sz w:val="28"/>
          <w:szCs w:val="28"/>
        </w:rPr>
        <w:t>%</w:t>
      </w:r>
      <w:r w:rsidR="00FF4E54" w:rsidRPr="00385616">
        <w:rPr>
          <w:sz w:val="28"/>
          <w:szCs w:val="28"/>
        </w:rPr>
        <w:t xml:space="preserve"> </w:t>
      </w:r>
      <w:r w:rsidR="005141A5" w:rsidRPr="00385616">
        <w:rPr>
          <w:sz w:val="28"/>
          <w:szCs w:val="28"/>
        </w:rPr>
        <w:t>-</w:t>
      </w:r>
      <w:r w:rsidR="00FF4E54" w:rsidRPr="00385616">
        <w:rPr>
          <w:sz w:val="28"/>
          <w:szCs w:val="28"/>
        </w:rPr>
        <w:t xml:space="preserve"> </w:t>
      </w:r>
      <w:r w:rsidR="00385616" w:rsidRPr="00385616">
        <w:rPr>
          <w:sz w:val="28"/>
          <w:szCs w:val="28"/>
        </w:rPr>
        <w:t>старая мебель</w:t>
      </w:r>
      <w:r w:rsidR="005141A5" w:rsidRPr="00385616">
        <w:rPr>
          <w:sz w:val="28"/>
          <w:szCs w:val="28"/>
        </w:rPr>
        <w:t>.</w:t>
      </w:r>
    </w:p>
    <w:p w:rsidR="00707DA3" w:rsidRPr="00FD683B" w:rsidRDefault="00707DA3" w:rsidP="00B73A0A">
      <w:pPr>
        <w:widowControl w:val="0"/>
        <w:rPr>
          <w:b/>
          <w:sz w:val="28"/>
          <w:szCs w:val="28"/>
          <w:highlight w:val="yellow"/>
        </w:rPr>
      </w:pPr>
    </w:p>
    <w:p w:rsidR="00C3252C" w:rsidRPr="00E71685" w:rsidRDefault="00056B69" w:rsidP="00C3252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E71685">
        <w:rPr>
          <w:b/>
          <w:iCs/>
          <w:sz w:val="28"/>
          <w:szCs w:val="28"/>
        </w:rPr>
        <w:t>Диаграмма</w:t>
      </w:r>
      <w:r w:rsidR="00FF4E54" w:rsidRPr="00E71685">
        <w:rPr>
          <w:b/>
          <w:iCs/>
          <w:sz w:val="28"/>
          <w:szCs w:val="28"/>
        </w:rPr>
        <w:t xml:space="preserve"> </w:t>
      </w:r>
      <w:r w:rsidR="00E71685" w:rsidRPr="00E71685">
        <w:rPr>
          <w:b/>
          <w:iCs/>
          <w:sz w:val="28"/>
          <w:szCs w:val="28"/>
        </w:rPr>
        <w:t>5</w:t>
      </w:r>
    </w:p>
    <w:p w:rsidR="00813CD3" w:rsidRPr="00FD683B" w:rsidRDefault="00813CD3" w:rsidP="00C3252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  <w:highlight w:val="yellow"/>
        </w:rPr>
      </w:pPr>
    </w:p>
    <w:p w:rsidR="00C3252C" w:rsidRPr="00EE13A1" w:rsidRDefault="00056B69" w:rsidP="00C3252C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EE13A1">
        <w:rPr>
          <w:b/>
          <w:iCs/>
          <w:sz w:val="28"/>
          <w:szCs w:val="28"/>
        </w:rPr>
        <w:t>Распределение</w:t>
      </w:r>
      <w:r w:rsidR="00FF4E54" w:rsidRPr="00EE13A1">
        <w:rPr>
          <w:b/>
          <w:iCs/>
          <w:sz w:val="28"/>
          <w:szCs w:val="28"/>
        </w:rPr>
        <w:t xml:space="preserve"> </w:t>
      </w:r>
      <w:r w:rsidRPr="00EE13A1">
        <w:rPr>
          <w:b/>
          <w:iCs/>
          <w:sz w:val="28"/>
          <w:szCs w:val="28"/>
        </w:rPr>
        <w:t>ответов</w:t>
      </w:r>
      <w:r w:rsidR="00FF4E54" w:rsidRPr="00EE13A1">
        <w:rPr>
          <w:b/>
          <w:iCs/>
          <w:sz w:val="28"/>
          <w:szCs w:val="28"/>
        </w:rPr>
        <w:t xml:space="preserve"> </w:t>
      </w:r>
      <w:r w:rsidRPr="00EE13A1">
        <w:rPr>
          <w:b/>
          <w:iCs/>
          <w:sz w:val="28"/>
          <w:szCs w:val="28"/>
        </w:rPr>
        <w:t>респондентов</w:t>
      </w:r>
      <w:r w:rsidR="00FF4E54" w:rsidRPr="00EE13A1">
        <w:rPr>
          <w:b/>
          <w:iCs/>
          <w:sz w:val="28"/>
          <w:szCs w:val="28"/>
        </w:rPr>
        <w:t xml:space="preserve"> </w:t>
      </w:r>
      <w:r w:rsidRPr="00EE13A1">
        <w:rPr>
          <w:b/>
          <w:iCs/>
          <w:sz w:val="28"/>
          <w:szCs w:val="28"/>
        </w:rPr>
        <w:t>на</w:t>
      </w:r>
      <w:r w:rsidR="00FF4E54" w:rsidRPr="00EE13A1">
        <w:rPr>
          <w:b/>
          <w:iCs/>
          <w:sz w:val="28"/>
          <w:szCs w:val="28"/>
        </w:rPr>
        <w:t xml:space="preserve"> </w:t>
      </w:r>
      <w:r w:rsidRPr="00EE13A1">
        <w:rPr>
          <w:b/>
          <w:iCs/>
          <w:sz w:val="28"/>
          <w:szCs w:val="28"/>
        </w:rPr>
        <w:t>вопрос</w:t>
      </w:r>
      <w:r w:rsidR="00C3252C" w:rsidRPr="00EE13A1">
        <w:rPr>
          <w:b/>
          <w:iCs/>
          <w:sz w:val="28"/>
          <w:szCs w:val="28"/>
        </w:rPr>
        <w:t>:</w:t>
      </w:r>
    </w:p>
    <w:p w:rsidR="00056B69" w:rsidRPr="00FD683B" w:rsidRDefault="00056B69" w:rsidP="00E71685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iCs/>
          <w:sz w:val="28"/>
          <w:szCs w:val="28"/>
          <w:highlight w:val="yellow"/>
        </w:rPr>
      </w:pPr>
      <w:r w:rsidRPr="00EE13A1">
        <w:rPr>
          <w:b/>
          <w:iCs/>
          <w:sz w:val="28"/>
          <w:szCs w:val="28"/>
        </w:rPr>
        <w:t>«</w:t>
      </w:r>
      <w:r w:rsidR="00690F95" w:rsidRPr="00EE13A1">
        <w:rPr>
          <w:b/>
          <w:iCs/>
          <w:sz w:val="28"/>
          <w:szCs w:val="28"/>
        </w:rPr>
        <w:t>Возникала ли у Вас во время пребывания в стационаре необходимость оплачивать назначенные лекарственные средства за свой счет</w:t>
      </w:r>
      <w:r w:rsidRPr="00EE13A1">
        <w:rPr>
          <w:b/>
          <w:iCs/>
          <w:sz w:val="28"/>
          <w:szCs w:val="28"/>
        </w:rPr>
        <w:t>?»</w:t>
      </w:r>
      <w:r w:rsidR="00BA695B" w:rsidRPr="00FD683B">
        <w:rPr>
          <w:b/>
          <w:bCs/>
          <w:iCs/>
          <w:noProof/>
          <w:sz w:val="28"/>
          <w:szCs w:val="28"/>
          <w:highlight w:val="yellow"/>
        </w:rPr>
        <w:drawing>
          <wp:inline distT="0" distB="0" distL="0" distR="0" wp14:anchorId="27641D64" wp14:editId="46C84FBB">
            <wp:extent cx="6122505" cy="2981739"/>
            <wp:effectExtent l="0" t="0" r="1206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056B69" w:rsidRPr="00FD683B" w:rsidRDefault="00056B69" w:rsidP="00B73A0A">
      <w:pPr>
        <w:widowControl w:val="0"/>
        <w:spacing w:before="200" w:after="120"/>
        <w:ind w:firstLine="567"/>
        <w:jc w:val="both"/>
        <w:rPr>
          <w:b/>
          <w:bCs/>
          <w:iCs/>
          <w:sz w:val="28"/>
          <w:szCs w:val="28"/>
          <w:highlight w:val="yellow"/>
        </w:rPr>
      </w:pPr>
    </w:p>
    <w:p w:rsidR="00975ED2" w:rsidRPr="00EE13A1" w:rsidRDefault="00FD7D4C" w:rsidP="00B73A0A">
      <w:pPr>
        <w:widowControl w:val="0"/>
        <w:spacing w:before="200" w:after="120"/>
        <w:ind w:firstLine="709"/>
        <w:jc w:val="both"/>
        <w:rPr>
          <w:bCs/>
          <w:iCs/>
          <w:sz w:val="28"/>
          <w:szCs w:val="28"/>
        </w:rPr>
      </w:pPr>
      <w:r w:rsidRPr="00EE13A1">
        <w:rPr>
          <w:bCs/>
          <w:iCs/>
          <w:sz w:val="28"/>
          <w:szCs w:val="28"/>
        </w:rPr>
        <w:lastRenderedPageBreak/>
        <w:t>Анализ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C419FB" w:rsidRPr="00EE13A1">
        <w:rPr>
          <w:bCs/>
          <w:iCs/>
          <w:sz w:val="28"/>
          <w:szCs w:val="28"/>
        </w:rPr>
        <w:t>приобретения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необходим</w:t>
      </w:r>
      <w:r w:rsidR="00BF4555" w:rsidRPr="00EE13A1">
        <w:rPr>
          <w:bCs/>
          <w:iCs/>
          <w:sz w:val="28"/>
          <w:szCs w:val="28"/>
        </w:rPr>
        <w:t>ых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лекарственных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средств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за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счет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пациентов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во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время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пребывания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в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медицинский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организации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показал,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что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EE13A1" w:rsidRPr="00EE13A1">
        <w:rPr>
          <w:bCs/>
          <w:iCs/>
          <w:sz w:val="28"/>
          <w:szCs w:val="28"/>
        </w:rPr>
        <w:t>95</w:t>
      </w:r>
      <w:r w:rsidR="00833E1A" w:rsidRPr="00EE13A1">
        <w:rPr>
          <w:bCs/>
          <w:iCs/>
          <w:sz w:val="28"/>
          <w:szCs w:val="28"/>
        </w:rPr>
        <w:t>%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респондентов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33E1A" w:rsidRPr="00EE13A1">
        <w:rPr>
          <w:bCs/>
          <w:iCs/>
          <w:sz w:val="28"/>
          <w:szCs w:val="28"/>
        </w:rPr>
        <w:t>получали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BF4555" w:rsidRPr="00EE13A1">
        <w:rPr>
          <w:bCs/>
          <w:iCs/>
          <w:sz w:val="28"/>
          <w:szCs w:val="28"/>
        </w:rPr>
        <w:t>медикаменты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BF4555" w:rsidRPr="00EE13A1">
        <w:rPr>
          <w:bCs/>
          <w:iCs/>
          <w:sz w:val="28"/>
          <w:szCs w:val="28"/>
        </w:rPr>
        <w:t>бесплатно,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EE13A1" w:rsidRPr="00EE13A1">
        <w:rPr>
          <w:bCs/>
          <w:iCs/>
          <w:sz w:val="28"/>
          <w:szCs w:val="28"/>
        </w:rPr>
        <w:t>5</w:t>
      </w:r>
      <w:r w:rsidR="00BF4555" w:rsidRPr="00EE13A1">
        <w:rPr>
          <w:bCs/>
          <w:iCs/>
          <w:sz w:val="28"/>
          <w:szCs w:val="28"/>
        </w:rPr>
        <w:t>%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BF4555" w:rsidRPr="00EE13A1">
        <w:rPr>
          <w:bCs/>
          <w:iCs/>
          <w:sz w:val="28"/>
          <w:szCs w:val="28"/>
        </w:rPr>
        <w:t>-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BF4555" w:rsidRPr="00EE13A1">
        <w:rPr>
          <w:bCs/>
          <w:iCs/>
          <w:sz w:val="28"/>
          <w:szCs w:val="28"/>
        </w:rPr>
        <w:t>приобретали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BF4555" w:rsidRPr="00EE13A1">
        <w:rPr>
          <w:bCs/>
          <w:iCs/>
          <w:sz w:val="28"/>
          <w:szCs w:val="28"/>
        </w:rPr>
        <w:t>за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BF4555" w:rsidRPr="00EE13A1">
        <w:rPr>
          <w:bCs/>
          <w:iCs/>
          <w:sz w:val="28"/>
          <w:szCs w:val="28"/>
        </w:rPr>
        <w:t>свой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BF4555" w:rsidRPr="00EE13A1">
        <w:rPr>
          <w:bCs/>
          <w:iCs/>
          <w:sz w:val="28"/>
          <w:szCs w:val="28"/>
        </w:rPr>
        <w:t>счет.</w:t>
      </w:r>
      <w:r w:rsidR="00FF4E54" w:rsidRPr="00EE13A1">
        <w:rPr>
          <w:bCs/>
          <w:iCs/>
          <w:sz w:val="28"/>
          <w:szCs w:val="28"/>
        </w:rPr>
        <w:t xml:space="preserve"> </w:t>
      </w:r>
    </w:p>
    <w:p w:rsidR="00817207" w:rsidRPr="00EE13A1" w:rsidRDefault="00E228E4" w:rsidP="00B73A0A">
      <w:pPr>
        <w:widowControl w:val="0"/>
        <w:spacing w:before="200" w:after="120"/>
        <w:ind w:firstLine="709"/>
        <w:jc w:val="both"/>
        <w:rPr>
          <w:sz w:val="28"/>
          <w:szCs w:val="28"/>
        </w:rPr>
      </w:pPr>
      <w:r w:rsidRPr="00EE13A1">
        <w:rPr>
          <w:bCs/>
          <w:iCs/>
          <w:sz w:val="28"/>
          <w:szCs w:val="28"/>
        </w:rPr>
        <w:t>Б</w:t>
      </w:r>
      <w:r w:rsidR="00EF4CFF" w:rsidRPr="00EE13A1">
        <w:rPr>
          <w:bCs/>
          <w:iCs/>
          <w:sz w:val="28"/>
          <w:szCs w:val="28"/>
        </w:rPr>
        <w:t>олее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EF4CFF" w:rsidRPr="00EE13A1">
        <w:rPr>
          <w:bCs/>
          <w:iCs/>
          <w:sz w:val="28"/>
          <w:szCs w:val="28"/>
        </w:rPr>
        <w:t>половин</w:t>
      </w:r>
      <w:r w:rsidR="008C6830" w:rsidRPr="00EE13A1">
        <w:rPr>
          <w:bCs/>
          <w:iCs/>
          <w:sz w:val="28"/>
          <w:szCs w:val="28"/>
        </w:rPr>
        <w:t>ы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EF4CFF" w:rsidRPr="00EE13A1">
        <w:rPr>
          <w:bCs/>
          <w:iCs/>
          <w:sz w:val="28"/>
          <w:szCs w:val="28"/>
        </w:rPr>
        <w:t>респондентов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7B0C62" w:rsidRPr="00EE13A1">
        <w:rPr>
          <w:bCs/>
          <w:iCs/>
          <w:sz w:val="28"/>
          <w:szCs w:val="28"/>
        </w:rPr>
        <w:t>(60</w:t>
      </w:r>
      <w:r w:rsidR="00E62514" w:rsidRPr="00EE13A1">
        <w:rPr>
          <w:bCs/>
          <w:iCs/>
          <w:sz w:val="28"/>
          <w:szCs w:val="28"/>
        </w:rPr>
        <w:t>,</w:t>
      </w:r>
      <w:r w:rsidR="007B0C62" w:rsidRPr="00EE13A1">
        <w:rPr>
          <w:bCs/>
          <w:iCs/>
          <w:sz w:val="28"/>
          <w:szCs w:val="28"/>
        </w:rPr>
        <w:t>7</w:t>
      </w:r>
      <w:r w:rsidR="00E62514" w:rsidRPr="00EE13A1">
        <w:rPr>
          <w:bCs/>
          <w:iCs/>
          <w:sz w:val="28"/>
          <w:szCs w:val="28"/>
        </w:rPr>
        <w:t>%)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8C6830" w:rsidRPr="00EE13A1">
        <w:rPr>
          <w:bCs/>
          <w:iCs/>
          <w:sz w:val="28"/>
          <w:szCs w:val="28"/>
        </w:rPr>
        <w:t>получали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E62514" w:rsidRPr="00EE13A1">
        <w:rPr>
          <w:bCs/>
          <w:iCs/>
          <w:sz w:val="28"/>
          <w:szCs w:val="28"/>
        </w:rPr>
        <w:t>необходимые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E62514" w:rsidRPr="00EE13A1">
        <w:rPr>
          <w:bCs/>
          <w:iCs/>
          <w:sz w:val="28"/>
          <w:szCs w:val="28"/>
        </w:rPr>
        <w:t>медикаменты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E62514" w:rsidRPr="00EE13A1">
        <w:rPr>
          <w:bCs/>
          <w:iCs/>
          <w:sz w:val="28"/>
          <w:szCs w:val="28"/>
        </w:rPr>
        <w:t>бесплатно</w:t>
      </w:r>
      <w:r w:rsidR="00376268" w:rsidRPr="00EE13A1">
        <w:rPr>
          <w:bCs/>
          <w:iCs/>
          <w:sz w:val="28"/>
          <w:szCs w:val="28"/>
        </w:rPr>
        <w:t>,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376268" w:rsidRPr="00EE13A1">
        <w:rPr>
          <w:bCs/>
          <w:iCs/>
          <w:sz w:val="28"/>
          <w:szCs w:val="28"/>
        </w:rPr>
        <w:t>подтверждая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FD3279" w:rsidRPr="00EE13A1">
        <w:rPr>
          <w:bCs/>
          <w:iCs/>
          <w:sz w:val="28"/>
          <w:szCs w:val="28"/>
        </w:rPr>
        <w:t>обеспечен</w:t>
      </w:r>
      <w:r w:rsidR="00817207" w:rsidRPr="00EE13A1">
        <w:rPr>
          <w:bCs/>
          <w:iCs/>
          <w:sz w:val="28"/>
          <w:szCs w:val="28"/>
        </w:rPr>
        <w:t>ие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FD3279" w:rsidRPr="00EE13A1">
        <w:rPr>
          <w:bCs/>
          <w:iCs/>
          <w:sz w:val="28"/>
          <w:szCs w:val="28"/>
        </w:rPr>
        <w:t>ЛПУ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FD3279" w:rsidRPr="00EE13A1">
        <w:rPr>
          <w:bCs/>
          <w:iCs/>
          <w:sz w:val="28"/>
          <w:szCs w:val="28"/>
        </w:rPr>
        <w:t>лекарственными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FD3279" w:rsidRPr="00EE13A1">
        <w:rPr>
          <w:bCs/>
          <w:iCs/>
          <w:sz w:val="28"/>
          <w:szCs w:val="28"/>
        </w:rPr>
        <w:t>препаратами</w:t>
      </w:r>
      <w:r w:rsidR="00FF4E54" w:rsidRPr="00EE13A1">
        <w:rPr>
          <w:bCs/>
          <w:iCs/>
          <w:sz w:val="28"/>
          <w:szCs w:val="28"/>
        </w:rPr>
        <w:t xml:space="preserve"> </w:t>
      </w:r>
      <w:r w:rsidR="00FD3279" w:rsidRPr="00EE13A1">
        <w:rPr>
          <w:bCs/>
          <w:iCs/>
          <w:sz w:val="28"/>
          <w:szCs w:val="28"/>
        </w:rPr>
        <w:t>и</w:t>
      </w:r>
      <w:r w:rsidR="00FF4E54" w:rsidRPr="00EE13A1">
        <w:t xml:space="preserve"> </w:t>
      </w:r>
      <w:r w:rsidR="00FD3279" w:rsidRPr="00EE13A1">
        <w:rPr>
          <w:sz w:val="28"/>
          <w:szCs w:val="28"/>
        </w:rPr>
        <w:t>изделиями</w:t>
      </w:r>
      <w:r w:rsidR="00FF4E54" w:rsidRPr="00EE13A1">
        <w:rPr>
          <w:sz w:val="28"/>
          <w:szCs w:val="28"/>
        </w:rPr>
        <w:t xml:space="preserve"> </w:t>
      </w:r>
      <w:r w:rsidR="00FD3279" w:rsidRPr="00EE13A1">
        <w:rPr>
          <w:bCs/>
          <w:sz w:val="28"/>
          <w:szCs w:val="28"/>
        </w:rPr>
        <w:t>медицинского</w:t>
      </w:r>
      <w:r w:rsidR="00FF4E54" w:rsidRPr="00EE13A1">
        <w:rPr>
          <w:sz w:val="28"/>
          <w:szCs w:val="28"/>
        </w:rPr>
        <w:t xml:space="preserve"> </w:t>
      </w:r>
      <w:r w:rsidR="00FD3279" w:rsidRPr="00EE13A1">
        <w:rPr>
          <w:sz w:val="28"/>
          <w:szCs w:val="28"/>
        </w:rPr>
        <w:t>назначения</w:t>
      </w:r>
      <w:r w:rsidR="00817207" w:rsidRPr="00EE13A1">
        <w:rPr>
          <w:sz w:val="28"/>
          <w:szCs w:val="28"/>
        </w:rPr>
        <w:t>,</w:t>
      </w:r>
      <w:r w:rsidR="00FF4E54" w:rsidRPr="00EE13A1">
        <w:rPr>
          <w:sz w:val="28"/>
          <w:szCs w:val="28"/>
        </w:rPr>
        <w:t xml:space="preserve"> </w:t>
      </w:r>
      <w:r w:rsidR="00817207" w:rsidRPr="00EE13A1">
        <w:rPr>
          <w:sz w:val="28"/>
          <w:szCs w:val="28"/>
        </w:rPr>
        <w:t>финансируемых</w:t>
      </w:r>
      <w:r w:rsidR="00FF4E54" w:rsidRPr="00EE13A1">
        <w:rPr>
          <w:sz w:val="28"/>
          <w:szCs w:val="28"/>
        </w:rPr>
        <w:t xml:space="preserve"> </w:t>
      </w:r>
      <w:r w:rsidR="00817207" w:rsidRPr="00EE13A1">
        <w:rPr>
          <w:sz w:val="28"/>
          <w:szCs w:val="28"/>
        </w:rPr>
        <w:t>за</w:t>
      </w:r>
      <w:r w:rsidR="00FF4E54" w:rsidRPr="00EE13A1">
        <w:rPr>
          <w:sz w:val="28"/>
          <w:szCs w:val="28"/>
        </w:rPr>
        <w:t xml:space="preserve"> </w:t>
      </w:r>
      <w:r w:rsidR="00817207" w:rsidRPr="00EE13A1">
        <w:rPr>
          <w:sz w:val="28"/>
          <w:szCs w:val="28"/>
        </w:rPr>
        <w:t>счет</w:t>
      </w:r>
      <w:r w:rsidR="00FF4E54" w:rsidRPr="00EE13A1">
        <w:rPr>
          <w:sz w:val="28"/>
          <w:szCs w:val="28"/>
        </w:rPr>
        <w:t xml:space="preserve"> </w:t>
      </w:r>
      <w:r w:rsidR="00817207" w:rsidRPr="00EE13A1">
        <w:rPr>
          <w:sz w:val="28"/>
          <w:szCs w:val="28"/>
        </w:rPr>
        <w:t>средств</w:t>
      </w:r>
      <w:r w:rsidR="00FF4E54" w:rsidRPr="00EE13A1">
        <w:rPr>
          <w:sz w:val="28"/>
          <w:szCs w:val="28"/>
        </w:rPr>
        <w:t xml:space="preserve"> </w:t>
      </w:r>
      <w:r w:rsidR="00817207" w:rsidRPr="00EE13A1">
        <w:rPr>
          <w:sz w:val="28"/>
          <w:szCs w:val="28"/>
        </w:rPr>
        <w:t>бюджет</w:t>
      </w:r>
      <w:r w:rsidR="00FB1100" w:rsidRPr="00EE13A1">
        <w:rPr>
          <w:sz w:val="28"/>
          <w:szCs w:val="28"/>
        </w:rPr>
        <w:t>а</w:t>
      </w:r>
      <w:r w:rsidR="00817207" w:rsidRPr="00EE13A1">
        <w:rPr>
          <w:sz w:val="28"/>
          <w:szCs w:val="28"/>
        </w:rPr>
        <w:t>.</w:t>
      </w:r>
    </w:p>
    <w:p w:rsidR="00C3252C" w:rsidRPr="00E71685" w:rsidRDefault="00975ED2" w:rsidP="00C3252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E71685">
        <w:rPr>
          <w:b/>
          <w:iCs/>
          <w:sz w:val="28"/>
          <w:szCs w:val="28"/>
        </w:rPr>
        <w:t>Диаграмма</w:t>
      </w:r>
      <w:r w:rsidR="00FF4E54" w:rsidRPr="00E71685">
        <w:rPr>
          <w:b/>
          <w:iCs/>
          <w:sz w:val="28"/>
          <w:szCs w:val="28"/>
        </w:rPr>
        <w:t xml:space="preserve"> </w:t>
      </w:r>
      <w:r w:rsidR="00E71685" w:rsidRPr="00E71685">
        <w:rPr>
          <w:b/>
          <w:iCs/>
          <w:sz w:val="28"/>
          <w:szCs w:val="28"/>
        </w:rPr>
        <w:t>6</w:t>
      </w:r>
    </w:p>
    <w:p w:rsidR="00813CD3" w:rsidRPr="00FD683B" w:rsidRDefault="00813CD3" w:rsidP="00C3252C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  <w:highlight w:val="yellow"/>
        </w:rPr>
      </w:pPr>
    </w:p>
    <w:p w:rsidR="00C3252C" w:rsidRPr="00690F95" w:rsidRDefault="00975ED2" w:rsidP="00C3252C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690F95">
        <w:rPr>
          <w:b/>
          <w:iCs/>
          <w:sz w:val="28"/>
          <w:szCs w:val="28"/>
        </w:rPr>
        <w:t>Распределение</w:t>
      </w:r>
      <w:r w:rsidR="00FF4E54" w:rsidRPr="00690F95">
        <w:rPr>
          <w:b/>
          <w:iCs/>
          <w:sz w:val="28"/>
          <w:szCs w:val="28"/>
        </w:rPr>
        <w:t xml:space="preserve"> </w:t>
      </w:r>
      <w:r w:rsidRPr="00690F95">
        <w:rPr>
          <w:b/>
          <w:iCs/>
          <w:sz w:val="28"/>
          <w:szCs w:val="28"/>
        </w:rPr>
        <w:t>ответов</w:t>
      </w:r>
      <w:r w:rsidR="00FF4E54" w:rsidRPr="00690F95">
        <w:rPr>
          <w:b/>
          <w:iCs/>
          <w:sz w:val="28"/>
          <w:szCs w:val="28"/>
        </w:rPr>
        <w:t xml:space="preserve"> </w:t>
      </w:r>
      <w:r w:rsidRPr="00690F95">
        <w:rPr>
          <w:b/>
          <w:iCs/>
          <w:sz w:val="28"/>
          <w:szCs w:val="28"/>
        </w:rPr>
        <w:t>респондентов</w:t>
      </w:r>
      <w:r w:rsidR="00FF4E54" w:rsidRPr="00690F95">
        <w:rPr>
          <w:b/>
          <w:iCs/>
          <w:sz w:val="28"/>
          <w:szCs w:val="28"/>
        </w:rPr>
        <w:t xml:space="preserve"> </w:t>
      </w:r>
      <w:r w:rsidRPr="00690F95">
        <w:rPr>
          <w:b/>
          <w:iCs/>
          <w:sz w:val="28"/>
          <w:szCs w:val="28"/>
        </w:rPr>
        <w:t>на</w:t>
      </w:r>
      <w:r w:rsidR="00FF4E54" w:rsidRPr="00690F95">
        <w:rPr>
          <w:b/>
          <w:iCs/>
          <w:sz w:val="28"/>
          <w:szCs w:val="28"/>
        </w:rPr>
        <w:t xml:space="preserve"> </w:t>
      </w:r>
      <w:r w:rsidRPr="00690F95">
        <w:rPr>
          <w:b/>
          <w:iCs/>
          <w:sz w:val="28"/>
          <w:szCs w:val="28"/>
        </w:rPr>
        <w:t>вопрос</w:t>
      </w:r>
      <w:r w:rsidR="00C3252C" w:rsidRPr="00690F95">
        <w:rPr>
          <w:b/>
          <w:iCs/>
          <w:sz w:val="28"/>
          <w:szCs w:val="28"/>
        </w:rPr>
        <w:t>:</w:t>
      </w:r>
    </w:p>
    <w:p w:rsidR="00DD426A" w:rsidRPr="00690F95" w:rsidRDefault="00975ED2" w:rsidP="00C3252C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iCs/>
          <w:sz w:val="28"/>
          <w:szCs w:val="28"/>
        </w:rPr>
      </w:pPr>
      <w:r w:rsidRPr="00690F95">
        <w:rPr>
          <w:b/>
          <w:iCs/>
          <w:sz w:val="28"/>
          <w:szCs w:val="28"/>
        </w:rPr>
        <w:t>«</w:t>
      </w:r>
      <w:r w:rsidR="0044712E" w:rsidRPr="0044712E">
        <w:rPr>
          <w:b/>
          <w:iCs/>
          <w:sz w:val="28"/>
          <w:szCs w:val="28"/>
        </w:rPr>
        <w:t>Возникала ли у Вас во время пребывания в стационаре необходимость оплачивать назначенные диагностические исследования за свой счет?</w:t>
      </w:r>
      <w:r w:rsidRPr="00690F95">
        <w:rPr>
          <w:b/>
          <w:iCs/>
          <w:sz w:val="28"/>
          <w:szCs w:val="28"/>
        </w:rPr>
        <w:t>»</w:t>
      </w:r>
    </w:p>
    <w:p w:rsidR="000B6437" w:rsidRPr="00690F95" w:rsidRDefault="000B6437" w:rsidP="00B73A0A">
      <w:pPr>
        <w:widowControl w:val="0"/>
        <w:spacing w:before="200" w:after="120"/>
        <w:jc w:val="both"/>
        <w:rPr>
          <w:b/>
          <w:bCs/>
          <w:iCs/>
          <w:sz w:val="28"/>
          <w:szCs w:val="28"/>
        </w:rPr>
      </w:pPr>
    </w:p>
    <w:p w:rsidR="00A20828" w:rsidRPr="00690F95" w:rsidRDefault="00690F95" w:rsidP="00A20828">
      <w:pPr>
        <w:widowControl w:val="0"/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99</w:t>
      </w:r>
      <w:r w:rsidR="003B58F9" w:rsidRPr="00690F95">
        <w:rPr>
          <w:bCs/>
          <w:iCs/>
          <w:sz w:val="28"/>
          <w:szCs w:val="28"/>
        </w:rPr>
        <w:t>%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респондентов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указа</w:t>
      </w:r>
      <w:r w:rsidR="00E94DAB" w:rsidRPr="00690F95">
        <w:rPr>
          <w:bCs/>
          <w:iCs/>
          <w:sz w:val="28"/>
          <w:szCs w:val="28"/>
        </w:rPr>
        <w:t>ли</w:t>
      </w:r>
      <w:r w:rsidR="003B58F9" w:rsidRPr="00690F95">
        <w:rPr>
          <w:bCs/>
          <w:iCs/>
          <w:sz w:val="28"/>
          <w:szCs w:val="28"/>
        </w:rPr>
        <w:t>,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что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во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время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пребывания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в</w:t>
      </w:r>
      <w:r w:rsidR="00FF4E54" w:rsidRPr="00690F95">
        <w:rPr>
          <w:bCs/>
          <w:iCs/>
          <w:sz w:val="28"/>
          <w:szCs w:val="28"/>
        </w:rPr>
        <w:t xml:space="preserve"> </w:t>
      </w:r>
      <w:proofErr w:type="spellStart"/>
      <w:r w:rsidR="003B58F9" w:rsidRPr="00690F95">
        <w:rPr>
          <w:bCs/>
          <w:iCs/>
          <w:sz w:val="28"/>
          <w:szCs w:val="28"/>
        </w:rPr>
        <w:t>медицинск</w:t>
      </w:r>
      <w:proofErr w:type="spellEnd"/>
      <w:r w:rsidR="0025096D" w:rsidRPr="00690F95">
        <w:rPr>
          <w:b/>
          <w:bCs/>
          <w:iCs/>
          <w:noProof/>
          <w:sz w:val="28"/>
          <w:szCs w:val="28"/>
        </w:rPr>
        <w:drawing>
          <wp:inline distT="0" distB="0" distL="0" distR="0" wp14:anchorId="2B6951FE" wp14:editId="027B505F">
            <wp:extent cx="6119669" cy="3352800"/>
            <wp:effectExtent l="19050" t="0" r="14431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3B58F9" w:rsidRPr="00690F95">
        <w:rPr>
          <w:bCs/>
          <w:iCs/>
          <w:sz w:val="28"/>
          <w:szCs w:val="28"/>
        </w:rPr>
        <w:t>ой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организации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им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не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приходилось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оплачивать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дополнительные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диагностические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исследования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и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только</w:t>
      </w:r>
      <w:r w:rsidR="00FF4E54" w:rsidRPr="00690F95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1</w:t>
      </w:r>
      <w:r w:rsidR="003B58F9" w:rsidRPr="00690F95">
        <w:rPr>
          <w:bCs/>
          <w:iCs/>
          <w:sz w:val="28"/>
          <w:szCs w:val="28"/>
        </w:rPr>
        <w:t>%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прошли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обследование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за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свой</w:t>
      </w:r>
      <w:r w:rsidR="00FF4E54" w:rsidRPr="00690F95">
        <w:rPr>
          <w:bCs/>
          <w:iCs/>
          <w:sz w:val="28"/>
          <w:szCs w:val="28"/>
        </w:rPr>
        <w:t xml:space="preserve"> </w:t>
      </w:r>
      <w:r w:rsidR="003B58F9" w:rsidRPr="00690F95">
        <w:rPr>
          <w:bCs/>
          <w:iCs/>
          <w:sz w:val="28"/>
          <w:szCs w:val="28"/>
        </w:rPr>
        <w:t>сч</w:t>
      </w:r>
      <w:r w:rsidR="0081124F" w:rsidRPr="00690F95">
        <w:rPr>
          <w:bCs/>
          <w:iCs/>
          <w:sz w:val="28"/>
          <w:szCs w:val="28"/>
        </w:rPr>
        <w:t>ё</w:t>
      </w:r>
      <w:r w:rsidR="003B58F9" w:rsidRPr="00690F95">
        <w:rPr>
          <w:bCs/>
          <w:iCs/>
          <w:sz w:val="28"/>
          <w:szCs w:val="28"/>
        </w:rPr>
        <w:t>т.</w:t>
      </w:r>
    </w:p>
    <w:p w:rsidR="00A20828" w:rsidRPr="00E71685" w:rsidRDefault="00956F7F" w:rsidP="00A20828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E71685">
        <w:rPr>
          <w:b/>
          <w:iCs/>
          <w:sz w:val="28"/>
          <w:szCs w:val="28"/>
        </w:rPr>
        <w:t>Д</w:t>
      </w:r>
      <w:r w:rsidR="00596EBD" w:rsidRPr="00E71685">
        <w:rPr>
          <w:b/>
          <w:iCs/>
          <w:sz w:val="28"/>
          <w:szCs w:val="28"/>
        </w:rPr>
        <w:t>и</w:t>
      </w:r>
      <w:r w:rsidR="00CD1B3B" w:rsidRPr="00E71685">
        <w:rPr>
          <w:b/>
          <w:iCs/>
          <w:sz w:val="28"/>
          <w:szCs w:val="28"/>
        </w:rPr>
        <w:t>аграмма</w:t>
      </w:r>
      <w:r w:rsidR="00F11799" w:rsidRPr="00E71685">
        <w:rPr>
          <w:b/>
          <w:iCs/>
          <w:sz w:val="28"/>
          <w:szCs w:val="28"/>
        </w:rPr>
        <w:t xml:space="preserve"> </w:t>
      </w:r>
      <w:r w:rsidR="00E71685" w:rsidRPr="00E71685">
        <w:rPr>
          <w:b/>
          <w:iCs/>
          <w:sz w:val="28"/>
          <w:szCs w:val="28"/>
        </w:rPr>
        <w:t>7</w:t>
      </w:r>
    </w:p>
    <w:p w:rsidR="00813CD3" w:rsidRPr="00FD683B" w:rsidRDefault="00813CD3" w:rsidP="00A20828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  <w:highlight w:val="yellow"/>
        </w:rPr>
      </w:pPr>
    </w:p>
    <w:p w:rsidR="00A20828" w:rsidRPr="0025096D" w:rsidRDefault="00CD1B3B" w:rsidP="00A20828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25096D">
        <w:rPr>
          <w:b/>
          <w:iCs/>
          <w:sz w:val="28"/>
          <w:szCs w:val="28"/>
        </w:rPr>
        <w:t>Распределение</w:t>
      </w:r>
      <w:r w:rsidR="00FF4E54" w:rsidRPr="0025096D">
        <w:rPr>
          <w:b/>
          <w:iCs/>
          <w:sz w:val="28"/>
          <w:szCs w:val="28"/>
        </w:rPr>
        <w:t xml:space="preserve"> </w:t>
      </w:r>
      <w:r w:rsidRPr="0025096D">
        <w:rPr>
          <w:b/>
          <w:iCs/>
          <w:sz w:val="28"/>
          <w:szCs w:val="28"/>
        </w:rPr>
        <w:t>ответов</w:t>
      </w:r>
      <w:r w:rsidR="00FF4E54" w:rsidRPr="0025096D">
        <w:rPr>
          <w:b/>
          <w:iCs/>
          <w:sz w:val="28"/>
          <w:szCs w:val="28"/>
        </w:rPr>
        <w:t xml:space="preserve"> </w:t>
      </w:r>
      <w:r w:rsidRPr="0025096D">
        <w:rPr>
          <w:b/>
          <w:iCs/>
          <w:sz w:val="28"/>
          <w:szCs w:val="28"/>
        </w:rPr>
        <w:t>респондентов</w:t>
      </w:r>
      <w:r w:rsidR="00FF4E54" w:rsidRPr="0025096D">
        <w:rPr>
          <w:b/>
          <w:iCs/>
          <w:sz w:val="28"/>
          <w:szCs w:val="28"/>
        </w:rPr>
        <w:t xml:space="preserve"> </w:t>
      </w:r>
      <w:r w:rsidRPr="0025096D">
        <w:rPr>
          <w:b/>
          <w:iCs/>
          <w:sz w:val="28"/>
          <w:szCs w:val="28"/>
        </w:rPr>
        <w:t>на</w:t>
      </w:r>
      <w:r w:rsidR="00FF4E54" w:rsidRPr="0025096D">
        <w:rPr>
          <w:b/>
          <w:iCs/>
          <w:sz w:val="28"/>
          <w:szCs w:val="28"/>
        </w:rPr>
        <w:t xml:space="preserve"> </w:t>
      </w:r>
      <w:r w:rsidRPr="0025096D">
        <w:rPr>
          <w:b/>
          <w:iCs/>
          <w:sz w:val="28"/>
          <w:szCs w:val="28"/>
        </w:rPr>
        <w:t>вопрос</w:t>
      </w:r>
      <w:r w:rsidR="00A20828" w:rsidRPr="0025096D">
        <w:rPr>
          <w:b/>
          <w:iCs/>
          <w:sz w:val="28"/>
          <w:szCs w:val="28"/>
        </w:rPr>
        <w:t>:</w:t>
      </w:r>
    </w:p>
    <w:p w:rsidR="00975ED2" w:rsidRPr="0025096D" w:rsidRDefault="00CD1B3B" w:rsidP="00E71685">
      <w:pPr>
        <w:widowControl w:val="0"/>
        <w:autoSpaceDE w:val="0"/>
        <w:autoSpaceDN w:val="0"/>
        <w:adjustRightInd w:val="0"/>
        <w:ind w:right="-2"/>
        <w:jc w:val="center"/>
        <w:rPr>
          <w:b/>
          <w:bCs/>
          <w:i/>
          <w:iCs/>
          <w:highlight w:val="yellow"/>
        </w:rPr>
      </w:pPr>
      <w:r w:rsidRPr="0025096D">
        <w:rPr>
          <w:b/>
          <w:iCs/>
          <w:sz w:val="28"/>
          <w:szCs w:val="28"/>
        </w:rPr>
        <w:t>«</w:t>
      </w:r>
      <w:r w:rsidR="0025096D" w:rsidRPr="0025096D">
        <w:rPr>
          <w:b/>
          <w:iCs/>
          <w:sz w:val="28"/>
          <w:szCs w:val="28"/>
        </w:rPr>
        <w:t>Вы благодарили персонал медицинской организации за оказанные Вам медицинские услуги?</w:t>
      </w:r>
      <w:r w:rsidRPr="0025096D">
        <w:rPr>
          <w:b/>
          <w:iCs/>
          <w:sz w:val="28"/>
          <w:szCs w:val="28"/>
        </w:rPr>
        <w:t>»</w:t>
      </w:r>
      <w:r w:rsidR="00303B30" w:rsidRPr="00E71685">
        <w:rPr>
          <w:b/>
          <w:bCs/>
          <w:i/>
          <w:iCs/>
          <w:noProof/>
        </w:rPr>
        <w:lastRenderedPageBreak/>
        <w:drawing>
          <wp:inline distT="0" distB="0" distL="0" distR="0" wp14:anchorId="163B6A04" wp14:editId="005EE8EC">
            <wp:extent cx="6052036" cy="2600696"/>
            <wp:effectExtent l="0" t="0" r="2540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B1855" w:rsidRPr="0025096D" w:rsidRDefault="00CB095C" w:rsidP="00A20828">
      <w:pPr>
        <w:widowControl w:val="0"/>
        <w:ind w:firstLine="709"/>
        <w:jc w:val="both"/>
        <w:rPr>
          <w:sz w:val="28"/>
          <w:szCs w:val="28"/>
        </w:rPr>
      </w:pPr>
      <w:r w:rsidRPr="0025096D">
        <w:rPr>
          <w:sz w:val="28"/>
          <w:szCs w:val="28"/>
        </w:rPr>
        <w:t>Из</w:t>
      </w:r>
      <w:r w:rsidR="00FF4E54" w:rsidRPr="0025096D">
        <w:rPr>
          <w:sz w:val="28"/>
          <w:szCs w:val="28"/>
        </w:rPr>
        <w:t xml:space="preserve"> </w:t>
      </w:r>
      <w:r w:rsidRPr="0025096D">
        <w:rPr>
          <w:sz w:val="28"/>
          <w:szCs w:val="28"/>
        </w:rPr>
        <w:t>общего</w:t>
      </w:r>
      <w:r w:rsidR="00FF4E54" w:rsidRPr="0025096D">
        <w:rPr>
          <w:sz w:val="28"/>
          <w:szCs w:val="28"/>
        </w:rPr>
        <w:t xml:space="preserve"> </w:t>
      </w:r>
      <w:r w:rsidRPr="0025096D">
        <w:rPr>
          <w:sz w:val="28"/>
          <w:szCs w:val="28"/>
        </w:rPr>
        <w:t>числ</w:t>
      </w:r>
      <w:r w:rsidR="007C23FE" w:rsidRPr="0025096D">
        <w:rPr>
          <w:sz w:val="28"/>
          <w:szCs w:val="28"/>
        </w:rPr>
        <w:t>а</w:t>
      </w:r>
      <w:r w:rsidR="00FF4E54" w:rsidRPr="0025096D">
        <w:rPr>
          <w:sz w:val="28"/>
          <w:szCs w:val="28"/>
        </w:rPr>
        <w:t xml:space="preserve"> </w:t>
      </w:r>
      <w:r w:rsidR="007C23FE" w:rsidRPr="0025096D">
        <w:rPr>
          <w:sz w:val="28"/>
          <w:szCs w:val="28"/>
        </w:rPr>
        <w:t>граждан,</w:t>
      </w:r>
      <w:r w:rsidR="00FF4E54" w:rsidRPr="0025096D">
        <w:rPr>
          <w:sz w:val="28"/>
          <w:szCs w:val="28"/>
        </w:rPr>
        <w:t xml:space="preserve"> </w:t>
      </w:r>
      <w:r w:rsidR="007C23FE" w:rsidRPr="0025096D">
        <w:rPr>
          <w:sz w:val="28"/>
          <w:szCs w:val="28"/>
        </w:rPr>
        <w:t>заполнивших</w:t>
      </w:r>
      <w:r w:rsidR="00FF4E54" w:rsidRPr="0025096D">
        <w:rPr>
          <w:sz w:val="28"/>
          <w:szCs w:val="28"/>
        </w:rPr>
        <w:t xml:space="preserve"> </w:t>
      </w:r>
      <w:r w:rsidR="007C23FE" w:rsidRPr="0025096D">
        <w:rPr>
          <w:sz w:val="28"/>
          <w:szCs w:val="28"/>
        </w:rPr>
        <w:t>анкеты,</w:t>
      </w:r>
      <w:r w:rsidR="00FF4E54" w:rsidRPr="0025096D">
        <w:rPr>
          <w:sz w:val="28"/>
          <w:szCs w:val="28"/>
        </w:rPr>
        <w:t xml:space="preserve"> </w:t>
      </w:r>
      <w:r w:rsidR="0025096D" w:rsidRPr="0025096D">
        <w:rPr>
          <w:sz w:val="28"/>
          <w:szCs w:val="28"/>
        </w:rPr>
        <w:t>68</w:t>
      </w:r>
      <w:r w:rsidRPr="0025096D">
        <w:rPr>
          <w:sz w:val="28"/>
          <w:szCs w:val="28"/>
        </w:rPr>
        <w:t>%</w:t>
      </w:r>
      <w:r w:rsidR="00FF4E54" w:rsidRPr="0025096D">
        <w:rPr>
          <w:sz w:val="28"/>
          <w:szCs w:val="28"/>
        </w:rPr>
        <w:t xml:space="preserve"> </w:t>
      </w:r>
      <w:r w:rsidRPr="0025096D">
        <w:rPr>
          <w:sz w:val="28"/>
          <w:szCs w:val="28"/>
        </w:rPr>
        <w:t>отметили,</w:t>
      </w:r>
      <w:r w:rsidR="00FF4E54" w:rsidRPr="0025096D">
        <w:rPr>
          <w:sz w:val="28"/>
          <w:szCs w:val="28"/>
        </w:rPr>
        <w:t xml:space="preserve"> </w:t>
      </w:r>
      <w:r w:rsidRPr="0025096D">
        <w:rPr>
          <w:sz w:val="28"/>
          <w:szCs w:val="28"/>
        </w:rPr>
        <w:t>что</w:t>
      </w:r>
      <w:r w:rsidR="00FF4E54" w:rsidRPr="0025096D">
        <w:rPr>
          <w:sz w:val="28"/>
          <w:szCs w:val="28"/>
        </w:rPr>
        <w:t xml:space="preserve"> </w:t>
      </w:r>
      <w:r w:rsidR="007C23FE" w:rsidRPr="0025096D">
        <w:rPr>
          <w:sz w:val="28"/>
          <w:szCs w:val="28"/>
        </w:rPr>
        <w:t>не</w:t>
      </w:r>
      <w:r w:rsidR="00FF4E54" w:rsidRPr="0025096D">
        <w:rPr>
          <w:sz w:val="28"/>
          <w:szCs w:val="28"/>
        </w:rPr>
        <w:t xml:space="preserve"> </w:t>
      </w:r>
      <w:r w:rsidR="007C23FE" w:rsidRPr="0025096D">
        <w:rPr>
          <w:sz w:val="28"/>
          <w:szCs w:val="28"/>
        </w:rPr>
        <w:t>благодарили</w:t>
      </w:r>
      <w:r w:rsidR="00FF4E54" w:rsidRPr="0025096D">
        <w:rPr>
          <w:sz w:val="28"/>
          <w:szCs w:val="28"/>
        </w:rPr>
        <w:t xml:space="preserve"> </w:t>
      </w:r>
      <w:r w:rsidR="007C23FE" w:rsidRPr="0025096D">
        <w:rPr>
          <w:sz w:val="28"/>
          <w:szCs w:val="28"/>
        </w:rPr>
        <w:t>врачей</w:t>
      </w:r>
      <w:r w:rsidR="0025096D" w:rsidRPr="0025096D">
        <w:rPr>
          <w:sz w:val="28"/>
          <w:szCs w:val="28"/>
        </w:rPr>
        <w:t>, а 32</w:t>
      </w:r>
      <w:r w:rsidR="007C23FE" w:rsidRPr="0025096D">
        <w:rPr>
          <w:sz w:val="28"/>
          <w:szCs w:val="28"/>
        </w:rPr>
        <w:t>%</w:t>
      </w:r>
      <w:r w:rsidR="00FF4E54" w:rsidRPr="0025096D">
        <w:rPr>
          <w:sz w:val="28"/>
          <w:szCs w:val="28"/>
        </w:rPr>
        <w:t xml:space="preserve"> </w:t>
      </w:r>
      <w:r w:rsidR="00B70076" w:rsidRPr="0025096D">
        <w:rPr>
          <w:sz w:val="28"/>
          <w:szCs w:val="28"/>
        </w:rPr>
        <w:t xml:space="preserve">ответили </w:t>
      </w:r>
      <w:r w:rsidR="00C07C3B" w:rsidRPr="0025096D">
        <w:rPr>
          <w:sz w:val="28"/>
          <w:szCs w:val="28"/>
        </w:rPr>
        <w:t>положительно</w:t>
      </w:r>
      <w:r w:rsidR="007C23FE" w:rsidRPr="0025096D">
        <w:rPr>
          <w:sz w:val="28"/>
          <w:szCs w:val="28"/>
        </w:rPr>
        <w:t>.</w:t>
      </w:r>
    </w:p>
    <w:p w:rsidR="00A20828" w:rsidRPr="00E71685" w:rsidRDefault="002D5EEC" w:rsidP="00A20828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E71685">
        <w:rPr>
          <w:b/>
          <w:iCs/>
          <w:sz w:val="28"/>
          <w:szCs w:val="28"/>
        </w:rPr>
        <w:t>Диаграмма</w:t>
      </w:r>
      <w:r w:rsidR="00FF4E54" w:rsidRPr="00E71685">
        <w:rPr>
          <w:b/>
          <w:iCs/>
          <w:sz w:val="28"/>
          <w:szCs w:val="28"/>
        </w:rPr>
        <w:t xml:space="preserve"> </w:t>
      </w:r>
      <w:r w:rsidR="00E71685" w:rsidRPr="00E71685">
        <w:rPr>
          <w:b/>
          <w:iCs/>
          <w:sz w:val="28"/>
          <w:szCs w:val="28"/>
        </w:rPr>
        <w:t>8</w:t>
      </w:r>
    </w:p>
    <w:p w:rsidR="00813CD3" w:rsidRPr="00FD683B" w:rsidRDefault="00813CD3" w:rsidP="00A20828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  <w:highlight w:val="yellow"/>
        </w:rPr>
      </w:pPr>
    </w:p>
    <w:p w:rsidR="002D5EEC" w:rsidRPr="0025096D" w:rsidRDefault="002D5EEC" w:rsidP="00A20828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25096D">
        <w:rPr>
          <w:b/>
          <w:iCs/>
          <w:sz w:val="28"/>
          <w:szCs w:val="28"/>
        </w:rPr>
        <w:t>Распределение</w:t>
      </w:r>
      <w:r w:rsidR="00FF4E54" w:rsidRPr="0025096D">
        <w:rPr>
          <w:b/>
          <w:iCs/>
          <w:sz w:val="28"/>
          <w:szCs w:val="28"/>
        </w:rPr>
        <w:t xml:space="preserve"> </w:t>
      </w:r>
      <w:r w:rsidRPr="0025096D">
        <w:rPr>
          <w:b/>
          <w:iCs/>
          <w:sz w:val="28"/>
          <w:szCs w:val="28"/>
        </w:rPr>
        <w:t>ответов</w:t>
      </w:r>
      <w:r w:rsidR="00FF4E54" w:rsidRPr="0025096D">
        <w:rPr>
          <w:b/>
          <w:iCs/>
          <w:sz w:val="28"/>
          <w:szCs w:val="28"/>
        </w:rPr>
        <w:t xml:space="preserve"> </w:t>
      </w:r>
      <w:r w:rsidRPr="0025096D">
        <w:rPr>
          <w:b/>
          <w:iCs/>
          <w:sz w:val="28"/>
          <w:szCs w:val="28"/>
        </w:rPr>
        <w:t>респондентов</w:t>
      </w:r>
      <w:r w:rsidR="00FF4E54" w:rsidRPr="0025096D">
        <w:rPr>
          <w:b/>
          <w:iCs/>
          <w:sz w:val="28"/>
          <w:szCs w:val="28"/>
        </w:rPr>
        <w:t xml:space="preserve"> </w:t>
      </w:r>
      <w:r w:rsidRPr="0025096D">
        <w:rPr>
          <w:b/>
          <w:iCs/>
          <w:sz w:val="28"/>
          <w:szCs w:val="28"/>
        </w:rPr>
        <w:t>на</w:t>
      </w:r>
      <w:r w:rsidR="00FF4E54" w:rsidRPr="0025096D">
        <w:rPr>
          <w:b/>
          <w:iCs/>
          <w:sz w:val="28"/>
          <w:szCs w:val="28"/>
        </w:rPr>
        <w:t xml:space="preserve"> </w:t>
      </w:r>
      <w:r w:rsidRPr="0025096D">
        <w:rPr>
          <w:b/>
          <w:iCs/>
          <w:sz w:val="28"/>
          <w:szCs w:val="28"/>
        </w:rPr>
        <w:t>вопрос</w:t>
      </w:r>
      <w:r w:rsidR="00FF4E54" w:rsidRPr="0025096D">
        <w:rPr>
          <w:b/>
          <w:iCs/>
          <w:sz w:val="28"/>
          <w:szCs w:val="28"/>
        </w:rPr>
        <w:t xml:space="preserve"> </w:t>
      </w:r>
      <w:r w:rsidRPr="0025096D">
        <w:rPr>
          <w:b/>
          <w:iCs/>
          <w:sz w:val="28"/>
          <w:szCs w:val="28"/>
        </w:rPr>
        <w:t>«</w:t>
      </w:r>
      <w:r w:rsidR="0025096D" w:rsidRPr="0025096D">
        <w:rPr>
          <w:b/>
          <w:iCs/>
          <w:sz w:val="28"/>
          <w:szCs w:val="28"/>
        </w:rPr>
        <w:t>Форма благодарения:</w:t>
      </w:r>
      <w:r w:rsidRPr="0025096D">
        <w:rPr>
          <w:b/>
          <w:iCs/>
          <w:sz w:val="28"/>
          <w:szCs w:val="28"/>
        </w:rPr>
        <w:t>»</w:t>
      </w:r>
    </w:p>
    <w:p w:rsidR="008B6ED0" w:rsidRPr="0025096D" w:rsidRDefault="00A20828" w:rsidP="0025096D">
      <w:pPr>
        <w:widowControl w:val="0"/>
        <w:jc w:val="both"/>
        <w:rPr>
          <w:b/>
          <w:bCs/>
          <w:iCs/>
          <w:sz w:val="28"/>
          <w:szCs w:val="28"/>
        </w:rPr>
      </w:pPr>
      <w:r w:rsidRPr="0025096D">
        <w:rPr>
          <w:b/>
          <w:bCs/>
          <w:iCs/>
          <w:noProof/>
          <w:sz w:val="28"/>
          <w:szCs w:val="28"/>
        </w:rPr>
        <w:drawing>
          <wp:inline distT="0" distB="0" distL="0" distR="0" wp14:anchorId="0D18843E" wp14:editId="0096088F">
            <wp:extent cx="6110968" cy="2746820"/>
            <wp:effectExtent l="0" t="0" r="23495" b="15875"/>
            <wp:docPr id="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63549" w:rsidRPr="007372A9" w:rsidRDefault="00FD7C8E" w:rsidP="00B123BA">
      <w:pPr>
        <w:widowControl w:val="0"/>
        <w:ind w:firstLine="709"/>
        <w:jc w:val="both"/>
        <w:rPr>
          <w:sz w:val="28"/>
          <w:szCs w:val="28"/>
        </w:rPr>
      </w:pPr>
      <w:r w:rsidRPr="007372A9">
        <w:rPr>
          <w:sz w:val="28"/>
          <w:szCs w:val="28"/>
        </w:rPr>
        <w:t>Инициатором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благодарения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выступили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лично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респонденты</w:t>
      </w:r>
      <w:r w:rsidR="00FF4E54" w:rsidRPr="007372A9">
        <w:rPr>
          <w:sz w:val="28"/>
          <w:szCs w:val="28"/>
        </w:rPr>
        <w:t xml:space="preserve"> </w:t>
      </w:r>
      <w:r w:rsidR="0025096D" w:rsidRPr="007372A9">
        <w:rPr>
          <w:sz w:val="28"/>
          <w:szCs w:val="28"/>
        </w:rPr>
        <w:t>в 99</w:t>
      </w:r>
      <w:r w:rsidRPr="007372A9">
        <w:rPr>
          <w:sz w:val="28"/>
          <w:szCs w:val="28"/>
        </w:rPr>
        <w:t>%</w:t>
      </w:r>
      <w:r w:rsidR="0025096D" w:rsidRPr="007372A9">
        <w:rPr>
          <w:sz w:val="28"/>
          <w:szCs w:val="28"/>
        </w:rPr>
        <w:t xml:space="preserve"> случаев. </w:t>
      </w:r>
      <w:r w:rsidR="00B400FC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Наиболее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часто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было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указано</w:t>
      </w:r>
      <w:r w:rsidR="00FF4E54" w:rsidRPr="007372A9">
        <w:rPr>
          <w:b/>
          <w:sz w:val="28"/>
          <w:szCs w:val="28"/>
        </w:rPr>
        <w:t xml:space="preserve"> </w:t>
      </w:r>
      <w:r w:rsidRPr="007372A9">
        <w:rPr>
          <w:sz w:val="28"/>
          <w:szCs w:val="28"/>
        </w:rPr>
        <w:t>на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проявление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благодарности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по</w:t>
      </w:r>
      <w:r w:rsidR="00FF4E54" w:rsidRPr="007372A9">
        <w:rPr>
          <w:sz w:val="28"/>
          <w:szCs w:val="28"/>
        </w:rPr>
        <w:t xml:space="preserve"> </w:t>
      </w:r>
      <w:r w:rsidR="002A76A5" w:rsidRPr="007372A9">
        <w:rPr>
          <w:sz w:val="28"/>
          <w:szCs w:val="28"/>
        </w:rPr>
        <w:t>своей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и</w:t>
      </w:r>
      <w:r w:rsidR="002A76A5" w:rsidRPr="007372A9">
        <w:rPr>
          <w:sz w:val="28"/>
          <w:szCs w:val="28"/>
        </w:rPr>
        <w:t>нициативе</w:t>
      </w:r>
      <w:r w:rsidR="00FF4E54" w:rsidRPr="007372A9">
        <w:rPr>
          <w:sz w:val="28"/>
          <w:szCs w:val="28"/>
        </w:rPr>
        <w:t xml:space="preserve"> </w:t>
      </w:r>
      <w:r w:rsidRPr="007372A9">
        <w:rPr>
          <w:sz w:val="28"/>
          <w:szCs w:val="28"/>
        </w:rPr>
        <w:t>у</w:t>
      </w:r>
      <w:r w:rsidR="00FF4E54" w:rsidRPr="007372A9">
        <w:rPr>
          <w:sz w:val="28"/>
          <w:szCs w:val="28"/>
        </w:rPr>
        <w:t xml:space="preserve"> </w:t>
      </w:r>
      <w:r w:rsidR="0025096D" w:rsidRPr="007372A9">
        <w:rPr>
          <w:sz w:val="28"/>
          <w:szCs w:val="28"/>
        </w:rPr>
        <w:t>73</w:t>
      </w:r>
      <w:r w:rsidRPr="007372A9">
        <w:rPr>
          <w:sz w:val="28"/>
          <w:szCs w:val="28"/>
        </w:rPr>
        <w:t>%</w:t>
      </w:r>
      <w:r w:rsidR="00FF4E54" w:rsidRPr="007372A9">
        <w:rPr>
          <w:sz w:val="28"/>
          <w:szCs w:val="28"/>
        </w:rPr>
        <w:t xml:space="preserve"> </w:t>
      </w:r>
      <w:r w:rsidR="00E675CB" w:rsidRPr="007372A9">
        <w:rPr>
          <w:sz w:val="28"/>
          <w:szCs w:val="28"/>
        </w:rPr>
        <w:t>опрошенных</w:t>
      </w:r>
      <w:r w:rsidR="00244B36" w:rsidRPr="007372A9">
        <w:rPr>
          <w:sz w:val="28"/>
          <w:szCs w:val="28"/>
        </w:rPr>
        <w:t xml:space="preserve"> респондентов</w:t>
      </w:r>
      <w:r w:rsidR="0025096D" w:rsidRPr="007372A9">
        <w:rPr>
          <w:sz w:val="28"/>
          <w:szCs w:val="28"/>
        </w:rPr>
        <w:t xml:space="preserve"> в форме </w:t>
      </w:r>
      <w:r w:rsidR="007372A9" w:rsidRPr="007372A9">
        <w:rPr>
          <w:sz w:val="28"/>
          <w:szCs w:val="28"/>
        </w:rPr>
        <w:t>письменной благодарности</w:t>
      </w:r>
      <w:r w:rsidR="00E675CB" w:rsidRPr="007372A9">
        <w:rPr>
          <w:sz w:val="28"/>
          <w:szCs w:val="28"/>
        </w:rPr>
        <w:t>.</w:t>
      </w:r>
    </w:p>
    <w:p w:rsidR="00C07C3B" w:rsidRPr="007372A9" w:rsidRDefault="00C07C3B">
      <w:pPr>
        <w:rPr>
          <w:sz w:val="28"/>
          <w:szCs w:val="28"/>
        </w:rPr>
      </w:pPr>
      <w:r w:rsidRPr="007372A9">
        <w:rPr>
          <w:sz w:val="28"/>
          <w:szCs w:val="28"/>
        </w:rPr>
        <w:br w:type="page"/>
      </w:r>
    </w:p>
    <w:p w:rsidR="00A31F6E" w:rsidRPr="00FD683B" w:rsidRDefault="00A31F6E" w:rsidP="00B73A0A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5B57B9" w:rsidRPr="00FD683B" w:rsidTr="005B57B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B57B9" w:rsidRPr="00FD683B" w:rsidRDefault="005B57B9" w:rsidP="00B73A0A">
            <w:pPr>
              <w:widowControl w:val="0"/>
              <w:jc w:val="center"/>
              <w:rPr>
                <w:b/>
                <w:bCs/>
                <w:highlight w:val="yellow"/>
              </w:rPr>
            </w:pPr>
          </w:p>
        </w:tc>
      </w:tr>
    </w:tbl>
    <w:p w:rsidR="00B123BA" w:rsidRPr="00E71685" w:rsidRDefault="00AB3C48" w:rsidP="00B123BA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</w:rPr>
      </w:pPr>
      <w:r w:rsidRPr="00E71685">
        <w:rPr>
          <w:b/>
          <w:iCs/>
          <w:sz w:val="28"/>
          <w:szCs w:val="28"/>
        </w:rPr>
        <w:t>Диаграмма</w:t>
      </w:r>
      <w:r w:rsidR="00FF4E54" w:rsidRPr="00E71685">
        <w:rPr>
          <w:b/>
          <w:iCs/>
          <w:sz w:val="28"/>
          <w:szCs w:val="28"/>
        </w:rPr>
        <w:t xml:space="preserve"> </w:t>
      </w:r>
      <w:r w:rsidR="00E71685" w:rsidRPr="00E71685">
        <w:rPr>
          <w:b/>
          <w:iCs/>
          <w:sz w:val="28"/>
          <w:szCs w:val="28"/>
        </w:rPr>
        <w:t>9</w:t>
      </w:r>
    </w:p>
    <w:p w:rsidR="00813CD3" w:rsidRPr="00FD683B" w:rsidRDefault="00813CD3" w:rsidP="00B123BA">
      <w:pPr>
        <w:widowControl w:val="0"/>
        <w:autoSpaceDE w:val="0"/>
        <w:autoSpaceDN w:val="0"/>
        <w:adjustRightInd w:val="0"/>
        <w:ind w:right="-2" w:firstLine="709"/>
        <w:jc w:val="right"/>
        <w:rPr>
          <w:b/>
          <w:iCs/>
          <w:sz w:val="28"/>
          <w:szCs w:val="28"/>
          <w:highlight w:val="yellow"/>
        </w:rPr>
      </w:pPr>
    </w:p>
    <w:p w:rsidR="00B123BA" w:rsidRPr="00690359" w:rsidRDefault="00AB3C48" w:rsidP="00B123BA">
      <w:pPr>
        <w:widowControl w:val="0"/>
        <w:autoSpaceDE w:val="0"/>
        <w:autoSpaceDN w:val="0"/>
        <w:adjustRightInd w:val="0"/>
        <w:ind w:right="-2"/>
        <w:jc w:val="center"/>
        <w:rPr>
          <w:b/>
          <w:iCs/>
          <w:sz w:val="28"/>
          <w:szCs w:val="28"/>
        </w:rPr>
      </w:pPr>
      <w:r w:rsidRPr="00690359">
        <w:rPr>
          <w:b/>
          <w:iCs/>
          <w:sz w:val="28"/>
          <w:szCs w:val="28"/>
        </w:rPr>
        <w:t>Распределение</w:t>
      </w:r>
      <w:r w:rsidR="00FF4E54" w:rsidRPr="00690359">
        <w:rPr>
          <w:b/>
          <w:iCs/>
          <w:sz w:val="28"/>
          <w:szCs w:val="28"/>
        </w:rPr>
        <w:t xml:space="preserve"> </w:t>
      </w:r>
      <w:r w:rsidRPr="00690359">
        <w:rPr>
          <w:b/>
          <w:iCs/>
          <w:sz w:val="28"/>
          <w:szCs w:val="28"/>
        </w:rPr>
        <w:t>ответов</w:t>
      </w:r>
      <w:r w:rsidR="00FF4E54" w:rsidRPr="00690359">
        <w:rPr>
          <w:b/>
          <w:iCs/>
          <w:sz w:val="28"/>
          <w:szCs w:val="28"/>
        </w:rPr>
        <w:t xml:space="preserve"> </w:t>
      </w:r>
      <w:r w:rsidRPr="00690359">
        <w:rPr>
          <w:b/>
          <w:iCs/>
          <w:sz w:val="28"/>
          <w:szCs w:val="28"/>
        </w:rPr>
        <w:t>респондентов</w:t>
      </w:r>
      <w:r w:rsidR="00FF4E54" w:rsidRPr="00690359">
        <w:rPr>
          <w:b/>
          <w:iCs/>
          <w:sz w:val="28"/>
          <w:szCs w:val="28"/>
        </w:rPr>
        <w:t xml:space="preserve"> </w:t>
      </w:r>
      <w:r w:rsidRPr="00690359">
        <w:rPr>
          <w:b/>
          <w:iCs/>
          <w:sz w:val="28"/>
          <w:szCs w:val="28"/>
        </w:rPr>
        <w:t>на</w:t>
      </w:r>
      <w:r w:rsidR="00FF4E54" w:rsidRPr="00690359">
        <w:rPr>
          <w:b/>
          <w:iCs/>
          <w:sz w:val="28"/>
          <w:szCs w:val="28"/>
        </w:rPr>
        <w:t xml:space="preserve"> </w:t>
      </w:r>
      <w:r w:rsidRPr="00690359">
        <w:rPr>
          <w:b/>
          <w:iCs/>
          <w:sz w:val="28"/>
          <w:szCs w:val="28"/>
        </w:rPr>
        <w:t>вопрос</w:t>
      </w:r>
      <w:r w:rsidR="00B123BA" w:rsidRPr="00690359">
        <w:rPr>
          <w:b/>
          <w:iCs/>
          <w:sz w:val="28"/>
          <w:szCs w:val="28"/>
        </w:rPr>
        <w:t>:</w:t>
      </w:r>
    </w:p>
    <w:p w:rsidR="00AB3C48" w:rsidRPr="00690359" w:rsidRDefault="00AB3C48" w:rsidP="00B123BA">
      <w:pPr>
        <w:widowControl w:val="0"/>
        <w:autoSpaceDE w:val="0"/>
        <w:autoSpaceDN w:val="0"/>
        <w:adjustRightInd w:val="0"/>
        <w:ind w:right="-2"/>
        <w:jc w:val="center"/>
        <w:rPr>
          <w:bCs/>
          <w:iCs/>
          <w:sz w:val="28"/>
          <w:szCs w:val="28"/>
        </w:rPr>
      </w:pPr>
      <w:r w:rsidRPr="00690359">
        <w:rPr>
          <w:b/>
          <w:iCs/>
          <w:sz w:val="28"/>
          <w:szCs w:val="28"/>
        </w:rPr>
        <w:t>«</w:t>
      </w:r>
      <w:r w:rsidR="00690359" w:rsidRPr="00690359">
        <w:rPr>
          <w:b/>
          <w:iCs/>
          <w:sz w:val="28"/>
          <w:szCs w:val="28"/>
        </w:rPr>
        <w:t>Рекомендовали бы Вы данную медицинскую организацию для получения медицинской помощи?</w:t>
      </w:r>
      <w:r w:rsidRPr="00690359">
        <w:rPr>
          <w:b/>
          <w:iCs/>
          <w:sz w:val="28"/>
          <w:szCs w:val="28"/>
        </w:rPr>
        <w:t>»</w:t>
      </w:r>
    </w:p>
    <w:p w:rsidR="008B5673" w:rsidRPr="00FD683B" w:rsidRDefault="008B5673" w:rsidP="00B73A0A">
      <w:pPr>
        <w:widowControl w:val="0"/>
        <w:spacing w:before="240" w:after="120"/>
        <w:jc w:val="both"/>
        <w:rPr>
          <w:b/>
          <w:bCs/>
          <w:i/>
          <w:iCs/>
          <w:highlight w:val="yellow"/>
        </w:rPr>
      </w:pPr>
      <w:r w:rsidRPr="00E71685">
        <w:rPr>
          <w:b/>
          <w:bCs/>
          <w:i/>
          <w:iCs/>
          <w:noProof/>
        </w:rPr>
        <w:drawing>
          <wp:inline distT="0" distB="0" distL="0" distR="0" wp14:anchorId="257CD462" wp14:editId="40EC887F">
            <wp:extent cx="6096000" cy="2628900"/>
            <wp:effectExtent l="0" t="0" r="19050" b="19050"/>
            <wp:docPr id="1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90359" w:rsidRDefault="00D904BE" w:rsidP="00B73A0A">
      <w:pPr>
        <w:widowControl w:val="0"/>
        <w:spacing w:before="240" w:after="120"/>
        <w:ind w:firstLine="709"/>
        <w:jc w:val="both"/>
        <w:rPr>
          <w:bCs/>
          <w:iCs/>
          <w:sz w:val="28"/>
          <w:szCs w:val="28"/>
        </w:rPr>
      </w:pPr>
      <w:r w:rsidRPr="00690359">
        <w:rPr>
          <w:bCs/>
          <w:iCs/>
          <w:sz w:val="28"/>
          <w:szCs w:val="28"/>
        </w:rPr>
        <w:t>Наибольший</w:t>
      </w:r>
      <w:r w:rsidR="00FF4E54" w:rsidRPr="00690359">
        <w:rPr>
          <w:bCs/>
          <w:iCs/>
          <w:sz w:val="28"/>
          <w:szCs w:val="28"/>
        </w:rPr>
        <w:t xml:space="preserve"> </w:t>
      </w:r>
      <w:r w:rsidRPr="00690359">
        <w:rPr>
          <w:bCs/>
          <w:iCs/>
          <w:sz w:val="28"/>
          <w:szCs w:val="28"/>
        </w:rPr>
        <w:t>удельный</w:t>
      </w:r>
      <w:r w:rsidR="00FF4E54" w:rsidRPr="00690359">
        <w:rPr>
          <w:bCs/>
          <w:iCs/>
          <w:sz w:val="28"/>
          <w:szCs w:val="28"/>
        </w:rPr>
        <w:t xml:space="preserve"> </w:t>
      </w:r>
      <w:r w:rsidRPr="00690359">
        <w:rPr>
          <w:bCs/>
          <w:iCs/>
          <w:sz w:val="28"/>
          <w:szCs w:val="28"/>
        </w:rPr>
        <w:t>вес</w:t>
      </w:r>
      <w:r w:rsidR="00FF4E54" w:rsidRPr="00690359">
        <w:rPr>
          <w:bCs/>
          <w:iCs/>
          <w:sz w:val="28"/>
          <w:szCs w:val="28"/>
        </w:rPr>
        <w:t xml:space="preserve"> </w:t>
      </w:r>
      <w:r w:rsidRPr="00690359">
        <w:rPr>
          <w:bCs/>
          <w:iCs/>
          <w:sz w:val="28"/>
          <w:szCs w:val="28"/>
        </w:rPr>
        <w:t>опрошенных</w:t>
      </w:r>
      <w:r w:rsidR="00FF4E54" w:rsidRPr="00690359">
        <w:rPr>
          <w:bCs/>
          <w:iCs/>
          <w:sz w:val="28"/>
          <w:szCs w:val="28"/>
        </w:rPr>
        <w:t xml:space="preserve"> </w:t>
      </w:r>
      <w:r w:rsidRPr="00690359">
        <w:rPr>
          <w:bCs/>
          <w:iCs/>
          <w:sz w:val="28"/>
          <w:szCs w:val="28"/>
        </w:rPr>
        <w:t>респондентов</w:t>
      </w:r>
      <w:r w:rsidR="00FF4E54" w:rsidRPr="00690359">
        <w:rPr>
          <w:bCs/>
          <w:iCs/>
          <w:sz w:val="28"/>
          <w:szCs w:val="28"/>
        </w:rPr>
        <w:t xml:space="preserve"> </w:t>
      </w:r>
      <w:r w:rsidR="00821B0C" w:rsidRPr="00690359">
        <w:rPr>
          <w:bCs/>
          <w:iCs/>
          <w:sz w:val="28"/>
          <w:szCs w:val="28"/>
        </w:rPr>
        <w:t>готов</w:t>
      </w:r>
      <w:r w:rsidR="00FF4E54" w:rsidRPr="00690359">
        <w:rPr>
          <w:bCs/>
          <w:iCs/>
          <w:sz w:val="28"/>
          <w:szCs w:val="28"/>
        </w:rPr>
        <w:t xml:space="preserve"> </w:t>
      </w:r>
      <w:r w:rsidR="006D7549" w:rsidRPr="00690359">
        <w:rPr>
          <w:bCs/>
          <w:iCs/>
          <w:sz w:val="28"/>
          <w:szCs w:val="28"/>
        </w:rPr>
        <w:t>рекомендовать</w:t>
      </w:r>
      <w:r w:rsidR="00FF4E54" w:rsidRPr="00690359">
        <w:rPr>
          <w:bCs/>
          <w:iCs/>
          <w:sz w:val="28"/>
          <w:szCs w:val="28"/>
        </w:rPr>
        <w:t xml:space="preserve"> </w:t>
      </w:r>
      <w:r w:rsidR="006D7549" w:rsidRPr="00690359">
        <w:rPr>
          <w:bCs/>
          <w:iCs/>
          <w:sz w:val="28"/>
          <w:szCs w:val="28"/>
        </w:rPr>
        <w:t>данную</w:t>
      </w:r>
      <w:r w:rsidR="00FF4E54" w:rsidRPr="00690359">
        <w:rPr>
          <w:bCs/>
          <w:iCs/>
          <w:sz w:val="28"/>
          <w:szCs w:val="28"/>
        </w:rPr>
        <w:t xml:space="preserve"> </w:t>
      </w:r>
      <w:r w:rsidR="006D7549" w:rsidRPr="00690359">
        <w:rPr>
          <w:bCs/>
          <w:iCs/>
          <w:sz w:val="28"/>
          <w:szCs w:val="28"/>
        </w:rPr>
        <w:t>медицинскую</w:t>
      </w:r>
      <w:r w:rsidR="00FF4E54" w:rsidRPr="00690359">
        <w:rPr>
          <w:bCs/>
          <w:iCs/>
          <w:sz w:val="28"/>
          <w:szCs w:val="28"/>
        </w:rPr>
        <w:t xml:space="preserve"> </w:t>
      </w:r>
      <w:r w:rsidR="006D7549" w:rsidRPr="00690359">
        <w:rPr>
          <w:bCs/>
          <w:iCs/>
          <w:sz w:val="28"/>
          <w:szCs w:val="28"/>
        </w:rPr>
        <w:t>организацию</w:t>
      </w:r>
      <w:r w:rsidR="00FF4E54" w:rsidRPr="00690359">
        <w:rPr>
          <w:bCs/>
          <w:iCs/>
          <w:sz w:val="28"/>
          <w:szCs w:val="28"/>
        </w:rPr>
        <w:t xml:space="preserve"> </w:t>
      </w:r>
      <w:r w:rsidR="00690359" w:rsidRPr="00690359">
        <w:rPr>
          <w:bCs/>
          <w:iCs/>
          <w:sz w:val="28"/>
          <w:szCs w:val="28"/>
        </w:rPr>
        <w:t>для получения медицинской помощи</w:t>
      </w:r>
      <w:r w:rsidR="00FF4E54" w:rsidRPr="00690359">
        <w:rPr>
          <w:bCs/>
          <w:iCs/>
          <w:sz w:val="28"/>
          <w:szCs w:val="28"/>
        </w:rPr>
        <w:t xml:space="preserve"> </w:t>
      </w:r>
      <w:r w:rsidRPr="00690359">
        <w:rPr>
          <w:bCs/>
          <w:iCs/>
          <w:sz w:val="28"/>
          <w:szCs w:val="28"/>
        </w:rPr>
        <w:t>–</w:t>
      </w:r>
      <w:r w:rsidR="00FF4E54" w:rsidRPr="00690359">
        <w:rPr>
          <w:bCs/>
          <w:iCs/>
          <w:sz w:val="28"/>
          <w:szCs w:val="28"/>
        </w:rPr>
        <w:t xml:space="preserve"> </w:t>
      </w:r>
      <w:r w:rsidR="00690359" w:rsidRPr="00690359">
        <w:rPr>
          <w:bCs/>
          <w:iCs/>
          <w:sz w:val="28"/>
          <w:szCs w:val="28"/>
        </w:rPr>
        <w:t>95</w:t>
      </w:r>
      <w:r w:rsidRPr="00690359">
        <w:rPr>
          <w:bCs/>
          <w:iCs/>
          <w:sz w:val="28"/>
          <w:szCs w:val="28"/>
        </w:rPr>
        <w:t>%</w:t>
      </w:r>
      <w:r w:rsidR="00CA6BF6" w:rsidRPr="00690359">
        <w:rPr>
          <w:bCs/>
          <w:iCs/>
          <w:sz w:val="28"/>
          <w:szCs w:val="28"/>
        </w:rPr>
        <w:t xml:space="preserve"> </w:t>
      </w:r>
      <w:r w:rsidR="00690359" w:rsidRPr="00690359">
        <w:rPr>
          <w:bCs/>
          <w:iCs/>
          <w:sz w:val="28"/>
          <w:szCs w:val="28"/>
        </w:rPr>
        <w:t>и 5</w:t>
      </w:r>
      <w:r w:rsidR="00CA6BF6" w:rsidRPr="00690359">
        <w:rPr>
          <w:bCs/>
          <w:iCs/>
          <w:sz w:val="28"/>
          <w:szCs w:val="28"/>
        </w:rPr>
        <w:t>% - ответили</w:t>
      </w:r>
      <w:r w:rsidR="002F0C1F" w:rsidRPr="00690359">
        <w:rPr>
          <w:bCs/>
          <w:iCs/>
          <w:sz w:val="28"/>
          <w:szCs w:val="28"/>
        </w:rPr>
        <w:t xml:space="preserve"> на данный вопрос отрицательно, что является неплохим показателем работы окружных медицинских организаций.</w:t>
      </w:r>
    </w:p>
    <w:p w:rsidR="002C2A92" w:rsidRDefault="002C2A92" w:rsidP="00B73A0A">
      <w:pPr>
        <w:widowControl w:val="0"/>
        <w:spacing w:before="240" w:after="120"/>
        <w:ind w:firstLine="709"/>
        <w:jc w:val="both"/>
        <w:rPr>
          <w:bCs/>
          <w:iCs/>
          <w:sz w:val="28"/>
          <w:szCs w:val="28"/>
        </w:rPr>
        <w:sectPr w:rsidR="002C2A92" w:rsidSect="00275EC9">
          <w:footerReference w:type="even" r:id="rId19"/>
          <w:footerReference w:type="default" r:id="rId20"/>
          <w:pgSz w:w="11906" w:h="16838"/>
          <w:pgMar w:top="1134" w:right="567" w:bottom="1134" w:left="709" w:header="709" w:footer="709" w:gutter="0"/>
          <w:cols w:space="708"/>
          <w:docGrid w:linePitch="360"/>
        </w:sectPr>
      </w:pPr>
    </w:p>
    <w:p w:rsidR="00AD7D15" w:rsidRPr="00E229E8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E229E8">
        <w:rPr>
          <w:b/>
          <w:sz w:val="28"/>
          <w:szCs w:val="28"/>
        </w:rPr>
        <w:lastRenderedPageBreak/>
        <w:t>В режиме амбулаторных условий</w:t>
      </w:r>
      <w:r w:rsidRPr="00E229E8">
        <w:rPr>
          <w:sz w:val="28"/>
          <w:szCs w:val="28"/>
        </w:rPr>
        <w:t xml:space="preserve"> пребывания в течение последнего </w:t>
      </w:r>
      <w:proofErr w:type="gramStart"/>
      <w:r w:rsidRPr="00E229E8">
        <w:rPr>
          <w:sz w:val="28"/>
          <w:szCs w:val="28"/>
        </w:rPr>
        <w:t>месяца  (</w:t>
      </w:r>
      <w:proofErr w:type="gramEnd"/>
      <w:r w:rsidRPr="00E229E8">
        <w:rPr>
          <w:sz w:val="28"/>
          <w:szCs w:val="28"/>
        </w:rPr>
        <w:t xml:space="preserve">на дату опроса) обратилось для получения медицинской помощи - 41,5% респондентов, в течение полугода  – 31,2%, в течение года  – 16,5%, более одного года – 10,8%. </w:t>
      </w:r>
    </w:p>
    <w:p w:rsidR="00AD7D15" w:rsidRPr="00E229E8" w:rsidRDefault="00AD7D15" w:rsidP="00AD7D15">
      <w:pPr>
        <w:ind w:right="-2"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t xml:space="preserve">Доля респондентов, удовлетворенных записью на прием при первом обращении в медицинскую организацию составила - 76,5% и не удовлетворенных - 23,5%. </w:t>
      </w:r>
    </w:p>
    <w:p w:rsidR="00AD7D15" w:rsidRPr="00E229E8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t>На вопрос «Сколько дней прошло с момента обращения респондентов в медицинскую организацию за получением медицинской помощи у нужного Вам врача», большинство опрошенных указали «от 1 до 5 дней» - 64,2%, «больше одной недели» - 23,6% и «больше 2 недель» - 12,2%.</w:t>
      </w:r>
    </w:p>
    <w:p w:rsidR="00AD7D15" w:rsidRPr="00E229E8" w:rsidRDefault="00AD7D15" w:rsidP="00AD7D15">
      <w:pPr>
        <w:pStyle w:val="af"/>
        <w:ind w:firstLine="709"/>
        <w:jc w:val="both"/>
        <w:rPr>
          <w:sz w:val="28"/>
          <w:szCs w:val="28"/>
        </w:rPr>
      </w:pP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>Диаграмма 1</w:t>
      </w:r>
      <w:r w:rsidR="00B33D8F" w:rsidRPr="00E229E8">
        <w:rPr>
          <w:b/>
          <w:sz w:val="28"/>
          <w:szCs w:val="28"/>
        </w:rPr>
        <w:t>3</w:t>
      </w:r>
    </w:p>
    <w:p w:rsidR="00AD7D15" w:rsidRPr="00E229E8" w:rsidRDefault="00AD7D15" w:rsidP="00AD7D15">
      <w:pPr>
        <w:rPr>
          <w:b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>Распределение ответов респондентов, касающихся записи на прием к врачу по телефону</w:t>
      </w: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  <w:r w:rsidRPr="00E229E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3FD1849C" wp14:editId="63D93840">
            <wp:extent cx="6084867" cy="2229386"/>
            <wp:effectExtent l="19050" t="0" r="11133" b="0"/>
            <wp:docPr id="2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t>В режиме предоставления медицинских услуг в амбулаторных условиях большей части респондентов с момента обращения в медицинскую организацию, удалось записаться на прием к врачу по телефону на прием (сумма ответов «очень легко» и «легко») - 49%, «сложно» и «очень сложно» – 16,5%, не удалось записаться - 10,1% и не пользовались данной услугой – 24,4</w:t>
      </w:r>
      <w:proofErr w:type="gramStart"/>
      <w:r w:rsidRPr="00E229E8">
        <w:rPr>
          <w:sz w:val="28"/>
          <w:szCs w:val="28"/>
        </w:rPr>
        <w:t>%  респондентов</w:t>
      </w:r>
      <w:proofErr w:type="gramEnd"/>
      <w:r w:rsidRPr="00E229E8">
        <w:rPr>
          <w:sz w:val="28"/>
          <w:szCs w:val="28"/>
        </w:rPr>
        <w:t xml:space="preserve">. </w:t>
      </w: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Диаграмма </w:t>
      </w:r>
      <w:r w:rsidR="00B33D8F" w:rsidRPr="00E229E8">
        <w:rPr>
          <w:b/>
          <w:sz w:val="28"/>
          <w:szCs w:val="28"/>
        </w:rPr>
        <w:t>14</w:t>
      </w: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>Распределение ответов респондентов, касающихся записи на прием к врачу через личное обращение в регистратуру</w:t>
      </w:r>
    </w:p>
    <w:p w:rsidR="00AD7D15" w:rsidRPr="00E229E8" w:rsidRDefault="00AD7D15" w:rsidP="00AD7D15">
      <w:pPr>
        <w:jc w:val="both"/>
        <w:rPr>
          <w:sz w:val="28"/>
          <w:szCs w:val="28"/>
        </w:rPr>
      </w:pPr>
      <w:r w:rsidRPr="00E229E8">
        <w:rPr>
          <w:noProof/>
          <w:sz w:val="28"/>
          <w:szCs w:val="28"/>
        </w:rPr>
        <w:drawing>
          <wp:inline distT="0" distB="0" distL="0" distR="0" wp14:anchorId="1F4FD874" wp14:editId="552F8E84">
            <wp:extent cx="6210300" cy="1695450"/>
            <wp:effectExtent l="0" t="0" r="0" b="0"/>
            <wp:docPr id="3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D7D15" w:rsidRPr="00E229E8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lastRenderedPageBreak/>
        <w:t xml:space="preserve"> В среднем более половины – 65,7% (сумма ответов «очень легко» и «легко») удовлетворены записью на прием к врачу через личное обращение в регистратуру, не удовлетворены (сумма </w:t>
      </w:r>
      <w:proofErr w:type="gramStart"/>
      <w:r w:rsidRPr="00E229E8">
        <w:rPr>
          <w:sz w:val="28"/>
          <w:szCs w:val="28"/>
        </w:rPr>
        <w:t>ответов  «</w:t>
      </w:r>
      <w:proofErr w:type="gramEnd"/>
      <w:r w:rsidRPr="00E229E8">
        <w:rPr>
          <w:sz w:val="28"/>
          <w:szCs w:val="28"/>
        </w:rPr>
        <w:t>очень сложно» и «сложно») – 15,6% и лишь 4,3% респондентам не удалось записаться на прием.</w:t>
      </w:r>
    </w:p>
    <w:p w:rsidR="00AD7D15" w:rsidRPr="00E229E8" w:rsidRDefault="00AD7D15" w:rsidP="00AD7D15">
      <w:pPr>
        <w:rPr>
          <w:sz w:val="28"/>
          <w:szCs w:val="28"/>
        </w:rPr>
      </w:pP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Диаграмма </w:t>
      </w:r>
      <w:r w:rsidR="00B33D8F" w:rsidRPr="00E229E8">
        <w:rPr>
          <w:b/>
          <w:sz w:val="28"/>
          <w:szCs w:val="28"/>
        </w:rPr>
        <w:t>15</w:t>
      </w: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 Распределение ответов респондентов, касающихся записи на прием к врачу через интернет</w:t>
      </w:r>
    </w:p>
    <w:p w:rsidR="00AD7D15" w:rsidRPr="00E229E8" w:rsidRDefault="00AD7D15" w:rsidP="00AD7D15">
      <w:pPr>
        <w:rPr>
          <w:b/>
          <w:sz w:val="28"/>
          <w:szCs w:val="28"/>
        </w:rPr>
      </w:pPr>
    </w:p>
    <w:p w:rsidR="00AD7D15" w:rsidRPr="00E229E8" w:rsidRDefault="00AD7D15" w:rsidP="00AD7D15">
      <w:pPr>
        <w:rPr>
          <w:b/>
          <w:sz w:val="28"/>
          <w:szCs w:val="28"/>
        </w:rPr>
      </w:pPr>
      <w:r w:rsidRPr="00E229E8">
        <w:rPr>
          <w:b/>
          <w:noProof/>
          <w:sz w:val="28"/>
          <w:szCs w:val="28"/>
        </w:rPr>
        <w:drawing>
          <wp:inline distT="0" distB="0" distL="0" distR="0" wp14:anchorId="1C7B3685" wp14:editId="3DE75A9E">
            <wp:extent cx="6087217" cy="1983179"/>
            <wp:effectExtent l="0" t="0" r="8890" b="0"/>
            <wp:docPr id="3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AD7D15" w:rsidRPr="00E229E8" w:rsidRDefault="00AD7D15" w:rsidP="00AD7D15">
      <w:pPr>
        <w:rPr>
          <w:b/>
          <w:sz w:val="28"/>
          <w:szCs w:val="28"/>
        </w:rPr>
      </w:pPr>
    </w:p>
    <w:p w:rsidR="00AD7D15" w:rsidRPr="00E229E8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t xml:space="preserve"> 42,1% респондентов не пользуется записью на прием к врачу через интернет. Больше трети   – 38,3% (сумма ответов «очень легко» и «легко</w:t>
      </w:r>
      <w:proofErr w:type="gramStart"/>
      <w:r w:rsidRPr="00E229E8">
        <w:rPr>
          <w:sz w:val="28"/>
          <w:szCs w:val="28"/>
        </w:rPr>
        <w:t>»)  респондентов</w:t>
      </w:r>
      <w:proofErr w:type="gramEnd"/>
      <w:r w:rsidRPr="00E229E8">
        <w:rPr>
          <w:sz w:val="28"/>
          <w:szCs w:val="28"/>
        </w:rPr>
        <w:t xml:space="preserve"> удовлетворены записью к врачу через интернет, 12,3% (сумма ответов  «очень сложно» и «сложно») – респондентов отметили сложность записи и не удалось записаться - 7,3% респондентам.</w:t>
      </w:r>
    </w:p>
    <w:p w:rsidR="00AD7D15" w:rsidRPr="00E229E8" w:rsidRDefault="00AD7D15" w:rsidP="00AD7D15">
      <w:pPr>
        <w:rPr>
          <w:b/>
          <w:sz w:val="28"/>
          <w:szCs w:val="28"/>
        </w:rPr>
      </w:pPr>
    </w:p>
    <w:p w:rsidR="00AD7D15" w:rsidRPr="00E229E8" w:rsidRDefault="00AD7D15" w:rsidP="00AD7D15">
      <w:pPr>
        <w:rPr>
          <w:b/>
          <w:sz w:val="28"/>
          <w:szCs w:val="28"/>
        </w:rPr>
      </w:pP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Диаграмма </w:t>
      </w:r>
      <w:r w:rsidR="00B33D8F" w:rsidRPr="00E229E8">
        <w:rPr>
          <w:b/>
          <w:sz w:val="28"/>
          <w:szCs w:val="28"/>
        </w:rPr>
        <w:t>16</w:t>
      </w: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 Распределение ответов </w:t>
      </w:r>
      <w:proofErr w:type="gramStart"/>
      <w:r w:rsidRPr="00E229E8">
        <w:rPr>
          <w:b/>
          <w:sz w:val="28"/>
          <w:szCs w:val="28"/>
        </w:rPr>
        <w:t>респондентов</w:t>
      </w:r>
      <w:proofErr w:type="gramEnd"/>
      <w:r w:rsidRPr="00E229E8">
        <w:rPr>
          <w:b/>
          <w:sz w:val="28"/>
          <w:szCs w:val="28"/>
        </w:rPr>
        <w:t xml:space="preserve"> касающихся записи на прием к врачу через лечащего врача</w:t>
      </w: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rPr>
          <w:b/>
          <w:sz w:val="28"/>
          <w:szCs w:val="28"/>
        </w:rPr>
      </w:pPr>
      <w:r w:rsidRPr="00E229E8">
        <w:rPr>
          <w:b/>
          <w:noProof/>
          <w:sz w:val="28"/>
          <w:szCs w:val="28"/>
        </w:rPr>
        <w:drawing>
          <wp:inline distT="0" distB="0" distL="0" distR="0" wp14:anchorId="6F8C321E" wp14:editId="706B971E">
            <wp:extent cx="6093188" cy="1983179"/>
            <wp:effectExtent l="0" t="0" r="3175" b="0"/>
            <wp:docPr id="3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AD7D15" w:rsidRPr="00E229E8" w:rsidRDefault="00AD7D15" w:rsidP="00AD7D15">
      <w:pPr>
        <w:rPr>
          <w:b/>
          <w:sz w:val="28"/>
          <w:szCs w:val="28"/>
        </w:rPr>
      </w:pPr>
    </w:p>
    <w:p w:rsidR="00AD7D15" w:rsidRPr="00E229E8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lastRenderedPageBreak/>
        <w:t>Более половины (53,6%) респондентов удовлетворены записью на прием к врачу через лечащего врача, не пользовались данной услугой (34,7%).</w:t>
      </w: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 w:rsidRPr="00E229E8">
        <w:rPr>
          <w:b/>
          <w:bCs/>
          <w:color w:val="000000"/>
          <w:sz w:val="28"/>
          <w:szCs w:val="28"/>
        </w:rPr>
        <w:t xml:space="preserve">Диаграмма </w:t>
      </w:r>
      <w:r w:rsidR="00B33D8F" w:rsidRPr="00E229E8">
        <w:rPr>
          <w:b/>
          <w:bCs/>
          <w:color w:val="000000"/>
          <w:sz w:val="28"/>
          <w:szCs w:val="28"/>
        </w:rPr>
        <w:t>17</w:t>
      </w:r>
    </w:p>
    <w:p w:rsidR="00AD7D15" w:rsidRPr="00E229E8" w:rsidRDefault="00AD7D15" w:rsidP="00AD7D15">
      <w:pPr>
        <w:jc w:val="right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 Распределение ответов респондентов, касающихся времени ожидания приема в очереди</w:t>
      </w: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  <w:r w:rsidRPr="00E229E8">
        <w:rPr>
          <w:b/>
          <w:bCs/>
          <w:iCs/>
          <w:noProof/>
          <w:sz w:val="28"/>
          <w:szCs w:val="28"/>
        </w:rPr>
        <w:drawing>
          <wp:inline distT="0" distB="0" distL="0" distR="0" wp14:anchorId="6A913B3A" wp14:editId="609A1E79">
            <wp:extent cx="6119495" cy="3217414"/>
            <wp:effectExtent l="0" t="0" r="0" b="254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pStyle w:val="af"/>
        <w:ind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t xml:space="preserve">По амбулаторно-поликлинической службе, в целом, отмечается примерно равное процентное соотношение ответов респондентов по вопросам </w:t>
      </w:r>
      <w:proofErr w:type="gramStart"/>
      <w:r w:rsidRPr="00E229E8">
        <w:rPr>
          <w:sz w:val="28"/>
          <w:szCs w:val="28"/>
        </w:rPr>
        <w:t>удовлетворенности  продолжительностью</w:t>
      </w:r>
      <w:proofErr w:type="gramEnd"/>
      <w:r w:rsidRPr="00E229E8">
        <w:rPr>
          <w:sz w:val="28"/>
          <w:szCs w:val="28"/>
        </w:rPr>
        <w:t xml:space="preserve">  условиями ожидания  до 10 минут – 37,7% и  до 20 мин. – 33,0%.  </w:t>
      </w:r>
      <w:proofErr w:type="gramStart"/>
      <w:r w:rsidRPr="00E229E8">
        <w:rPr>
          <w:sz w:val="28"/>
          <w:szCs w:val="28"/>
        </w:rPr>
        <w:t>Незначительный  процент</w:t>
      </w:r>
      <w:proofErr w:type="gramEnd"/>
      <w:r w:rsidRPr="00E229E8">
        <w:rPr>
          <w:sz w:val="28"/>
          <w:szCs w:val="28"/>
        </w:rPr>
        <w:t xml:space="preserve"> ответивших по вопросу «не помню» - 8,7%.  21,5% респондентов попадают на прием с ожиданием приема в очереди от 30 мин. и больше.</w:t>
      </w:r>
    </w:p>
    <w:p w:rsidR="00AD7D15" w:rsidRPr="00E229E8" w:rsidRDefault="00AD7D15" w:rsidP="00AD7D15">
      <w:pPr>
        <w:pStyle w:val="af"/>
        <w:ind w:firstLine="709"/>
        <w:jc w:val="both"/>
        <w:rPr>
          <w:sz w:val="28"/>
          <w:szCs w:val="28"/>
        </w:rPr>
      </w:pPr>
    </w:p>
    <w:p w:rsidR="00AD7D15" w:rsidRPr="00E229E8" w:rsidRDefault="00AD7D15" w:rsidP="00AD7D15">
      <w:pPr>
        <w:rPr>
          <w:rFonts w:eastAsia="Calibri"/>
          <w:sz w:val="28"/>
          <w:szCs w:val="28"/>
        </w:rPr>
      </w:pPr>
      <w:r w:rsidRPr="00E229E8">
        <w:rPr>
          <w:rFonts w:eastAsia="Calibri"/>
          <w:sz w:val="28"/>
          <w:szCs w:val="28"/>
        </w:rPr>
        <w:br w:type="page"/>
      </w: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lastRenderedPageBreak/>
        <w:t xml:space="preserve">Диаграмма </w:t>
      </w:r>
      <w:r w:rsidR="00B33D8F" w:rsidRPr="00E229E8">
        <w:rPr>
          <w:b/>
          <w:sz w:val="28"/>
          <w:szCs w:val="28"/>
        </w:rPr>
        <w:t>18</w:t>
      </w: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 Распределение ответов </w:t>
      </w:r>
      <w:proofErr w:type="gramStart"/>
      <w:r w:rsidRPr="00E229E8">
        <w:rPr>
          <w:b/>
          <w:sz w:val="28"/>
          <w:szCs w:val="28"/>
        </w:rPr>
        <w:t>респондентов</w:t>
      </w:r>
      <w:proofErr w:type="gramEnd"/>
      <w:r w:rsidRPr="00E229E8">
        <w:rPr>
          <w:b/>
          <w:sz w:val="28"/>
          <w:szCs w:val="28"/>
        </w:rPr>
        <w:t xml:space="preserve"> касающихся условиями ожидания приема (наличие свободных мест ожидания, туалета, питьевой воды, чистота и свежесть помещения)</w:t>
      </w:r>
    </w:p>
    <w:p w:rsidR="00AD7D15" w:rsidRPr="00E229E8" w:rsidRDefault="00AD7D15" w:rsidP="00AD7D15">
      <w:pPr>
        <w:rPr>
          <w:b/>
          <w:sz w:val="28"/>
          <w:szCs w:val="28"/>
        </w:rPr>
      </w:pPr>
    </w:p>
    <w:p w:rsidR="00AD7D15" w:rsidRPr="00E229E8" w:rsidRDefault="00AD7D15" w:rsidP="00AD7D15">
      <w:pPr>
        <w:rPr>
          <w:b/>
          <w:sz w:val="28"/>
          <w:szCs w:val="28"/>
        </w:rPr>
      </w:pPr>
      <w:r w:rsidRPr="00E229E8">
        <w:rPr>
          <w:b/>
          <w:noProof/>
          <w:sz w:val="28"/>
          <w:szCs w:val="28"/>
        </w:rPr>
        <w:drawing>
          <wp:inline distT="0" distB="0" distL="0" distR="0" wp14:anchorId="138FF235" wp14:editId="144BA476">
            <wp:extent cx="6110778" cy="2902470"/>
            <wp:effectExtent l="0" t="0" r="4445" b="0"/>
            <wp:docPr id="1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D7D15" w:rsidRPr="00E229E8" w:rsidRDefault="00AD7D15" w:rsidP="00AD7D15">
      <w:pPr>
        <w:rPr>
          <w:b/>
          <w:sz w:val="28"/>
          <w:szCs w:val="28"/>
        </w:rPr>
      </w:pPr>
    </w:p>
    <w:p w:rsidR="00AD7D15" w:rsidRPr="00E229E8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  <w:r w:rsidRPr="00E229E8">
        <w:rPr>
          <w:bCs/>
          <w:color w:val="000000"/>
          <w:sz w:val="28"/>
          <w:szCs w:val="28"/>
        </w:rPr>
        <w:t xml:space="preserve">Для определения удовлетворенности условиями ожидания приема (наличие свободных мест ожидания, туалета, питьевой воды, чистота и свежесть помещения) установлено, что более половины ответивших в полной мере удовлетворены – 51,6%, более трети – 36,1% респондентов - частично, 8,0% - скорее не удовлетворены и 4,3% - полностью не удовлетворены. </w:t>
      </w:r>
    </w:p>
    <w:p w:rsidR="00AD7D15" w:rsidRPr="00E229E8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rPr>
          <w:bCs/>
          <w:color w:val="000000"/>
          <w:sz w:val="28"/>
          <w:szCs w:val="28"/>
        </w:rPr>
      </w:pPr>
      <w:r w:rsidRPr="00E229E8">
        <w:rPr>
          <w:bCs/>
          <w:color w:val="000000"/>
          <w:sz w:val="28"/>
          <w:szCs w:val="28"/>
        </w:rPr>
        <w:br w:type="page"/>
      </w:r>
    </w:p>
    <w:p w:rsidR="00AD7D15" w:rsidRPr="00E229E8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 w:rsidRPr="00E229E8">
        <w:rPr>
          <w:b/>
          <w:bCs/>
          <w:color w:val="000000"/>
          <w:sz w:val="28"/>
          <w:szCs w:val="28"/>
        </w:rPr>
        <w:lastRenderedPageBreak/>
        <w:t xml:space="preserve">Диаграмма </w:t>
      </w:r>
      <w:r w:rsidR="00B33D8F" w:rsidRPr="00E229E8">
        <w:rPr>
          <w:b/>
          <w:bCs/>
          <w:color w:val="000000"/>
          <w:sz w:val="28"/>
          <w:szCs w:val="28"/>
        </w:rPr>
        <w:t>19</w:t>
      </w:r>
    </w:p>
    <w:p w:rsidR="00AD7D15" w:rsidRPr="00E229E8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>Распределение ответов респондентов на вопрос: «Если Вам приходилось вызывать участкового врача на дом, то получили ли Вы необходимую помощь и консультацию»?</w:t>
      </w:r>
    </w:p>
    <w:p w:rsidR="00AD7D15" w:rsidRPr="00E229E8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both"/>
        <w:rPr>
          <w:b/>
          <w:bCs/>
          <w:color w:val="000000"/>
          <w:sz w:val="28"/>
          <w:szCs w:val="28"/>
        </w:rPr>
      </w:pPr>
      <w:r w:rsidRPr="00E229E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34F1081A" wp14:editId="1DD0A0FE">
            <wp:extent cx="6128558" cy="2228751"/>
            <wp:effectExtent l="19050" t="0" r="24592" b="99"/>
            <wp:docPr id="3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D7D15" w:rsidRPr="00E229E8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  <w:r w:rsidRPr="00E229E8">
        <w:rPr>
          <w:bCs/>
          <w:color w:val="000000"/>
          <w:sz w:val="28"/>
          <w:szCs w:val="28"/>
        </w:rPr>
        <w:t>По результатам анкетирования высокие показатели удовлетворенности отношением участковых врачей отметили - 53,8% респондентов.  Самые низкие показатели - 7,6% пациентов указали на «оказание помощи позже, чем требовалось».</w:t>
      </w:r>
    </w:p>
    <w:p w:rsidR="00AD7D15" w:rsidRPr="00E229E8" w:rsidRDefault="00AD7D15" w:rsidP="00AD7D15">
      <w:pPr>
        <w:jc w:val="both"/>
        <w:rPr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 w:rsidRPr="00E229E8">
        <w:rPr>
          <w:b/>
          <w:bCs/>
          <w:color w:val="000000"/>
          <w:sz w:val="28"/>
          <w:szCs w:val="28"/>
        </w:rPr>
        <w:t xml:space="preserve">Диаграмма </w:t>
      </w:r>
      <w:r w:rsidR="00B33D8F" w:rsidRPr="00E229E8">
        <w:rPr>
          <w:b/>
          <w:bCs/>
          <w:color w:val="000000"/>
          <w:sz w:val="28"/>
          <w:szCs w:val="28"/>
        </w:rPr>
        <w:t>20</w:t>
      </w:r>
    </w:p>
    <w:p w:rsidR="00AD7D15" w:rsidRPr="00E229E8" w:rsidRDefault="00AD7D15" w:rsidP="00AD7D15">
      <w:pPr>
        <w:jc w:val="right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>Распределение ответов респондентов на вопрос: «В случае, если после обращения в медицинскую организацию Вы получили направление на плановую госпитализацию, то сколько времени Вам пришлось ожидать плановую госпитализацию»?</w:t>
      </w:r>
    </w:p>
    <w:p w:rsidR="00AD7D15" w:rsidRPr="00E229E8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both"/>
        <w:rPr>
          <w:b/>
          <w:bCs/>
          <w:color w:val="000000"/>
          <w:sz w:val="28"/>
          <w:szCs w:val="28"/>
        </w:rPr>
      </w:pPr>
      <w:r w:rsidRPr="00E229E8">
        <w:rPr>
          <w:b/>
          <w:noProof/>
          <w:sz w:val="28"/>
          <w:szCs w:val="28"/>
        </w:rPr>
        <w:drawing>
          <wp:inline distT="0" distB="0" distL="0" distR="0" wp14:anchorId="67BCF80D" wp14:editId="57850B60">
            <wp:extent cx="6151039" cy="2901834"/>
            <wp:effectExtent l="0" t="0" r="2540" b="0"/>
            <wp:docPr id="1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AD7D15" w:rsidRPr="00E229E8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both"/>
        <w:rPr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  <w:r w:rsidRPr="00E229E8">
        <w:rPr>
          <w:bCs/>
          <w:color w:val="000000"/>
          <w:sz w:val="28"/>
          <w:szCs w:val="28"/>
        </w:rPr>
        <w:lastRenderedPageBreak/>
        <w:t xml:space="preserve">При анализе данных анкетирования по амбулаторной </w:t>
      </w:r>
      <w:proofErr w:type="gramStart"/>
      <w:r w:rsidRPr="00E229E8">
        <w:rPr>
          <w:bCs/>
          <w:color w:val="000000"/>
          <w:sz w:val="28"/>
          <w:szCs w:val="28"/>
        </w:rPr>
        <w:t>службе  в</w:t>
      </w:r>
      <w:proofErr w:type="gramEnd"/>
      <w:r w:rsidRPr="00E229E8">
        <w:rPr>
          <w:bCs/>
          <w:color w:val="000000"/>
          <w:sz w:val="28"/>
          <w:szCs w:val="28"/>
        </w:rPr>
        <w:t xml:space="preserve"> целом установлено, что наибольшую удовлетворенность респондентов составляет ответ ожидание плановой госпитализации «от 1 до 5 дней» - 43,3%.</w:t>
      </w:r>
    </w:p>
    <w:p w:rsidR="00AD7D15" w:rsidRPr="00E229E8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 w:rsidRPr="00E229E8">
        <w:rPr>
          <w:b/>
          <w:bCs/>
          <w:color w:val="000000"/>
          <w:sz w:val="28"/>
          <w:szCs w:val="28"/>
        </w:rPr>
        <w:t xml:space="preserve">Диаграмма </w:t>
      </w:r>
      <w:r w:rsidR="00B33D8F" w:rsidRPr="00E229E8">
        <w:rPr>
          <w:b/>
          <w:bCs/>
          <w:color w:val="000000"/>
          <w:sz w:val="28"/>
          <w:szCs w:val="28"/>
        </w:rPr>
        <w:t>21</w:t>
      </w:r>
    </w:p>
    <w:p w:rsidR="00AD7D15" w:rsidRPr="00E229E8" w:rsidRDefault="00AD7D15" w:rsidP="00AD7D15">
      <w:pPr>
        <w:jc w:val="right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Распределение ответов респондентов на вопрос: «В случае, если после обращения в медицинскую организацию Вам были назначены диагностические исследования, то сколько </w:t>
      </w:r>
      <w:proofErr w:type="gramStart"/>
      <w:r w:rsidRPr="00E229E8">
        <w:rPr>
          <w:b/>
          <w:sz w:val="28"/>
          <w:szCs w:val="28"/>
        </w:rPr>
        <w:t>времени  прошло</w:t>
      </w:r>
      <w:proofErr w:type="gramEnd"/>
      <w:r w:rsidRPr="00E229E8">
        <w:rPr>
          <w:b/>
          <w:sz w:val="28"/>
          <w:szCs w:val="28"/>
        </w:rPr>
        <w:t xml:space="preserve"> от назначения до прохождения Вами исследований»?</w:t>
      </w: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  <w:r w:rsidRPr="00E229E8">
        <w:rPr>
          <w:b/>
          <w:noProof/>
          <w:sz w:val="28"/>
          <w:szCs w:val="28"/>
        </w:rPr>
        <w:drawing>
          <wp:inline distT="0" distB="0" distL="0" distR="0" wp14:anchorId="261236FF" wp14:editId="23D4954D">
            <wp:extent cx="6080166" cy="2901835"/>
            <wp:effectExtent l="19050" t="0" r="15834" b="0"/>
            <wp:docPr id="2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  <w:r w:rsidRPr="00E229E8">
        <w:rPr>
          <w:b/>
          <w:bCs/>
          <w:color w:val="000000"/>
          <w:sz w:val="28"/>
          <w:szCs w:val="28"/>
        </w:rPr>
        <w:t xml:space="preserve"> </w:t>
      </w: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ind w:firstLine="708"/>
        <w:jc w:val="both"/>
        <w:rPr>
          <w:bCs/>
          <w:color w:val="000000"/>
          <w:sz w:val="28"/>
          <w:szCs w:val="28"/>
        </w:rPr>
      </w:pPr>
      <w:r w:rsidRPr="00E229E8">
        <w:rPr>
          <w:bCs/>
          <w:color w:val="000000"/>
          <w:sz w:val="28"/>
          <w:szCs w:val="28"/>
        </w:rPr>
        <w:t>Наибольшую удовлетворенность пациентов в амбулаторных условиях составляет назначение диагностических исследований «от 1 до 5 дней» - 52,8%.</w:t>
      </w:r>
    </w:p>
    <w:p w:rsidR="00AD7D15" w:rsidRPr="00E229E8" w:rsidRDefault="00AD7D15" w:rsidP="00AD7D15">
      <w:pPr>
        <w:rPr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right"/>
        <w:rPr>
          <w:b/>
          <w:bCs/>
          <w:color w:val="000000"/>
          <w:sz w:val="28"/>
          <w:szCs w:val="28"/>
        </w:rPr>
      </w:pPr>
      <w:r w:rsidRPr="00E229E8">
        <w:rPr>
          <w:b/>
          <w:bCs/>
          <w:color w:val="000000"/>
          <w:sz w:val="28"/>
          <w:szCs w:val="28"/>
        </w:rPr>
        <w:t xml:space="preserve">Диаграмма </w:t>
      </w:r>
      <w:r w:rsidR="00B33D8F" w:rsidRPr="00E229E8">
        <w:rPr>
          <w:b/>
          <w:bCs/>
          <w:color w:val="000000"/>
          <w:sz w:val="28"/>
          <w:szCs w:val="28"/>
        </w:rPr>
        <w:t>22</w:t>
      </w:r>
    </w:p>
    <w:p w:rsidR="00AD7D15" w:rsidRPr="00E229E8" w:rsidRDefault="00AD7D15" w:rsidP="00AD7D15">
      <w:pPr>
        <w:jc w:val="both"/>
        <w:rPr>
          <w:b/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Распределение ответов респондентов на вопрос: «В случае, если после обращения в медицинскую организацию Вам были назначены диагностические исследования, то сколько </w:t>
      </w:r>
      <w:proofErr w:type="gramStart"/>
      <w:r w:rsidRPr="00E229E8">
        <w:rPr>
          <w:b/>
          <w:sz w:val="28"/>
          <w:szCs w:val="28"/>
        </w:rPr>
        <w:t>времени  прошло</w:t>
      </w:r>
      <w:proofErr w:type="gramEnd"/>
      <w:r w:rsidRPr="00E229E8">
        <w:rPr>
          <w:b/>
          <w:sz w:val="28"/>
          <w:szCs w:val="28"/>
        </w:rPr>
        <w:t xml:space="preserve"> от прохождения исследований до получения результатов исследования»?</w:t>
      </w:r>
    </w:p>
    <w:p w:rsidR="00AD7D15" w:rsidRPr="00E229E8" w:rsidRDefault="00AD7D15" w:rsidP="00AD7D15">
      <w:pPr>
        <w:pStyle w:val="af"/>
        <w:jc w:val="both"/>
        <w:rPr>
          <w:b/>
        </w:rPr>
      </w:pPr>
      <w:r w:rsidRPr="00E229E8">
        <w:rPr>
          <w:b/>
          <w:noProof/>
          <w:sz w:val="28"/>
          <w:szCs w:val="28"/>
        </w:rPr>
        <w:drawing>
          <wp:inline distT="0" distB="0" distL="0" distR="0" wp14:anchorId="2D707B72" wp14:editId="4F3CA166">
            <wp:extent cx="6648450" cy="2133600"/>
            <wp:effectExtent l="0" t="0" r="0" b="0"/>
            <wp:docPr id="2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AD7D15" w:rsidRPr="00E229E8" w:rsidRDefault="00AD7D15" w:rsidP="00AD7D15">
      <w:pPr>
        <w:pStyle w:val="af"/>
        <w:ind w:firstLine="567"/>
        <w:jc w:val="both"/>
        <w:rPr>
          <w:b/>
        </w:rPr>
      </w:pPr>
    </w:p>
    <w:p w:rsidR="00AD7D15" w:rsidRPr="00E229E8" w:rsidRDefault="00AD7D15" w:rsidP="00AD7D15">
      <w:pPr>
        <w:pStyle w:val="af"/>
        <w:ind w:firstLine="567"/>
        <w:jc w:val="both"/>
        <w:rPr>
          <w:sz w:val="28"/>
          <w:szCs w:val="28"/>
        </w:rPr>
      </w:pPr>
      <w:r w:rsidRPr="00E229E8">
        <w:rPr>
          <w:sz w:val="28"/>
          <w:szCs w:val="28"/>
        </w:rPr>
        <w:t>Наибольшую удовлетворенность пациентов в амбулаторных условиях составляет назначение диагностических исследований до получения результатов исследования «от 1 до 5 дней» - 61,3%.</w:t>
      </w:r>
    </w:p>
    <w:p w:rsidR="00AD7D15" w:rsidRPr="00E229E8" w:rsidRDefault="00AD7D15" w:rsidP="00AD7D15">
      <w:pPr>
        <w:pStyle w:val="af"/>
        <w:ind w:firstLine="567"/>
        <w:jc w:val="both"/>
        <w:rPr>
          <w:b/>
        </w:rPr>
      </w:pPr>
    </w:p>
    <w:p w:rsidR="00AD7D15" w:rsidRPr="00E229E8" w:rsidRDefault="00AD7D15" w:rsidP="00AD7D15">
      <w:pPr>
        <w:pStyle w:val="af"/>
        <w:jc w:val="right"/>
        <w:rPr>
          <w:b/>
          <w:iCs/>
          <w:sz w:val="28"/>
          <w:szCs w:val="28"/>
        </w:rPr>
      </w:pPr>
      <w:r w:rsidRPr="00E229E8">
        <w:rPr>
          <w:b/>
          <w:iCs/>
          <w:sz w:val="28"/>
          <w:szCs w:val="28"/>
        </w:rPr>
        <w:t xml:space="preserve">Таблица </w:t>
      </w:r>
      <w:r w:rsidR="00F90B18" w:rsidRPr="00E229E8">
        <w:rPr>
          <w:b/>
          <w:iCs/>
          <w:sz w:val="28"/>
          <w:szCs w:val="28"/>
        </w:rPr>
        <w:t>4</w:t>
      </w:r>
    </w:p>
    <w:p w:rsidR="00AD7D15" w:rsidRPr="00E229E8" w:rsidRDefault="00AD7D15" w:rsidP="00AD7D15">
      <w:pPr>
        <w:pStyle w:val="af"/>
        <w:jc w:val="right"/>
        <w:rPr>
          <w:b/>
          <w:iCs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>Оценка работы медперсонала по оказанию помощи в амбулаторных условиях</w:t>
      </w:r>
    </w:p>
    <w:p w:rsidR="00AD7D15" w:rsidRPr="00E229E8" w:rsidRDefault="00AD7D15" w:rsidP="00AD7D15">
      <w:pPr>
        <w:pStyle w:val="af"/>
        <w:jc w:val="right"/>
        <w:rPr>
          <w:b/>
        </w:rPr>
      </w:pPr>
    </w:p>
    <w:tbl>
      <w:tblPr>
        <w:tblW w:w="963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2"/>
        <w:gridCol w:w="737"/>
        <w:gridCol w:w="737"/>
        <w:gridCol w:w="737"/>
        <w:gridCol w:w="737"/>
        <w:gridCol w:w="737"/>
        <w:gridCol w:w="1701"/>
      </w:tblGrid>
      <w:tr w:rsidR="00AD7D15" w:rsidRPr="00E229E8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widowControl w:val="0"/>
              <w:jc w:val="center"/>
              <w:rPr>
                <w:iCs/>
                <w:color w:val="000000"/>
              </w:rPr>
            </w:pPr>
            <w:r w:rsidRPr="00E229E8">
              <w:rPr>
                <w:iCs/>
                <w:color w:val="000000"/>
              </w:rPr>
              <w:t>Оцените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E229E8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E229E8">
              <w:rPr>
                <w:iCs/>
                <w:color w:val="000000"/>
              </w:rPr>
              <w:t>отлично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E229E8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E229E8">
              <w:rPr>
                <w:iCs/>
                <w:color w:val="000000"/>
              </w:rPr>
              <w:t>хорошо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E229E8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E229E8">
              <w:rPr>
                <w:iCs/>
                <w:color w:val="000000"/>
              </w:rPr>
              <w:t>удовлетворительно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E229E8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E229E8">
              <w:rPr>
                <w:iCs/>
                <w:color w:val="000000"/>
              </w:rPr>
              <w:t>крайне плохо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AD7D15" w:rsidRPr="00E229E8" w:rsidRDefault="00AD7D15" w:rsidP="00AD7D15">
            <w:pPr>
              <w:widowControl w:val="0"/>
              <w:ind w:left="113" w:right="113"/>
              <w:jc w:val="center"/>
              <w:rPr>
                <w:iCs/>
                <w:color w:val="000000"/>
              </w:rPr>
            </w:pPr>
            <w:r w:rsidRPr="00E229E8">
              <w:rPr>
                <w:iCs/>
                <w:color w:val="000000"/>
              </w:rPr>
              <w:t>плохо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widowControl w:val="0"/>
              <w:jc w:val="center"/>
              <w:rPr>
                <w:iCs/>
                <w:color w:val="000000"/>
              </w:rPr>
            </w:pPr>
            <w:r w:rsidRPr="00E229E8">
              <w:rPr>
                <w:iCs/>
                <w:color w:val="000000"/>
              </w:rPr>
              <w:t>Процентное соотношение (суммарное значение) удовлетворенных работой медперсонала</w:t>
            </w:r>
          </w:p>
        </w:tc>
      </w:tr>
      <w:tr w:rsidR="00AD7D15" w:rsidRPr="00E229E8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  <w:jc w:val="left"/>
            </w:pPr>
            <w:r w:rsidRPr="00E229E8">
              <w:t>Вежливость и внимательность врача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42,6%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41,7%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13,8%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1,2%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0,7%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98,1%</w:t>
            </w:r>
          </w:p>
        </w:tc>
      </w:tr>
      <w:tr w:rsidR="00AD7D15" w:rsidRPr="00E229E8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  <w:jc w:val="left"/>
            </w:pPr>
            <w:r w:rsidRPr="00E229E8">
              <w:t>Вежливость и внимательность медицинской сестры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45,0%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42,4%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11,4%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0,8%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0,4%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98,8%</w:t>
            </w:r>
          </w:p>
        </w:tc>
      </w:tr>
      <w:tr w:rsidR="00AD7D15" w:rsidRPr="00E229E8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  <w:jc w:val="left"/>
            </w:pPr>
            <w:r w:rsidRPr="00E229E8">
              <w:t>Объяснение врачом назначенных исследований, проведенных исследований и назначенного лечения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39,4%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41,3%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16,9%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1,4%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1,0%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97,6%</w:t>
            </w:r>
          </w:p>
        </w:tc>
      </w:tr>
      <w:tr w:rsidR="00AD7D15" w:rsidRPr="00E229E8" w:rsidTr="00AD7D15">
        <w:trPr>
          <w:cantSplit/>
          <w:trHeight w:val="51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  <w:jc w:val="left"/>
            </w:pPr>
            <w:r w:rsidRPr="00E229E8">
              <w:t>Выявление врачом изменения состояния здоровья с учетом жалоб пациента на боли, недомогание и прочие ощущения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30,8%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49,0%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18,2%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1,0%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0,9%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AD7D15" w:rsidRPr="00E229E8" w:rsidRDefault="00AD7D15" w:rsidP="00AD7D15">
            <w:pPr>
              <w:pStyle w:val="af"/>
            </w:pPr>
            <w:r w:rsidRPr="00E229E8">
              <w:t>98,0%</w:t>
            </w:r>
          </w:p>
        </w:tc>
      </w:tr>
    </w:tbl>
    <w:p w:rsidR="00AD7D15" w:rsidRPr="00E229E8" w:rsidRDefault="00AD7D15" w:rsidP="00AD7D15">
      <w:pPr>
        <w:pStyle w:val="af"/>
        <w:ind w:firstLine="708"/>
        <w:jc w:val="both"/>
      </w:pPr>
    </w:p>
    <w:p w:rsidR="00AD7D15" w:rsidRPr="00E229E8" w:rsidRDefault="00AD7D15" w:rsidP="00AD7D15">
      <w:pPr>
        <w:pStyle w:val="af"/>
        <w:ind w:firstLine="567"/>
        <w:jc w:val="both"/>
        <w:rPr>
          <w:sz w:val="28"/>
          <w:szCs w:val="28"/>
        </w:rPr>
      </w:pPr>
      <w:r w:rsidRPr="00E229E8">
        <w:rPr>
          <w:sz w:val="28"/>
          <w:szCs w:val="28"/>
        </w:rPr>
        <w:t xml:space="preserve">На основании проведенного статистического исследования можно сделать вывод, что достигнуты высокие показатели эффективности деятельности медперсонала (от 97,6% до 98,8%) по оказанию помощи в амбулаторных условиях. </w:t>
      </w: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Диаграмма </w:t>
      </w:r>
      <w:r w:rsidR="00B33D8F" w:rsidRPr="00E229E8">
        <w:rPr>
          <w:b/>
          <w:sz w:val="28"/>
          <w:szCs w:val="28"/>
        </w:rPr>
        <w:t>23</w:t>
      </w: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>Распределение ответов респондентов на вопрос «Удовлетворены ли Вы условиями оказания медицинской помощи»?</w:t>
      </w:r>
    </w:p>
    <w:p w:rsidR="00AD7D15" w:rsidRPr="00E229E8" w:rsidRDefault="00AD7D15" w:rsidP="00AD7D15">
      <w:pPr>
        <w:rPr>
          <w:b/>
          <w:bCs/>
          <w:color w:val="000000"/>
          <w:sz w:val="28"/>
          <w:szCs w:val="28"/>
        </w:rPr>
      </w:pPr>
      <w:r w:rsidRPr="00E229E8"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408AFDA" wp14:editId="3C4F2A51">
            <wp:extent cx="6362700" cy="2381250"/>
            <wp:effectExtent l="0" t="0" r="0" b="0"/>
            <wp:docPr id="16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AD7D15" w:rsidRPr="00E229E8" w:rsidRDefault="00AD7D15" w:rsidP="00AD7D15">
      <w:pPr>
        <w:pStyle w:val="af"/>
        <w:ind w:firstLine="567"/>
        <w:jc w:val="both"/>
        <w:rPr>
          <w:sz w:val="28"/>
          <w:szCs w:val="28"/>
        </w:rPr>
      </w:pPr>
      <w:r w:rsidRPr="00E229E8">
        <w:rPr>
          <w:sz w:val="28"/>
          <w:szCs w:val="28"/>
        </w:rPr>
        <w:lastRenderedPageBreak/>
        <w:t xml:space="preserve">Данные опроса показывают, что наибольшая </w:t>
      </w:r>
      <w:proofErr w:type="gramStart"/>
      <w:r w:rsidRPr="00E229E8">
        <w:rPr>
          <w:sz w:val="28"/>
          <w:szCs w:val="28"/>
        </w:rPr>
        <w:t>доля  88</w:t>
      </w:r>
      <w:proofErr w:type="gramEnd"/>
      <w:r w:rsidRPr="00E229E8">
        <w:rPr>
          <w:sz w:val="28"/>
          <w:szCs w:val="28"/>
        </w:rPr>
        <w:t>,3% респондентов (сумма  ответов «да полностью» и «больше да, чем нет») указала на удовлетворенность условиями оказания медицинской помощи.</w:t>
      </w:r>
    </w:p>
    <w:p w:rsidR="00AD7D15" w:rsidRPr="00E229E8" w:rsidRDefault="00AD7D15" w:rsidP="00AD7D15">
      <w:pPr>
        <w:rPr>
          <w:bCs/>
          <w:color w:val="000000"/>
          <w:sz w:val="28"/>
          <w:szCs w:val="28"/>
        </w:rPr>
      </w:pP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 xml:space="preserve">Диаграмма </w:t>
      </w:r>
      <w:r w:rsidR="00B33D8F" w:rsidRPr="00E229E8">
        <w:rPr>
          <w:b/>
          <w:sz w:val="28"/>
          <w:szCs w:val="28"/>
        </w:rPr>
        <w:t>24</w:t>
      </w:r>
    </w:p>
    <w:p w:rsidR="00AD7D15" w:rsidRPr="00E229E8" w:rsidRDefault="00AD7D15" w:rsidP="00AD7D15">
      <w:pPr>
        <w:jc w:val="right"/>
        <w:rPr>
          <w:b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>Распределение ответов респондентов на вопрос «Рекомендовали бы Вы данную медицинскую организацию Вашим друзьям и родственникам»?</w:t>
      </w:r>
    </w:p>
    <w:p w:rsidR="00AD7D15" w:rsidRPr="00E229E8" w:rsidRDefault="00AD7D15" w:rsidP="00AD7D15">
      <w:pPr>
        <w:tabs>
          <w:tab w:val="left" w:pos="1134"/>
        </w:tabs>
        <w:spacing w:before="240" w:after="120"/>
        <w:jc w:val="both"/>
        <w:rPr>
          <w:b/>
          <w:bCs/>
          <w:i/>
          <w:iCs/>
        </w:rPr>
      </w:pPr>
      <w:r w:rsidRPr="00E229E8">
        <w:rPr>
          <w:b/>
          <w:bCs/>
          <w:i/>
          <w:iCs/>
          <w:noProof/>
        </w:rPr>
        <w:drawing>
          <wp:inline distT="0" distB="0" distL="0" distR="0" wp14:anchorId="44174363" wp14:editId="4B80FE43">
            <wp:extent cx="6049911" cy="2879678"/>
            <wp:effectExtent l="19050" t="0" r="27039" b="0"/>
            <wp:docPr id="35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AD7D15" w:rsidRPr="00E229E8" w:rsidRDefault="00AD7D15" w:rsidP="00AD7D15">
      <w:pPr>
        <w:tabs>
          <w:tab w:val="left" w:pos="1276"/>
        </w:tabs>
        <w:spacing w:before="240" w:after="120"/>
        <w:ind w:firstLine="709"/>
        <w:jc w:val="both"/>
        <w:rPr>
          <w:bCs/>
          <w:iCs/>
          <w:sz w:val="28"/>
          <w:szCs w:val="28"/>
        </w:rPr>
      </w:pPr>
      <w:r w:rsidRPr="00E229E8">
        <w:rPr>
          <w:bCs/>
          <w:iCs/>
          <w:sz w:val="28"/>
          <w:szCs w:val="28"/>
        </w:rPr>
        <w:t>Наибольший удельный вес опрошенных респондентов готов рекомендовать данную медицинскую организацию друзьям и родственникам – 70,9%, 18,8% - пока не определились и 10,3% - ответили на данный вопрос отрицательно, что является неплохим показателем работы окружных медицинских организаций.</w:t>
      </w:r>
    </w:p>
    <w:p w:rsidR="00AD7D15" w:rsidRPr="00E229E8" w:rsidRDefault="00AD7D15" w:rsidP="00AD7D15">
      <w:pPr>
        <w:jc w:val="right"/>
        <w:rPr>
          <w:b/>
          <w:bCs/>
          <w:iCs/>
          <w:sz w:val="28"/>
          <w:szCs w:val="28"/>
        </w:rPr>
      </w:pPr>
      <w:r w:rsidRPr="00E229E8">
        <w:rPr>
          <w:b/>
          <w:bCs/>
          <w:iCs/>
          <w:sz w:val="28"/>
          <w:szCs w:val="28"/>
        </w:rPr>
        <w:t xml:space="preserve">Диаграмма </w:t>
      </w:r>
      <w:r w:rsidR="00B33D8F" w:rsidRPr="00E229E8">
        <w:rPr>
          <w:b/>
          <w:bCs/>
          <w:iCs/>
          <w:sz w:val="28"/>
          <w:szCs w:val="28"/>
        </w:rPr>
        <w:t>25</w:t>
      </w:r>
    </w:p>
    <w:p w:rsidR="00AD7D15" w:rsidRPr="00E229E8" w:rsidRDefault="00AD7D15" w:rsidP="00AD7D15">
      <w:pPr>
        <w:jc w:val="right"/>
        <w:rPr>
          <w:b/>
          <w:bCs/>
          <w:iCs/>
          <w:sz w:val="28"/>
          <w:szCs w:val="28"/>
        </w:rPr>
      </w:pPr>
    </w:p>
    <w:p w:rsidR="00AD7D15" w:rsidRPr="00E229E8" w:rsidRDefault="00AD7D15" w:rsidP="00AD7D15">
      <w:pPr>
        <w:jc w:val="center"/>
        <w:rPr>
          <w:b/>
          <w:sz w:val="28"/>
          <w:szCs w:val="28"/>
        </w:rPr>
      </w:pPr>
      <w:r w:rsidRPr="00E229E8">
        <w:rPr>
          <w:b/>
          <w:sz w:val="28"/>
          <w:szCs w:val="28"/>
        </w:rPr>
        <w:t>Распределение ответов респондентов на вопрос «Удовлетворены ли Вы качеством и полнотой информации, доступной на официальном сайте медицинской организации»?</w:t>
      </w:r>
    </w:p>
    <w:p w:rsidR="00AD7D15" w:rsidRPr="00E229E8" w:rsidRDefault="00AD7D15" w:rsidP="00AD7D15">
      <w:pPr>
        <w:rPr>
          <w:bCs/>
          <w:iCs/>
          <w:sz w:val="28"/>
          <w:szCs w:val="28"/>
        </w:rPr>
      </w:pPr>
      <w:r w:rsidRPr="00E229E8">
        <w:rPr>
          <w:bCs/>
          <w:noProof/>
          <w:color w:val="000000"/>
          <w:sz w:val="28"/>
          <w:szCs w:val="28"/>
        </w:rPr>
        <w:drawing>
          <wp:inline distT="0" distB="0" distL="0" distR="0" wp14:anchorId="2EA72D41" wp14:editId="5E7FD314">
            <wp:extent cx="6705600" cy="23431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AD7D15" w:rsidRPr="00E229E8" w:rsidRDefault="00AD7D15" w:rsidP="00AD7D15">
      <w:pPr>
        <w:ind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lastRenderedPageBreak/>
        <w:t xml:space="preserve">В </w:t>
      </w:r>
      <w:proofErr w:type="gramStart"/>
      <w:r w:rsidRPr="00E229E8">
        <w:rPr>
          <w:sz w:val="28"/>
          <w:szCs w:val="28"/>
        </w:rPr>
        <w:t>среднем  –</w:t>
      </w:r>
      <w:proofErr w:type="gramEnd"/>
      <w:r w:rsidRPr="00E229E8">
        <w:rPr>
          <w:sz w:val="28"/>
          <w:szCs w:val="28"/>
        </w:rPr>
        <w:t xml:space="preserve"> 49,0% респондентов полностью удовлетворены качеством и полнотой информации доступной на официальном сайте медицинской организации. 36,9% - вполне удовлетворены </w:t>
      </w:r>
      <w:proofErr w:type="gramStart"/>
      <w:r w:rsidRPr="00E229E8">
        <w:rPr>
          <w:sz w:val="28"/>
          <w:szCs w:val="28"/>
        </w:rPr>
        <w:t>и  9</w:t>
      </w:r>
      <w:proofErr w:type="gramEnd"/>
      <w:r w:rsidRPr="00E229E8">
        <w:rPr>
          <w:sz w:val="28"/>
          <w:szCs w:val="28"/>
        </w:rPr>
        <w:t xml:space="preserve">,5% - в целом не удовлетворены и 4,6% - полностью не удовлетворены. </w:t>
      </w:r>
    </w:p>
    <w:p w:rsidR="00B33D8F" w:rsidRPr="00E229E8" w:rsidRDefault="00B33D8F" w:rsidP="00B73A0A">
      <w:pPr>
        <w:widowControl w:val="0"/>
        <w:ind w:firstLine="709"/>
        <w:jc w:val="both"/>
        <w:rPr>
          <w:b/>
          <w:sz w:val="28"/>
          <w:szCs w:val="28"/>
          <w:u w:val="single"/>
        </w:rPr>
      </w:pPr>
    </w:p>
    <w:p w:rsidR="00033479" w:rsidRPr="00E229E8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E229E8">
        <w:rPr>
          <w:b/>
          <w:sz w:val="28"/>
          <w:szCs w:val="28"/>
          <w:u w:val="single"/>
        </w:rPr>
        <w:t>Выводы</w:t>
      </w:r>
      <w:r w:rsidRPr="00E229E8">
        <w:rPr>
          <w:sz w:val="28"/>
          <w:szCs w:val="28"/>
          <w:u w:val="single"/>
        </w:rPr>
        <w:t>:</w:t>
      </w:r>
    </w:p>
    <w:p w:rsidR="00033479" w:rsidRPr="00E229E8" w:rsidRDefault="00E229E8" w:rsidP="00B73A0A">
      <w:pPr>
        <w:widowControl w:val="0"/>
        <w:ind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t>Несмотря на сокращенный в 2015 году период проведения независимой оценки (изменения в законодательстве вступили в силу в мае 2015 года), н</w:t>
      </w:r>
      <w:r w:rsidR="00033479" w:rsidRPr="00E229E8">
        <w:rPr>
          <w:sz w:val="28"/>
          <w:szCs w:val="28"/>
        </w:rPr>
        <w:t xml:space="preserve">а основании анализа результатов анкетирования, проведенного среди пациентов в учреждениях здравоохранения, </w:t>
      </w:r>
      <w:r w:rsidRPr="00E229E8">
        <w:rPr>
          <w:sz w:val="28"/>
          <w:szCs w:val="28"/>
        </w:rPr>
        <w:t>можно сделать следующие выводы</w:t>
      </w:r>
      <w:r w:rsidR="00033479" w:rsidRPr="00E229E8">
        <w:rPr>
          <w:sz w:val="28"/>
          <w:szCs w:val="28"/>
        </w:rPr>
        <w:t>:</w:t>
      </w:r>
    </w:p>
    <w:p w:rsidR="00033479" w:rsidRPr="00E229E8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E229E8">
        <w:rPr>
          <w:rFonts w:eastAsia="Verdana"/>
          <w:sz w:val="28"/>
          <w:szCs w:val="28"/>
        </w:rPr>
        <w:t>1. О</w:t>
      </w:r>
      <w:r w:rsidRPr="00E229E8">
        <w:rPr>
          <w:sz w:val="28"/>
          <w:szCs w:val="28"/>
        </w:rPr>
        <w:t xml:space="preserve">бщая удовлетворенность качеством медицинской помощи </w:t>
      </w:r>
      <w:r w:rsidR="00D179ED" w:rsidRPr="00E229E8">
        <w:rPr>
          <w:sz w:val="28"/>
          <w:szCs w:val="28"/>
        </w:rPr>
        <w:t xml:space="preserve">основательно </w:t>
      </w:r>
      <w:r w:rsidRPr="00E229E8">
        <w:rPr>
          <w:sz w:val="28"/>
          <w:szCs w:val="28"/>
        </w:rPr>
        <w:t>превалирует над низким удельным весом неудовлетворенных пациентов услугами учреждений здравоохранения.</w:t>
      </w:r>
    </w:p>
    <w:p w:rsidR="00033479" w:rsidRPr="00E229E8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E229E8">
        <w:rPr>
          <w:sz w:val="28"/>
          <w:szCs w:val="28"/>
        </w:rPr>
        <w:t>2. Результаты изучения удовлетворенности качеством предоставляемых услуг достаточно точно отразили позитивные и негативные тенденции в стационар</w:t>
      </w:r>
      <w:r w:rsidR="00685437" w:rsidRPr="00E229E8">
        <w:rPr>
          <w:sz w:val="28"/>
          <w:szCs w:val="28"/>
        </w:rPr>
        <w:t>ных</w:t>
      </w:r>
      <w:r w:rsidR="008E2F2B" w:rsidRPr="00E229E8">
        <w:rPr>
          <w:sz w:val="28"/>
          <w:szCs w:val="28"/>
        </w:rPr>
        <w:t xml:space="preserve"> и амбулаторн</w:t>
      </w:r>
      <w:r w:rsidR="00685437" w:rsidRPr="00E229E8">
        <w:rPr>
          <w:sz w:val="28"/>
          <w:szCs w:val="28"/>
        </w:rPr>
        <w:t>ых</w:t>
      </w:r>
      <w:r w:rsidR="008E2F2B" w:rsidRPr="00E229E8">
        <w:rPr>
          <w:sz w:val="28"/>
          <w:szCs w:val="28"/>
        </w:rPr>
        <w:t xml:space="preserve"> </w:t>
      </w:r>
      <w:r w:rsidR="00685437" w:rsidRPr="00E229E8">
        <w:rPr>
          <w:sz w:val="28"/>
          <w:szCs w:val="28"/>
        </w:rPr>
        <w:t>условиях</w:t>
      </w:r>
      <w:r w:rsidRPr="00E229E8">
        <w:rPr>
          <w:sz w:val="28"/>
          <w:szCs w:val="28"/>
        </w:rPr>
        <w:t>, позволяя выявить факторы, снижающие удовлетворенность пациентов медицинским обслуживанием</w:t>
      </w:r>
      <w:r w:rsidR="008E2F2B" w:rsidRPr="00E229E8">
        <w:rPr>
          <w:sz w:val="28"/>
          <w:szCs w:val="28"/>
        </w:rPr>
        <w:t xml:space="preserve"> в разрезе по муниципальным округам</w:t>
      </w:r>
      <w:r w:rsidRPr="00E229E8">
        <w:rPr>
          <w:sz w:val="28"/>
          <w:szCs w:val="28"/>
        </w:rPr>
        <w:t>.</w:t>
      </w:r>
    </w:p>
    <w:p w:rsidR="00033479" w:rsidRDefault="00033479" w:rsidP="00B73A0A">
      <w:pPr>
        <w:widowControl w:val="0"/>
        <w:ind w:firstLine="709"/>
        <w:jc w:val="both"/>
        <w:rPr>
          <w:sz w:val="28"/>
          <w:szCs w:val="28"/>
        </w:rPr>
      </w:pPr>
      <w:r w:rsidRPr="00E229E8">
        <w:rPr>
          <w:rFonts w:eastAsia="Verdana"/>
          <w:sz w:val="28"/>
          <w:szCs w:val="28"/>
        </w:rPr>
        <w:t xml:space="preserve">3. </w:t>
      </w:r>
      <w:r w:rsidR="009241EA" w:rsidRPr="00E229E8">
        <w:rPr>
          <w:sz w:val="28"/>
          <w:szCs w:val="28"/>
        </w:rPr>
        <w:t>В тоже время, для некоторой части граждан остается актуальным о</w:t>
      </w:r>
      <w:r w:rsidRPr="00E229E8">
        <w:rPr>
          <w:sz w:val="28"/>
          <w:szCs w:val="28"/>
        </w:rPr>
        <w:t>граничение бесплатных лекарственных средств, необходимых для лечения во время пребывания в медицинской организации.</w:t>
      </w:r>
    </w:p>
    <w:p w:rsidR="00171215" w:rsidRPr="0050600F" w:rsidRDefault="00171215" w:rsidP="00B73A0A">
      <w:pPr>
        <w:widowControl w:val="0"/>
        <w:ind w:firstLine="709"/>
        <w:jc w:val="both"/>
        <w:rPr>
          <w:sz w:val="28"/>
          <w:szCs w:val="28"/>
        </w:rPr>
      </w:pPr>
    </w:p>
    <w:p w:rsidR="00DE0306" w:rsidRDefault="00DE0306" w:rsidP="00B73A0A">
      <w:pPr>
        <w:widowControl w:val="0"/>
        <w:rPr>
          <w:sz w:val="28"/>
          <w:szCs w:val="28"/>
        </w:rPr>
      </w:pPr>
    </w:p>
    <w:p w:rsidR="00992ACA" w:rsidRDefault="00992ACA" w:rsidP="00B73A0A">
      <w:pPr>
        <w:widowControl w:val="0"/>
        <w:rPr>
          <w:sz w:val="28"/>
          <w:szCs w:val="28"/>
        </w:rPr>
      </w:pPr>
    </w:p>
    <w:sectPr w:rsidR="00992ACA" w:rsidSect="00275EC9">
      <w:pgSz w:w="11906" w:h="16838"/>
      <w:pgMar w:top="1134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4CB" w:rsidRDefault="00A044CB">
      <w:r>
        <w:separator/>
      </w:r>
    </w:p>
  </w:endnote>
  <w:endnote w:type="continuationSeparator" w:id="0">
    <w:p w:rsidR="00A044CB" w:rsidRDefault="00A04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215" w:rsidRDefault="00171215" w:rsidP="00B72B5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10</w:t>
    </w:r>
    <w:r>
      <w:rPr>
        <w:rStyle w:val="a4"/>
      </w:rPr>
      <w:fldChar w:fldCharType="end"/>
    </w:r>
  </w:p>
  <w:p w:rsidR="00171215" w:rsidRDefault="00171215" w:rsidP="00B72B54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1215" w:rsidRDefault="00171215" w:rsidP="00B72B5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0915">
      <w:rPr>
        <w:rStyle w:val="a4"/>
        <w:noProof/>
      </w:rPr>
      <w:t>22</w:t>
    </w:r>
    <w:r>
      <w:rPr>
        <w:rStyle w:val="a4"/>
      </w:rPr>
      <w:fldChar w:fldCharType="end"/>
    </w:r>
  </w:p>
  <w:p w:rsidR="00171215" w:rsidRDefault="00171215" w:rsidP="00431E6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4CB" w:rsidRDefault="00A044CB">
      <w:r>
        <w:separator/>
      </w:r>
    </w:p>
  </w:footnote>
  <w:footnote w:type="continuationSeparator" w:id="0">
    <w:p w:rsidR="00A044CB" w:rsidRDefault="00A04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43265"/>
    <w:multiLevelType w:val="hybridMultilevel"/>
    <w:tmpl w:val="F3E43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C3AA4"/>
    <w:multiLevelType w:val="hybridMultilevel"/>
    <w:tmpl w:val="4E1CEE4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E2857D2"/>
    <w:multiLevelType w:val="hybridMultilevel"/>
    <w:tmpl w:val="AC40809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AF606E2"/>
    <w:multiLevelType w:val="hybridMultilevel"/>
    <w:tmpl w:val="FB14F1B0"/>
    <w:lvl w:ilvl="0" w:tplc="C0A03B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85A4FE4"/>
    <w:multiLevelType w:val="hybridMultilevel"/>
    <w:tmpl w:val="B6FC7D06"/>
    <w:lvl w:ilvl="0" w:tplc="B8D2FE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2E22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BCCE0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067BD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9CAD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FE8A2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4A47F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6E4E8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6A22A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C44BDC"/>
    <w:multiLevelType w:val="hybridMultilevel"/>
    <w:tmpl w:val="DFA8B6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8C5B8A"/>
    <w:multiLevelType w:val="hybridMultilevel"/>
    <w:tmpl w:val="023AD572"/>
    <w:lvl w:ilvl="0" w:tplc="1C5C7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48E2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1CE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4E13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E09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F94B4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6CFE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2CA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F07E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12432FE"/>
    <w:multiLevelType w:val="hybridMultilevel"/>
    <w:tmpl w:val="FBCAF8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E2231FC"/>
    <w:multiLevelType w:val="hybridMultilevel"/>
    <w:tmpl w:val="77B83F1A"/>
    <w:lvl w:ilvl="0" w:tplc="22AA2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D41660"/>
    <w:multiLevelType w:val="hybridMultilevel"/>
    <w:tmpl w:val="C428AC04"/>
    <w:lvl w:ilvl="0" w:tplc="BEE86E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DD258D"/>
    <w:multiLevelType w:val="hybridMultilevel"/>
    <w:tmpl w:val="A6CA35E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1" w15:restartNumberingAfterBreak="0">
    <w:nsid w:val="659E223B"/>
    <w:multiLevelType w:val="hybridMultilevel"/>
    <w:tmpl w:val="0C4627A4"/>
    <w:lvl w:ilvl="0" w:tplc="235C047C">
      <w:start w:val="12"/>
      <w:numFmt w:val="decimal"/>
      <w:lvlText w:val="%1."/>
      <w:lvlJc w:val="left"/>
      <w:pPr>
        <w:ind w:left="1302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6EE6474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72DA75C1"/>
    <w:multiLevelType w:val="hybridMultilevel"/>
    <w:tmpl w:val="6156BA86"/>
    <w:lvl w:ilvl="0" w:tplc="48D43F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92D102D"/>
    <w:multiLevelType w:val="hybridMultilevel"/>
    <w:tmpl w:val="77B846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300043"/>
    <w:multiLevelType w:val="hybridMultilevel"/>
    <w:tmpl w:val="63566B26"/>
    <w:lvl w:ilvl="0" w:tplc="01BCF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AC10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942D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9244B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60B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08AC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5C93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7ED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E84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2"/>
    <w:lvlOverride w:ilvl="0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6"/>
  </w:num>
  <w:num w:numId="7">
    <w:abstractNumId w:val="15"/>
  </w:num>
  <w:num w:numId="8">
    <w:abstractNumId w:val="8"/>
  </w:num>
  <w:num w:numId="9">
    <w:abstractNumId w:val="5"/>
  </w:num>
  <w:num w:numId="10">
    <w:abstractNumId w:val="0"/>
  </w:num>
  <w:num w:numId="11">
    <w:abstractNumId w:val="10"/>
  </w:num>
  <w:num w:numId="12">
    <w:abstractNumId w:val="13"/>
  </w:num>
  <w:num w:numId="13">
    <w:abstractNumId w:val="11"/>
  </w:num>
  <w:num w:numId="14">
    <w:abstractNumId w:val="9"/>
  </w:num>
  <w:num w:numId="15">
    <w:abstractNumId w:val="3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AC"/>
    <w:rsid w:val="00000205"/>
    <w:rsid w:val="00000465"/>
    <w:rsid w:val="000008FA"/>
    <w:rsid w:val="00001A18"/>
    <w:rsid w:val="000020AB"/>
    <w:rsid w:val="00002DEC"/>
    <w:rsid w:val="00002EEE"/>
    <w:rsid w:val="00003573"/>
    <w:rsid w:val="00003B11"/>
    <w:rsid w:val="00003E1C"/>
    <w:rsid w:val="00004373"/>
    <w:rsid w:val="00004549"/>
    <w:rsid w:val="000046DC"/>
    <w:rsid w:val="00004E6A"/>
    <w:rsid w:val="00004FC4"/>
    <w:rsid w:val="00006124"/>
    <w:rsid w:val="000065B4"/>
    <w:rsid w:val="00006909"/>
    <w:rsid w:val="00006CA3"/>
    <w:rsid w:val="00006E63"/>
    <w:rsid w:val="00007989"/>
    <w:rsid w:val="00010008"/>
    <w:rsid w:val="00010277"/>
    <w:rsid w:val="0001027F"/>
    <w:rsid w:val="00011152"/>
    <w:rsid w:val="00011247"/>
    <w:rsid w:val="00012F76"/>
    <w:rsid w:val="00013216"/>
    <w:rsid w:val="0001443E"/>
    <w:rsid w:val="000148CA"/>
    <w:rsid w:val="00014A92"/>
    <w:rsid w:val="00015097"/>
    <w:rsid w:val="00015443"/>
    <w:rsid w:val="00015E99"/>
    <w:rsid w:val="00016137"/>
    <w:rsid w:val="00016429"/>
    <w:rsid w:val="00016C95"/>
    <w:rsid w:val="00017A12"/>
    <w:rsid w:val="00017A64"/>
    <w:rsid w:val="00020A0A"/>
    <w:rsid w:val="00020DEE"/>
    <w:rsid w:val="000224F0"/>
    <w:rsid w:val="000245E1"/>
    <w:rsid w:val="00027815"/>
    <w:rsid w:val="00027881"/>
    <w:rsid w:val="0003029E"/>
    <w:rsid w:val="00030426"/>
    <w:rsid w:val="00030BB2"/>
    <w:rsid w:val="00030F5D"/>
    <w:rsid w:val="0003117A"/>
    <w:rsid w:val="00031826"/>
    <w:rsid w:val="00031F1C"/>
    <w:rsid w:val="000321FC"/>
    <w:rsid w:val="000322A7"/>
    <w:rsid w:val="00032A25"/>
    <w:rsid w:val="00032D13"/>
    <w:rsid w:val="00033479"/>
    <w:rsid w:val="0003352E"/>
    <w:rsid w:val="00033EBA"/>
    <w:rsid w:val="00034659"/>
    <w:rsid w:val="00035309"/>
    <w:rsid w:val="00035D6F"/>
    <w:rsid w:val="00035DA2"/>
    <w:rsid w:val="00036331"/>
    <w:rsid w:val="00036E57"/>
    <w:rsid w:val="000378B7"/>
    <w:rsid w:val="0004019F"/>
    <w:rsid w:val="0004070D"/>
    <w:rsid w:val="00040C79"/>
    <w:rsid w:val="00040EE8"/>
    <w:rsid w:val="00041776"/>
    <w:rsid w:val="000426AB"/>
    <w:rsid w:val="00043445"/>
    <w:rsid w:val="00044055"/>
    <w:rsid w:val="0004446B"/>
    <w:rsid w:val="000444B2"/>
    <w:rsid w:val="00044E0D"/>
    <w:rsid w:val="000451E3"/>
    <w:rsid w:val="000463C2"/>
    <w:rsid w:val="00046716"/>
    <w:rsid w:val="000473AF"/>
    <w:rsid w:val="0004745C"/>
    <w:rsid w:val="00047533"/>
    <w:rsid w:val="00047E24"/>
    <w:rsid w:val="000516CC"/>
    <w:rsid w:val="00052791"/>
    <w:rsid w:val="00052EA7"/>
    <w:rsid w:val="000558C2"/>
    <w:rsid w:val="00056704"/>
    <w:rsid w:val="00056851"/>
    <w:rsid w:val="00056B69"/>
    <w:rsid w:val="00056DA8"/>
    <w:rsid w:val="000579D0"/>
    <w:rsid w:val="00060E54"/>
    <w:rsid w:val="00060F86"/>
    <w:rsid w:val="00061BC4"/>
    <w:rsid w:val="0006236E"/>
    <w:rsid w:val="00062B88"/>
    <w:rsid w:val="00063E59"/>
    <w:rsid w:val="0006413D"/>
    <w:rsid w:val="0006471A"/>
    <w:rsid w:val="0006589A"/>
    <w:rsid w:val="000662C8"/>
    <w:rsid w:val="000664CB"/>
    <w:rsid w:val="0006741C"/>
    <w:rsid w:val="00067B4E"/>
    <w:rsid w:val="00067DEC"/>
    <w:rsid w:val="00067F64"/>
    <w:rsid w:val="000701FE"/>
    <w:rsid w:val="00071FCA"/>
    <w:rsid w:val="0007226E"/>
    <w:rsid w:val="000723C6"/>
    <w:rsid w:val="000726F4"/>
    <w:rsid w:val="00073B75"/>
    <w:rsid w:val="00073F8C"/>
    <w:rsid w:val="00074167"/>
    <w:rsid w:val="00074397"/>
    <w:rsid w:val="000748BA"/>
    <w:rsid w:val="00074A22"/>
    <w:rsid w:val="00075239"/>
    <w:rsid w:val="00075751"/>
    <w:rsid w:val="00075858"/>
    <w:rsid w:val="000776A4"/>
    <w:rsid w:val="0008144E"/>
    <w:rsid w:val="000814BA"/>
    <w:rsid w:val="00081500"/>
    <w:rsid w:val="000817D0"/>
    <w:rsid w:val="00082C3A"/>
    <w:rsid w:val="000835F8"/>
    <w:rsid w:val="00083C15"/>
    <w:rsid w:val="00083F9F"/>
    <w:rsid w:val="000840FE"/>
    <w:rsid w:val="000845B5"/>
    <w:rsid w:val="000850BC"/>
    <w:rsid w:val="00085475"/>
    <w:rsid w:val="000855BF"/>
    <w:rsid w:val="00086B62"/>
    <w:rsid w:val="0008778D"/>
    <w:rsid w:val="00091795"/>
    <w:rsid w:val="000918D0"/>
    <w:rsid w:val="00091FE1"/>
    <w:rsid w:val="00092BB6"/>
    <w:rsid w:val="0009323D"/>
    <w:rsid w:val="00093DE3"/>
    <w:rsid w:val="00094CCF"/>
    <w:rsid w:val="00095AEC"/>
    <w:rsid w:val="000961D6"/>
    <w:rsid w:val="00096CC2"/>
    <w:rsid w:val="00097268"/>
    <w:rsid w:val="0009785A"/>
    <w:rsid w:val="000A0A07"/>
    <w:rsid w:val="000A0B42"/>
    <w:rsid w:val="000A104A"/>
    <w:rsid w:val="000A12CE"/>
    <w:rsid w:val="000A1695"/>
    <w:rsid w:val="000A1A0D"/>
    <w:rsid w:val="000A22EC"/>
    <w:rsid w:val="000A2995"/>
    <w:rsid w:val="000A2B90"/>
    <w:rsid w:val="000A3524"/>
    <w:rsid w:val="000A526A"/>
    <w:rsid w:val="000A5348"/>
    <w:rsid w:val="000A59E5"/>
    <w:rsid w:val="000A603E"/>
    <w:rsid w:val="000A6251"/>
    <w:rsid w:val="000A65EE"/>
    <w:rsid w:val="000A66DD"/>
    <w:rsid w:val="000A6F49"/>
    <w:rsid w:val="000B081F"/>
    <w:rsid w:val="000B0B20"/>
    <w:rsid w:val="000B0D63"/>
    <w:rsid w:val="000B1080"/>
    <w:rsid w:val="000B1223"/>
    <w:rsid w:val="000B1980"/>
    <w:rsid w:val="000B2C55"/>
    <w:rsid w:val="000B32E7"/>
    <w:rsid w:val="000B36AA"/>
    <w:rsid w:val="000B3A05"/>
    <w:rsid w:val="000B3CB0"/>
    <w:rsid w:val="000B3E53"/>
    <w:rsid w:val="000B44FF"/>
    <w:rsid w:val="000B545C"/>
    <w:rsid w:val="000B5684"/>
    <w:rsid w:val="000B56FD"/>
    <w:rsid w:val="000B6061"/>
    <w:rsid w:val="000B60EE"/>
    <w:rsid w:val="000B6437"/>
    <w:rsid w:val="000B689F"/>
    <w:rsid w:val="000B6B87"/>
    <w:rsid w:val="000B6ED5"/>
    <w:rsid w:val="000B71B0"/>
    <w:rsid w:val="000C08E3"/>
    <w:rsid w:val="000C208D"/>
    <w:rsid w:val="000C3501"/>
    <w:rsid w:val="000C4561"/>
    <w:rsid w:val="000C4C1E"/>
    <w:rsid w:val="000C552A"/>
    <w:rsid w:val="000D07E5"/>
    <w:rsid w:val="000D0BD6"/>
    <w:rsid w:val="000D1464"/>
    <w:rsid w:val="000D1837"/>
    <w:rsid w:val="000D2977"/>
    <w:rsid w:val="000D358E"/>
    <w:rsid w:val="000D4378"/>
    <w:rsid w:val="000D5047"/>
    <w:rsid w:val="000D5179"/>
    <w:rsid w:val="000D57FB"/>
    <w:rsid w:val="000D5880"/>
    <w:rsid w:val="000D59F2"/>
    <w:rsid w:val="000D6BCE"/>
    <w:rsid w:val="000D782B"/>
    <w:rsid w:val="000D7953"/>
    <w:rsid w:val="000E1275"/>
    <w:rsid w:val="000E13B5"/>
    <w:rsid w:val="000E19CD"/>
    <w:rsid w:val="000E1AE8"/>
    <w:rsid w:val="000E2A68"/>
    <w:rsid w:val="000E30A2"/>
    <w:rsid w:val="000E350C"/>
    <w:rsid w:val="000E3714"/>
    <w:rsid w:val="000E3B79"/>
    <w:rsid w:val="000E403D"/>
    <w:rsid w:val="000E4E2A"/>
    <w:rsid w:val="000E5180"/>
    <w:rsid w:val="000E5DC8"/>
    <w:rsid w:val="000E65B1"/>
    <w:rsid w:val="000E75D3"/>
    <w:rsid w:val="000F0596"/>
    <w:rsid w:val="000F1E5E"/>
    <w:rsid w:val="000F1F81"/>
    <w:rsid w:val="000F25AC"/>
    <w:rsid w:val="000F35A4"/>
    <w:rsid w:val="000F47C3"/>
    <w:rsid w:val="000F4878"/>
    <w:rsid w:val="000F4EA1"/>
    <w:rsid w:val="000F56D2"/>
    <w:rsid w:val="001008ED"/>
    <w:rsid w:val="0010247F"/>
    <w:rsid w:val="00103CB7"/>
    <w:rsid w:val="00103D68"/>
    <w:rsid w:val="00104935"/>
    <w:rsid w:val="00104AD3"/>
    <w:rsid w:val="0010517E"/>
    <w:rsid w:val="001055B5"/>
    <w:rsid w:val="001056C6"/>
    <w:rsid w:val="00105FBE"/>
    <w:rsid w:val="0010692B"/>
    <w:rsid w:val="00107F2F"/>
    <w:rsid w:val="0011010D"/>
    <w:rsid w:val="001105C3"/>
    <w:rsid w:val="001112FE"/>
    <w:rsid w:val="00111326"/>
    <w:rsid w:val="00111390"/>
    <w:rsid w:val="0011140F"/>
    <w:rsid w:val="00114035"/>
    <w:rsid w:val="001144DF"/>
    <w:rsid w:val="0011578D"/>
    <w:rsid w:val="00115E00"/>
    <w:rsid w:val="00115F4B"/>
    <w:rsid w:val="001164FA"/>
    <w:rsid w:val="00117334"/>
    <w:rsid w:val="001204FB"/>
    <w:rsid w:val="00120C71"/>
    <w:rsid w:val="0012100D"/>
    <w:rsid w:val="00121802"/>
    <w:rsid w:val="00121882"/>
    <w:rsid w:val="00121E2C"/>
    <w:rsid w:val="0012282F"/>
    <w:rsid w:val="00122A74"/>
    <w:rsid w:val="00122A7F"/>
    <w:rsid w:val="001235C6"/>
    <w:rsid w:val="001242BA"/>
    <w:rsid w:val="001242C5"/>
    <w:rsid w:val="00124338"/>
    <w:rsid w:val="001279AA"/>
    <w:rsid w:val="00127D17"/>
    <w:rsid w:val="00130993"/>
    <w:rsid w:val="00130EDF"/>
    <w:rsid w:val="001315D7"/>
    <w:rsid w:val="00132A34"/>
    <w:rsid w:val="00133763"/>
    <w:rsid w:val="00133C2D"/>
    <w:rsid w:val="001344A1"/>
    <w:rsid w:val="00135160"/>
    <w:rsid w:val="0013554B"/>
    <w:rsid w:val="0013607A"/>
    <w:rsid w:val="001360B1"/>
    <w:rsid w:val="00136156"/>
    <w:rsid w:val="00136CD6"/>
    <w:rsid w:val="0013762F"/>
    <w:rsid w:val="00137E04"/>
    <w:rsid w:val="001400CD"/>
    <w:rsid w:val="001401FB"/>
    <w:rsid w:val="00140589"/>
    <w:rsid w:val="00140DF0"/>
    <w:rsid w:val="001413ED"/>
    <w:rsid w:val="00141841"/>
    <w:rsid w:val="0014206F"/>
    <w:rsid w:val="00142172"/>
    <w:rsid w:val="00145557"/>
    <w:rsid w:val="001463E7"/>
    <w:rsid w:val="00146EE1"/>
    <w:rsid w:val="00147CC5"/>
    <w:rsid w:val="00147F80"/>
    <w:rsid w:val="00150DFC"/>
    <w:rsid w:val="00150F94"/>
    <w:rsid w:val="001512D2"/>
    <w:rsid w:val="00152D38"/>
    <w:rsid w:val="0015355E"/>
    <w:rsid w:val="00153782"/>
    <w:rsid w:val="00153A60"/>
    <w:rsid w:val="00153C80"/>
    <w:rsid w:val="00153D84"/>
    <w:rsid w:val="00153E48"/>
    <w:rsid w:val="00153F29"/>
    <w:rsid w:val="0015454A"/>
    <w:rsid w:val="00154B35"/>
    <w:rsid w:val="00154E96"/>
    <w:rsid w:val="00154F49"/>
    <w:rsid w:val="00155028"/>
    <w:rsid w:val="00155B5D"/>
    <w:rsid w:val="00155D14"/>
    <w:rsid w:val="00156728"/>
    <w:rsid w:val="001568DD"/>
    <w:rsid w:val="00156CDD"/>
    <w:rsid w:val="001573CA"/>
    <w:rsid w:val="00157C83"/>
    <w:rsid w:val="00160F62"/>
    <w:rsid w:val="001618AA"/>
    <w:rsid w:val="00161E55"/>
    <w:rsid w:val="00162069"/>
    <w:rsid w:val="00163414"/>
    <w:rsid w:val="00163701"/>
    <w:rsid w:val="00163A0E"/>
    <w:rsid w:val="00164701"/>
    <w:rsid w:val="001649B4"/>
    <w:rsid w:val="001652C3"/>
    <w:rsid w:val="00165C98"/>
    <w:rsid w:val="00165FA0"/>
    <w:rsid w:val="001660D3"/>
    <w:rsid w:val="0016624B"/>
    <w:rsid w:val="0016704D"/>
    <w:rsid w:val="001674D1"/>
    <w:rsid w:val="00167BAA"/>
    <w:rsid w:val="0017019A"/>
    <w:rsid w:val="00171215"/>
    <w:rsid w:val="001719A9"/>
    <w:rsid w:val="00171D1F"/>
    <w:rsid w:val="00172884"/>
    <w:rsid w:val="0017366E"/>
    <w:rsid w:val="001737AE"/>
    <w:rsid w:val="0017395D"/>
    <w:rsid w:val="00173E38"/>
    <w:rsid w:val="00175B58"/>
    <w:rsid w:val="00175DE8"/>
    <w:rsid w:val="00176520"/>
    <w:rsid w:val="0017695A"/>
    <w:rsid w:val="00177AFB"/>
    <w:rsid w:val="0018020B"/>
    <w:rsid w:val="00180CD4"/>
    <w:rsid w:val="001811B3"/>
    <w:rsid w:val="001819FF"/>
    <w:rsid w:val="00181AA6"/>
    <w:rsid w:val="00182098"/>
    <w:rsid w:val="0018378D"/>
    <w:rsid w:val="00183828"/>
    <w:rsid w:val="00183A49"/>
    <w:rsid w:val="00183AF7"/>
    <w:rsid w:val="00184E4F"/>
    <w:rsid w:val="001850F2"/>
    <w:rsid w:val="001865AB"/>
    <w:rsid w:val="00186DA3"/>
    <w:rsid w:val="00187CA9"/>
    <w:rsid w:val="00190264"/>
    <w:rsid w:val="00191F51"/>
    <w:rsid w:val="00192F57"/>
    <w:rsid w:val="0019321F"/>
    <w:rsid w:val="00193220"/>
    <w:rsid w:val="001932C2"/>
    <w:rsid w:val="00193716"/>
    <w:rsid w:val="00193970"/>
    <w:rsid w:val="00196A04"/>
    <w:rsid w:val="001A0741"/>
    <w:rsid w:val="001A175D"/>
    <w:rsid w:val="001A1C45"/>
    <w:rsid w:val="001A2B77"/>
    <w:rsid w:val="001A3D4F"/>
    <w:rsid w:val="001A400F"/>
    <w:rsid w:val="001A424C"/>
    <w:rsid w:val="001A4392"/>
    <w:rsid w:val="001A4591"/>
    <w:rsid w:val="001A4A01"/>
    <w:rsid w:val="001A5301"/>
    <w:rsid w:val="001A5731"/>
    <w:rsid w:val="001A5932"/>
    <w:rsid w:val="001A5E66"/>
    <w:rsid w:val="001A6A11"/>
    <w:rsid w:val="001A72CD"/>
    <w:rsid w:val="001B0813"/>
    <w:rsid w:val="001B156E"/>
    <w:rsid w:val="001B1D10"/>
    <w:rsid w:val="001B209F"/>
    <w:rsid w:val="001B374B"/>
    <w:rsid w:val="001B41F7"/>
    <w:rsid w:val="001B51A4"/>
    <w:rsid w:val="001B6314"/>
    <w:rsid w:val="001B67BF"/>
    <w:rsid w:val="001B6B2C"/>
    <w:rsid w:val="001B6FBB"/>
    <w:rsid w:val="001C0BEC"/>
    <w:rsid w:val="001C14E8"/>
    <w:rsid w:val="001C18C2"/>
    <w:rsid w:val="001C1BF1"/>
    <w:rsid w:val="001C206E"/>
    <w:rsid w:val="001C2F07"/>
    <w:rsid w:val="001C399F"/>
    <w:rsid w:val="001C3C47"/>
    <w:rsid w:val="001C4556"/>
    <w:rsid w:val="001C45B0"/>
    <w:rsid w:val="001C4669"/>
    <w:rsid w:val="001C5750"/>
    <w:rsid w:val="001C5C2C"/>
    <w:rsid w:val="001C686F"/>
    <w:rsid w:val="001C6E77"/>
    <w:rsid w:val="001C7E71"/>
    <w:rsid w:val="001D00EF"/>
    <w:rsid w:val="001D09DF"/>
    <w:rsid w:val="001D1CE0"/>
    <w:rsid w:val="001D2D37"/>
    <w:rsid w:val="001D446A"/>
    <w:rsid w:val="001D4ADE"/>
    <w:rsid w:val="001D502F"/>
    <w:rsid w:val="001D5841"/>
    <w:rsid w:val="001D5CDB"/>
    <w:rsid w:val="001D615D"/>
    <w:rsid w:val="001D7779"/>
    <w:rsid w:val="001E14A6"/>
    <w:rsid w:val="001E1C3C"/>
    <w:rsid w:val="001E1F9D"/>
    <w:rsid w:val="001E24B1"/>
    <w:rsid w:val="001E2BF3"/>
    <w:rsid w:val="001E3FEA"/>
    <w:rsid w:val="001E40D0"/>
    <w:rsid w:val="001E415E"/>
    <w:rsid w:val="001E43FC"/>
    <w:rsid w:val="001E461C"/>
    <w:rsid w:val="001E4820"/>
    <w:rsid w:val="001E4CA0"/>
    <w:rsid w:val="001E574D"/>
    <w:rsid w:val="001F04C3"/>
    <w:rsid w:val="001F0FA3"/>
    <w:rsid w:val="001F1CBB"/>
    <w:rsid w:val="001F1DCC"/>
    <w:rsid w:val="001F2871"/>
    <w:rsid w:val="001F30E2"/>
    <w:rsid w:val="001F3152"/>
    <w:rsid w:val="001F4294"/>
    <w:rsid w:val="001F454B"/>
    <w:rsid w:val="001F479A"/>
    <w:rsid w:val="001F5197"/>
    <w:rsid w:val="001F5A91"/>
    <w:rsid w:val="001F5C53"/>
    <w:rsid w:val="001F5D0A"/>
    <w:rsid w:val="001F6D9E"/>
    <w:rsid w:val="001F753B"/>
    <w:rsid w:val="00200B68"/>
    <w:rsid w:val="0020167C"/>
    <w:rsid w:val="002019B0"/>
    <w:rsid w:val="00201BEA"/>
    <w:rsid w:val="0020287C"/>
    <w:rsid w:val="0020486A"/>
    <w:rsid w:val="00204951"/>
    <w:rsid w:val="00204BD2"/>
    <w:rsid w:val="00204CE9"/>
    <w:rsid w:val="00204F59"/>
    <w:rsid w:val="00206396"/>
    <w:rsid w:val="002071F4"/>
    <w:rsid w:val="002074D6"/>
    <w:rsid w:val="00211BDF"/>
    <w:rsid w:val="00211D6D"/>
    <w:rsid w:val="00212028"/>
    <w:rsid w:val="00212C22"/>
    <w:rsid w:val="002134FE"/>
    <w:rsid w:val="00213777"/>
    <w:rsid w:val="00214352"/>
    <w:rsid w:val="002150A7"/>
    <w:rsid w:val="0021554D"/>
    <w:rsid w:val="002160EC"/>
    <w:rsid w:val="00216535"/>
    <w:rsid w:val="002167CA"/>
    <w:rsid w:val="00216C70"/>
    <w:rsid w:val="00217A2E"/>
    <w:rsid w:val="00217B27"/>
    <w:rsid w:val="00220369"/>
    <w:rsid w:val="0022074C"/>
    <w:rsid w:val="00221077"/>
    <w:rsid w:val="002212F5"/>
    <w:rsid w:val="00221428"/>
    <w:rsid w:val="00221AE6"/>
    <w:rsid w:val="00221B3A"/>
    <w:rsid w:val="00222CEB"/>
    <w:rsid w:val="00222E00"/>
    <w:rsid w:val="0022551D"/>
    <w:rsid w:val="002265E9"/>
    <w:rsid w:val="00227BF1"/>
    <w:rsid w:val="0023095F"/>
    <w:rsid w:val="002313B9"/>
    <w:rsid w:val="002313BC"/>
    <w:rsid w:val="00231FD9"/>
    <w:rsid w:val="00231FF7"/>
    <w:rsid w:val="0023205D"/>
    <w:rsid w:val="00232405"/>
    <w:rsid w:val="0023274D"/>
    <w:rsid w:val="0023276D"/>
    <w:rsid w:val="002327D3"/>
    <w:rsid w:val="00232F2C"/>
    <w:rsid w:val="002343F8"/>
    <w:rsid w:val="0023448A"/>
    <w:rsid w:val="002345DE"/>
    <w:rsid w:val="00234742"/>
    <w:rsid w:val="00236FA8"/>
    <w:rsid w:val="00237405"/>
    <w:rsid w:val="00237C54"/>
    <w:rsid w:val="0024009A"/>
    <w:rsid w:val="00240E95"/>
    <w:rsid w:val="0024112F"/>
    <w:rsid w:val="00241A9D"/>
    <w:rsid w:val="00243798"/>
    <w:rsid w:val="00243838"/>
    <w:rsid w:val="00244B36"/>
    <w:rsid w:val="00244DB1"/>
    <w:rsid w:val="00245001"/>
    <w:rsid w:val="0024632A"/>
    <w:rsid w:val="00246B74"/>
    <w:rsid w:val="002477C2"/>
    <w:rsid w:val="00247865"/>
    <w:rsid w:val="00247AB5"/>
    <w:rsid w:val="00250576"/>
    <w:rsid w:val="0025096D"/>
    <w:rsid w:val="002518EB"/>
    <w:rsid w:val="00252CAF"/>
    <w:rsid w:val="00252CDD"/>
    <w:rsid w:val="00252D68"/>
    <w:rsid w:val="00253024"/>
    <w:rsid w:val="0025325A"/>
    <w:rsid w:val="002538F7"/>
    <w:rsid w:val="002543CC"/>
    <w:rsid w:val="00254CD0"/>
    <w:rsid w:val="0025754A"/>
    <w:rsid w:val="00257AA9"/>
    <w:rsid w:val="0026062A"/>
    <w:rsid w:val="00260709"/>
    <w:rsid w:val="0026093A"/>
    <w:rsid w:val="00260E7E"/>
    <w:rsid w:val="00261B40"/>
    <w:rsid w:val="0026365F"/>
    <w:rsid w:val="002638D8"/>
    <w:rsid w:val="0026421C"/>
    <w:rsid w:val="002649A9"/>
    <w:rsid w:val="002659B8"/>
    <w:rsid w:val="002660F7"/>
    <w:rsid w:val="002662D1"/>
    <w:rsid w:val="002668B3"/>
    <w:rsid w:val="00266BC0"/>
    <w:rsid w:val="002703FE"/>
    <w:rsid w:val="00272527"/>
    <w:rsid w:val="00273317"/>
    <w:rsid w:val="00273387"/>
    <w:rsid w:val="00273CAF"/>
    <w:rsid w:val="00274DA0"/>
    <w:rsid w:val="00275EC9"/>
    <w:rsid w:val="0027685F"/>
    <w:rsid w:val="00276A47"/>
    <w:rsid w:val="00277B4D"/>
    <w:rsid w:val="00277FA1"/>
    <w:rsid w:val="00280456"/>
    <w:rsid w:val="00280599"/>
    <w:rsid w:val="00283A6D"/>
    <w:rsid w:val="00283F70"/>
    <w:rsid w:val="0028457E"/>
    <w:rsid w:val="0028487E"/>
    <w:rsid w:val="00284D45"/>
    <w:rsid w:val="00285D38"/>
    <w:rsid w:val="00286186"/>
    <w:rsid w:val="002863F1"/>
    <w:rsid w:val="00286853"/>
    <w:rsid w:val="0028698A"/>
    <w:rsid w:val="00286A86"/>
    <w:rsid w:val="0028730D"/>
    <w:rsid w:val="00287A77"/>
    <w:rsid w:val="002907CA"/>
    <w:rsid w:val="00290A57"/>
    <w:rsid w:val="00290F98"/>
    <w:rsid w:val="002914E9"/>
    <w:rsid w:val="002924DA"/>
    <w:rsid w:val="00292F5E"/>
    <w:rsid w:val="00295A18"/>
    <w:rsid w:val="00295B55"/>
    <w:rsid w:val="00295D4B"/>
    <w:rsid w:val="00296122"/>
    <w:rsid w:val="0029646E"/>
    <w:rsid w:val="00296645"/>
    <w:rsid w:val="002968EE"/>
    <w:rsid w:val="002970F5"/>
    <w:rsid w:val="00297215"/>
    <w:rsid w:val="002A0915"/>
    <w:rsid w:val="002A1CE3"/>
    <w:rsid w:val="002A29B5"/>
    <w:rsid w:val="002A2B38"/>
    <w:rsid w:val="002A2C41"/>
    <w:rsid w:val="002A3EAB"/>
    <w:rsid w:val="002A438C"/>
    <w:rsid w:val="002A44F3"/>
    <w:rsid w:val="002A4B4B"/>
    <w:rsid w:val="002A505E"/>
    <w:rsid w:val="002A57BC"/>
    <w:rsid w:val="002A67A4"/>
    <w:rsid w:val="002A6CF8"/>
    <w:rsid w:val="002A6F1E"/>
    <w:rsid w:val="002A76A5"/>
    <w:rsid w:val="002A7A1C"/>
    <w:rsid w:val="002B05C6"/>
    <w:rsid w:val="002B1CAF"/>
    <w:rsid w:val="002B1D2B"/>
    <w:rsid w:val="002B2068"/>
    <w:rsid w:val="002B29CA"/>
    <w:rsid w:val="002B3096"/>
    <w:rsid w:val="002B42A1"/>
    <w:rsid w:val="002B4C1E"/>
    <w:rsid w:val="002B5ABE"/>
    <w:rsid w:val="002B5F25"/>
    <w:rsid w:val="002B64B7"/>
    <w:rsid w:val="002B7917"/>
    <w:rsid w:val="002C0284"/>
    <w:rsid w:val="002C0E3A"/>
    <w:rsid w:val="002C0F40"/>
    <w:rsid w:val="002C1BB8"/>
    <w:rsid w:val="002C2170"/>
    <w:rsid w:val="002C2463"/>
    <w:rsid w:val="002C2A92"/>
    <w:rsid w:val="002C2D95"/>
    <w:rsid w:val="002C2E8E"/>
    <w:rsid w:val="002C3738"/>
    <w:rsid w:val="002C3B60"/>
    <w:rsid w:val="002C3C0B"/>
    <w:rsid w:val="002C433F"/>
    <w:rsid w:val="002C4745"/>
    <w:rsid w:val="002C48F0"/>
    <w:rsid w:val="002C5221"/>
    <w:rsid w:val="002C7396"/>
    <w:rsid w:val="002D01D5"/>
    <w:rsid w:val="002D01DB"/>
    <w:rsid w:val="002D17A2"/>
    <w:rsid w:val="002D2719"/>
    <w:rsid w:val="002D32A0"/>
    <w:rsid w:val="002D33DA"/>
    <w:rsid w:val="002D3A72"/>
    <w:rsid w:val="002D3D10"/>
    <w:rsid w:val="002D3D68"/>
    <w:rsid w:val="002D4979"/>
    <w:rsid w:val="002D4FA9"/>
    <w:rsid w:val="002D5EEC"/>
    <w:rsid w:val="002D622F"/>
    <w:rsid w:val="002D6F15"/>
    <w:rsid w:val="002E02C2"/>
    <w:rsid w:val="002E0350"/>
    <w:rsid w:val="002E0570"/>
    <w:rsid w:val="002E12BA"/>
    <w:rsid w:val="002E1429"/>
    <w:rsid w:val="002E1824"/>
    <w:rsid w:val="002E1AF5"/>
    <w:rsid w:val="002E1EEC"/>
    <w:rsid w:val="002E2416"/>
    <w:rsid w:val="002E2F2A"/>
    <w:rsid w:val="002E451B"/>
    <w:rsid w:val="002E46BE"/>
    <w:rsid w:val="002E55D7"/>
    <w:rsid w:val="002E6292"/>
    <w:rsid w:val="002E6327"/>
    <w:rsid w:val="002E657C"/>
    <w:rsid w:val="002E7A0E"/>
    <w:rsid w:val="002E7EAC"/>
    <w:rsid w:val="002F03F8"/>
    <w:rsid w:val="002F044F"/>
    <w:rsid w:val="002F05C6"/>
    <w:rsid w:val="002F06A9"/>
    <w:rsid w:val="002F0BA2"/>
    <w:rsid w:val="002F0C1F"/>
    <w:rsid w:val="002F0FAE"/>
    <w:rsid w:val="002F1166"/>
    <w:rsid w:val="002F1530"/>
    <w:rsid w:val="002F1651"/>
    <w:rsid w:val="002F1716"/>
    <w:rsid w:val="002F29B1"/>
    <w:rsid w:val="002F3A77"/>
    <w:rsid w:val="002F3CC7"/>
    <w:rsid w:val="002F58B4"/>
    <w:rsid w:val="002F6170"/>
    <w:rsid w:val="002F7178"/>
    <w:rsid w:val="002F762C"/>
    <w:rsid w:val="002F792D"/>
    <w:rsid w:val="00301F40"/>
    <w:rsid w:val="00302F7C"/>
    <w:rsid w:val="0030331D"/>
    <w:rsid w:val="0030359C"/>
    <w:rsid w:val="00303B30"/>
    <w:rsid w:val="003057E2"/>
    <w:rsid w:val="00305B3C"/>
    <w:rsid w:val="00306419"/>
    <w:rsid w:val="00306FA2"/>
    <w:rsid w:val="003073BF"/>
    <w:rsid w:val="00310162"/>
    <w:rsid w:val="00310471"/>
    <w:rsid w:val="003106E6"/>
    <w:rsid w:val="0031072E"/>
    <w:rsid w:val="00311300"/>
    <w:rsid w:val="00311B89"/>
    <w:rsid w:val="00312BC5"/>
    <w:rsid w:val="00312CD6"/>
    <w:rsid w:val="00313866"/>
    <w:rsid w:val="00314906"/>
    <w:rsid w:val="003157A4"/>
    <w:rsid w:val="00316EBC"/>
    <w:rsid w:val="0031770A"/>
    <w:rsid w:val="00317885"/>
    <w:rsid w:val="00317DEF"/>
    <w:rsid w:val="003233D2"/>
    <w:rsid w:val="00323EC2"/>
    <w:rsid w:val="00324666"/>
    <w:rsid w:val="003246F6"/>
    <w:rsid w:val="00324FD1"/>
    <w:rsid w:val="00326473"/>
    <w:rsid w:val="00326E10"/>
    <w:rsid w:val="003270D7"/>
    <w:rsid w:val="0032718A"/>
    <w:rsid w:val="0032749C"/>
    <w:rsid w:val="00327978"/>
    <w:rsid w:val="00327A1F"/>
    <w:rsid w:val="00327F3F"/>
    <w:rsid w:val="003305A5"/>
    <w:rsid w:val="00330961"/>
    <w:rsid w:val="00330F6F"/>
    <w:rsid w:val="00333766"/>
    <w:rsid w:val="003342D5"/>
    <w:rsid w:val="003344C8"/>
    <w:rsid w:val="00335237"/>
    <w:rsid w:val="00336316"/>
    <w:rsid w:val="003364A9"/>
    <w:rsid w:val="00337570"/>
    <w:rsid w:val="003402E0"/>
    <w:rsid w:val="0034170B"/>
    <w:rsid w:val="0034299E"/>
    <w:rsid w:val="00343238"/>
    <w:rsid w:val="00343926"/>
    <w:rsid w:val="00343BD4"/>
    <w:rsid w:val="0034438F"/>
    <w:rsid w:val="0034506E"/>
    <w:rsid w:val="00345461"/>
    <w:rsid w:val="003460A1"/>
    <w:rsid w:val="003468C9"/>
    <w:rsid w:val="00347562"/>
    <w:rsid w:val="00350561"/>
    <w:rsid w:val="00350893"/>
    <w:rsid w:val="003510BF"/>
    <w:rsid w:val="0035188F"/>
    <w:rsid w:val="00351BCE"/>
    <w:rsid w:val="003522DB"/>
    <w:rsid w:val="00352EFE"/>
    <w:rsid w:val="00353BCA"/>
    <w:rsid w:val="00353E9E"/>
    <w:rsid w:val="00353FD5"/>
    <w:rsid w:val="003540FD"/>
    <w:rsid w:val="00354308"/>
    <w:rsid w:val="00354FCE"/>
    <w:rsid w:val="003550FD"/>
    <w:rsid w:val="003559C1"/>
    <w:rsid w:val="00356949"/>
    <w:rsid w:val="003604C3"/>
    <w:rsid w:val="003605BD"/>
    <w:rsid w:val="00361101"/>
    <w:rsid w:val="0036156B"/>
    <w:rsid w:val="003620DB"/>
    <w:rsid w:val="003625DD"/>
    <w:rsid w:val="003638E7"/>
    <w:rsid w:val="00363DB3"/>
    <w:rsid w:val="00364B7F"/>
    <w:rsid w:val="00364CF5"/>
    <w:rsid w:val="003658A5"/>
    <w:rsid w:val="0036628D"/>
    <w:rsid w:val="003676C6"/>
    <w:rsid w:val="0036780A"/>
    <w:rsid w:val="00367F1E"/>
    <w:rsid w:val="00370701"/>
    <w:rsid w:val="003725B7"/>
    <w:rsid w:val="00372684"/>
    <w:rsid w:val="00372A99"/>
    <w:rsid w:val="00372FE8"/>
    <w:rsid w:val="003734C1"/>
    <w:rsid w:val="00373D92"/>
    <w:rsid w:val="00374D5E"/>
    <w:rsid w:val="00375343"/>
    <w:rsid w:val="00376268"/>
    <w:rsid w:val="003767AC"/>
    <w:rsid w:val="00376921"/>
    <w:rsid w:val="003769BC"/>
    <w:rsid w:val="00377FEE"/>
    <w:rsid w:val="003800A6"/>
    <w:rsid w:val="00380336"/>
    <w:rsid w:val="00380CBE"/>
    <w:rsid w:val="00381B79"/>
    <w:rsid w:val="00381F2B"/>
    <w:rsid w:val="003820A7"/>
    <w:rsid w:val="00382440"/>
    <w:rsid w:val="003838DA"/>
    <w:rsid w:val="00385616"/>
    <w:rsid w:val="003857E5"/>
    <w:rsid w:val="00386F16"/>
    <w:rsid w:val="003906B1"/>
    <w:rsid w:val="00391A92"/>
    <w:rsid w:val="003921CF"/>
    <w:rsid w:val="00392820"/>
    <w:rsid w:val="00392B0F"/>
    <w:rsid w:val="00392D5D"/>
    <w:rsid w:val="0039414E"/>
    <w:rsid w:val="00394E04"/>
    <w:rsid w:val="00395345"/>
    <w:rsid w:val="00395434"/>
    <w:rsid w:val="003956A7"/>
    <w:rsid w:val="0039570D"/>
    <w:rsid w:val="00396632"/>
    <w:rsid w:val="0039678B"/>
    <w:rsid w:val="00396AC2"/>
    <w:rsid w:val="00396FF5"/>
    <w:rsid w:val="00397A2D"/>
    <w:rsid w:val="003A0C95"/>
    <w:rsid w:val="003A10BD"/>
    <w:rsid w:val="003A215B"/>
    <w:rsid w:val="003A243D"/>
    <w:rsid w:val="003A245D"/>
    <w:rsid w:val="003A24F4"/>
    <w:rsid w:val="003A2C34"/>
    <w:rsid w:val="003A3338"/>
    <w:rsid w:val="003A3371"/>
    <w:rsid w:val="003A3579"/>
    <w:rsid w:val="003A3C76"/>
    <w:rsid w:val="003A4172"/>
    <w:rsid w:val="003A432D"/>
    <w:rsid w:val="003A484D"/>
    <w:rsid w:val="003A4D27"/>
    <w:rsid w:val="003A5740"/>
    <w:rsid w:val="003A5BDE"/>
    <w:rsid w:val="003A5BE5"/>
    <w:rsid w:val="003A66A0"/>
    <w:rsid w:val="003A707A"/>
    <w:rsid w:val="003A79E9"/>
    <w:rsid w:val="003B0961"/>
    <w:rsid w:val="003B13FF"/>
    <w:rsid w:val="003B188C"/>
    <w:rsid w:val="003B1CF5"/>
    <w:rsid w:val="003B2E68"/>
    <w:rsid w:val="003B3423"/>
    <w:rsid w:val="003B39AF"/>
    <w:rsid w:val="003B4761"/>
    <w:rsid w:val="003B4804"/>
    <w:rsid w:val="003B4A85"/>
    <w:rsid w:val="003B512C"/>
    <w:rsid w:val="003B5898"/>
    <w:rsid w:val="003B58F9"/>
    <w:rsid w:val="003B5A20"/>
    <w:rsid w:val="003B6007"/>
    <w:rsid w:val="003B60E5"/>
    <w:rsid w:val="003B6E39"/>
    <w:rsid w:val="003B74C8"/>
    <w:rsid w:val="003B78DA"/>
    <w:rsid w:val="003B7907"/>
    <w:rsid w:val="003C18AE"/>
    <w:rsid w:val="003C251D"/>
    <w:rsid w:val="003C35BB"/>
    <w:rsid w:val="003C3A35"/>
    <w:rsid w:val="003C4078"/>
    <w:rsid w:val="003C418D"/>
    <w:rsid w:val="003C452E"/>
    <w:rsid w:val="003C45EB"/>
    <w:rsid w:val="003C5F9B"/>
    <w:rsid w:val="003C6491"/>
    <w:rsid w:val="003C784D"/>
    <w:rsid w:val="003D02DF"/>
    <w:rsid w:val="003D1485"/>
    <w:rsid w:val="003D1AAC"/>
    <w:rsid w:val="003D2C06"/>
    <w:rsid w:val="003D3CF7"/>
    <w:rsid w:val="003D3D02"/>
    <w:rsid w:val="003D3D3A"/>
    <w:rsid w:val="003D4D25"/>
    <w:rsid w:val="003D51F1"/>
    <w:rsid w:val="003D5344"/>
    <w:rsid w:val="003D6CF7"/>
    <w:rsid w:val="003D6DDC"/>
    <w:rsid w:val="003D6E15"/>
    <w:rsid w:val="003D70EA"/>
    <w:rsid w:val="003D76A0"/>
    <w:rsid w:val="003D77E6"/>
    <w:rsid w:val="003D78D7"/>
    <w:rsid w:val="003D7A2B"/>
    <w:rsid w:val="003E195B"/>
    <w:rsid w:val="003E2211"/>
    <w:rsid w:val="003E2D41"/>
    <w:rsid w:val="003E30AD"/>
    <w:rsid w:val="003E3369"/>
    <w:rsid w:val="003E39F0"/>
    <w:rsid w:val="003E4B05"/>
    <w:rsid w:val="003E5557"/>
    <w:rsid w:val="003E5845"/>
    <w:rsid w:val="003E6CB6"/>
    <w:rsid w:val="003E71FE"/>
    <w:rsid w:val="003E78EC"/>
    <w:rsid w:val="003F07EC"/>
    <w:rsid w:val="003F0CFE"/>
    <w:rsid w:val="003F0DCF"/>
    <w:rsid w:val="003F21C6"/>
    <w:rsid w:val="003F22BF"/>
    <w:rsid w:val="003F22F2"/>
    <w:rsid w:val="003F24CE"/>
    <w:rsid w:val="003F274B"/>
    <w:rsid w:val="003F29AF"/>
    <w:rsid w:val="003F412B"/>
    <w:rsid w:val="003F58AB"/>
    <w:rsid w:val="003F595E"/>
    <w:rsid w:val="003F7FD1"/>
    <w:rsid w:val="0040084F"/>
    <w:rsid w:val="00400BFF"/>
    <w:rsid w:val="00401077"/>
    <w:rsid w:val="00401560"/>
    <w:rsid w:val="0040194F"/>
    <w:rsid w:val="0040217E"/>
    <w:rsid w:val="004029EB"/>
    <w:rsid w:val="00402FDA"/>
    <w:rsid w:val="00403137"/>
    <w:rsid w:val="004040A4"/>
    <w:rsid w:val="00404220"/>
    <w:rsid w:val="0040438D"/>
    <w:rsid w:val="004055AB"/>
    <w:rsid w:val="00405AED"/>
    <w:rsid w:val="004064B9"/>
    <w:rsid w:val="00406AFE"/>
    <w:rsid w:val="00407440"/>
    <w:rsid w:val="0040770A"/>
    <w:rsid w:val="004101F2"/>
    <w:rsid w:val="0041098F"/>
    <w:rsid w:val="00410CE7"/>
    <w:rsid w:val="00411AD7"/>
    <w:rsid w:val="00412843"/>
    <w:rsid w:val="00412EA1"/>
    <w:rsid w:val="00413595"/>
    <w:rsid w:val="0041511C"/>
    <w:rsid w:val="004158B4"/>
    <w:rsid w:val="004175A2"/>
    <w:rsid w:val="00417D95"/>
    <w:rsid w:val="0042049D"/>
    <w:rsid w:val="00420612"/>
    <w:rsid w:val="0042096C"/>
    <w:rsid w:val="00421BEE"/>
    <w:rsid w:val="00422036"/>
    <w:rsid w:val="0042294D"/>
    <w:rsid w:val="0042305B"/>
    <w:rsid w:val="00423ECA"/>
    <w:rsid w:val="004240ED"/>
    <w:rsid w:val="00425D15"/>
    <w:rsid w:val="0042673A"/>
    <w:rsid w:val="00426F39"/>
    <w:rsid w:val="00431409"/>
    <w:rsid w:val="00431DF4"/>
    <w:rsid w:val="00431E50"/>
    <w:rsid w:val="00431E66"/>
    <w:rsid w:val="00431EF1"/>
    <w:rsid w:val="00431FB3"/>
    <w:rsid w:val="00432564"/>
    <w:rsid w:val="004329EF"/>
    <w:rsid w:val="00434279"/>
    <w:rsid w:val="00434C1E"/>
    <w:rsid w:val="0043565F"/>
    <w:rsid w:val="004358F9"/>
    <w:rsid w:val="0043594D"/>
    <w:rsid w:val="00435A61"/>
    <w:rsid w:val="004366EA"/>
    <w:rsid w:val="00437BA8"/>
    <w:rsid w:val="00440219"/>
    <w:rsid w:val="00440FBD"/>
    <w:rsid w:val="0044115E"/>
    <w:rsid w:val="00442560"/>
    <w:rsid w:val="004426C9"/>
    <w:rsid w:val="0044278E"/>
    <w:rsid w:val="00442BDA"/>
    <w:rsid w:val="00442F27"/>
    <w:rsid w:val="004438E2"/>
    <w:rsid w:val="004442EE"/>
    <w:rsid w:val="0044456C"/>
    <w:rsid w:val="00444FC8"/>
    <w:rsid w:val="00445A51"/>
    <w:rsid w:val="00445AD5"/>
    <w:rsid w:val="00445CFF"/>
    <w:rsid w:val="00445E65"/>
    <w:rsid w:val="004460EE"/>
    <w:rsid w:val="004470A7"/>
    <w:rsid w:val="0044712E"/>
    <w:rsid w:val="00447390"/>
    <w:rsid w:val="00447E7F"/>
    <w:rsid w:val="0045105E"/>
    <w:rsid w:val="00452EAD"/>
    <w:rsid w:val="00453C77"/>
    <w:rsid w:val="00453E01"/>
    <w:rsid w:val="004542D5"/>
    <w:rsid w:val="00454DB5"/>
    <w:rsid w:val="004550D7"/>
    <w:rsid w:val="00455956"/>
    <w:rsid w:val="004559CC"/>
    <w:rsid w:val="004569F5"/>
    <w:rsid w:val="00457395"/>
    <w:rsid w:val="004575B1"/>
    <w:rsid w:val="00457804"/>
    <w:rsid w:val="0045790E"/>
    <w:rsid w:val="00457C7B"/>
    <w:rsid w:val="00460B83"/>
    <w:rsid w:val="0046196C"/>
    <w:rsid w:val="0046274E"/>
    <w:rsid w:val="00463209"/>
    <w:rsid w:val="00465591"/>
    <w:rsid w:val="0046564F"/>
    <w:rsid w:val="004657B3"/>
    <w:rsid w:val="00465DCC"/>
    <w:rsid w:val="00466044"/>
    <w:rsid w:val="004677BE"/>
    <w:rsid w:val="00470BC1"/>
    <w:rsid w:val="00470F6B"/>
    <w:rsid w:val="00471576"/>
    <w:rsid w:val="00471FB3"/>
    <w:rsid w:val="004720E0"/>
    <w:rsid w:val="00472269"/>
    <w:rsid w:val="00472A3C"/>
    <w:rsid w:val="00472AAD"/>
    <w:rsid w:val="00473529"/>
    <w:rsid w:val="004738BA"/>
    <w:rsid w:val="00473F7E"/>
    <w:rsid w:val="00474360"/>
    <w:rsid w:val="0047468B"/>
    <w:rsid w:val="00474C5F"/>
    <w:rsid w:val="00475610"/>
    <w:rsid w:val="004759FF"/>
    <w:rsid w:val="00476AC5"/>
    <w:rsid w:val="00476B0E"/>
    <w:rsid w:val="00477064"/>
    <w:rsid w:val="004770BE"/>
    <w:rsid w:val="00480C16"/>
    <w:rsid w:val="00481A48"/>
    <w:rsid w:val="00481DE9"/>
    <w:rsid w:val="00482450"/>
    <w:rsid w:val="004841DE"/>
    <w:rsid w:val="00485408"/>
    <w:rsid w:val="00485BCA"/>
    <w:rsid w:val="00485FF3"/>
    <w:rsid w:val="00486BFB"/>
    <w:rsid w:val="00486E87"/>
    <w:rsid w:val="00486EB5"/>
    <w:rsid w:val="00486FE4"/>
    <w:rsid w:val="00487583"/>
    <w:rsid w:val="00487B72"/>
    <w:rsid w:val="00491DEE"/>
    <w:rsid w:val="00492BEC"/>
    <w:rsid w:val="00492C6B"/>
    <w:rsid w:val="00492F16"/>
    <w:rsid w:val="00494E67"/>
    <w:rsid w:val="00495BEA"/>
    <w:rsid w:val="00495E89"/>
    <w:rsid w:val="00497D9E"/>
    <w:rsid w:val="004A23E2"/>
    <w:rsid w:val="004A3A22"/>
    <w:rsid w:val="004A3FE2"/>
    <w:rsid w:val="004A448D"/>
    <w:rsid w:val="004A51BB"/>
    <w:rsid w:val="004A5871"/>
    <w:rsid w:val="004A6B34"/>
    <w:rsid w:val="004A6C01"/>
    <w:rsid w:val="004A7AFE"/>
    <w:rsid w:val="004B02C9"/>
    <w:rsid w:val="004B07F8"/>
    <w:rsid w:val="004B0F4C"/>
    <w:rsid w:val="004B11DC"/>
    <w:rsid w:val="004B2134"/>
    <w:rsid w:val="004B3131"/>
    <w:rsid w:val="004B38E1"/>
    <w:rsid w:val="004B4435"/>
    <w:rsid w:val="004B4C0E"/>
    <w:rsid w:val="004B681C"/>
    <w:rsid w:val="004B749B"/>
    <w:rsid w:val="004C013B"/>
    <w:rsid w:val="004C192F"/>
    <w:rsid w:val="004C1C9F"/>
    <w:rsid w:val="004C2A14"/>
    <w:rsid w:val="004C2B8B"/>
    <w:rsid w:val="004C3671"/>
    <w:rsid w:val="004C3F97"/>
    <w:rsid w:val="004C4A7A"/>
    <w:rsid w:val="004C53BF"/>
    <w:rsid w:val="004C54A1"/>
    <w:rsid w:val="004C6141"/>
    <w:rsid w:val="004C7259"/>
    <w:rsid w:val="004C7779"/>
    <w:rsid w:val="004C7F31"/>
    <w:rsid w:val="004D191C"/>
    <w:rsid w:val="004D1ED7"/>
    <w:rsid w:val="004D2095"/>
    <w:rsid w:val="004D2B17"/>
    <w:rsid w:val="004D2DAC"/>
    <w:rsid w:val="004D3A28"/>
    <w:rsid w:val="004D405A"/>
    <w:rsid w:val="004D42FF"/>
    <w:rsid w:val="004D4ADC"/>
    <w:rsid w:val="004D5519"/>
    <w:rsid w:val="004D5C3C"/>
    <w:rsid w:val="004D7A3A"/>
    <w:rsid w:val="004E06BA"/>
    <w:rsid w:val="004E0825"/>
    <w:rsid w:val="004E0B6B"/>
    <w:rsid w:val="004E1A8E"/>
    <w:rsid w:val="004E1D8D"/>
    <w:rsid w:val="004E379B"/>
    <w:rsid w:val="004E3FCD"/>
    <w:rsid w:val="004E4040"/>
    <w:rsid w:val="004E469B"/>
    <w:rsid w:val="004E5279"/>
    <w:rsid w:val="004E543B"/>
    <w:rsid w:val="004E682E"/>
    <w:rsid w:val="004E77DB"/>
    <w:rsid w:val="004F0D96"/>
    <w:rsid w:val="004F1820"/>
    <w:rsid w:val="004F2370"/>
    <w:rsid w:val="004F2BC0"/>
    <w:rsid w:val="004F2DCD"/>
    <w:rsid w:val="004F35B2"/>
    <w:rsid w:val="004F406A"/>
    <w:rsid w:val="004F4C09"/>
    <w:rsid w:val="004F4E69"/>
    <w:rsid w:val="004F51BA"/>
    <w:rsid w:val="004F5B39"/>
    <w:rsid w:val="004F61D0"/>
    <w:rsid w:val="004F7879"/>
    <w:rsid w:val="004F7EC9"/>
    <w:rsid w:val="00500426"/>
    <w:rsid w:val="00500D5B"/>
    <w:rsid w:val="00500FCD"/>
    <w:rsid w:val="00501564"/>
    <w:rsid w:val="00501D84"/>
    <w:rsid w:val="005023C5"/>
    <w:rsid w:val="00503465"/>
    <w:rsid w:val="00503472"/>
    <w:rsid w:val="00503CFE"/>
    <w:rsid w:val="00504080"/>
    <w:rsid w:val="0050498E"/>
    <w:rsid w:val="005049D8"/>
    <w:rsid w:val="00505F77"/>
    <w:rsid w:val="0050600F"/>
    <w:rsid w:val="00510351"/>
    <w:rsid w:val="00511335"/>
    <w:rsid w:val="005115D5"/>
    <w:rsid w:val="00511B14"/>
    <w:rsid w:val="0051244A"/>
    <w:rsid w:val="00512469"/>
    <w:rsid w:val="00512E6F"/>
    <w:rsid w:val="00513286"/>
    <w:rsid w:val="0051369D"/>
    <w:rsid w:val="005141A5"/>
    <w:rsid w:val="00514565"/>
    <w:rsid w:val="00515365"/>
    <w:rsid w:val="005156DE"/>
    <w:rsid w:val="00515B1F"/>
    <w:rsid w:val="00516092"/>
    <w:rsid w:val="00517758"/>
    <w:rsid w:val="00517C7D"/>
    <w:rsid w:val="005204CA"/>
    <w:rsid w:val="00520547"/>
    <w:rsid w:val="00521AC8"/>
    <w:rsid w:val="00521FFB"/>
    <w:rsid w:val="00522385"/>
    <w:rsid w:val="005228E1"/>
    <w:rsid w:val="00522BD3"/>
    <w:rsid w:val="00522D5D"/>
    <w:rsid w:val="00522DB5"/>
    <w:rsid w:val="00523961"/>
    <w:rsid w:val="0052436C"/>
    <w:rsid w:val="00526FE9"/>
    <w:rsid w:val="005320B6"/>
    <w:rsid w:val="00532842"/>
    <w:rsid w:val="00532BA9"/>
    <w:rsid w:val="00532F72"/>
    <w:rsid w:val="005333D2"/>
    <w:rsid w:val="00533C10"/>
    <w:rsid w:val="0053455C"/>
    <w:rsid w:val="005345AD"/>
    <w:rsid w:val="00534A0E"/>
    <w:rsid w:val="00535261"/>
    <w:rsid w:val="0053604E"/>
    <w:rsid w:val="00536DBD"/>
    <w:rsid w:val="00537388"/>
    <w:rsid w:val="005404F9"/>
    <w:rsid w:val="00540CA9"/>
    <w:rsid w:val="005414E1"/>
    <w:rsid w:val="0054276C"/>
    <w:rsid w:val="00542E33"/>
    <w:rsid w:val="005443E1"/>
    <w:rsid w:val="00544E39"/>
    <w:rsid w:val="00544F77"/>
    <w:rsid w:val="00545B2A"/>
    <w:rsid w:val="00546317"/>
    <w:rsid w:val="00546F81"/>
    <w:rsid w:val="00547201"/>
    <w:rsid w:val="00547C8C"/>
    <w:rsid w:val="00550186"/>
    <w:rsid w:val="00552F97"/>
    <w:rsid w:val="005541AF"/>
    <w:rsid w:val="00554423"/>
    <w:rsid w:val="00554989"/>
    <w:rsid w:val="00554A2D"/>
    <w:rsid w:val="0055580E"/>
    <w:rsid w:val="0055584B"/>
    <w:rsid w:val="0055618E"/>
    <w:rsid w:val="005562FE"/>
    <w:rsid w:val="00556912"/>
    <w:rsid w:val="00557267"/>
    <w:rsid w:val="005573A0"/>
    <w:rsid w:val="00560001"/>
    <w:rsid w:val="005619A2"/>
    <w:rsid w:val="00561A9D"/>
    <w:rsid w:val="005635A4"/>
    <w:rsid w:val="00563846"/>
    <w:rsid w:val="00564573"/>
    <w:rsid w:val="00564654"/>
    <w:rsid w:val="00564E30"/>
    <w:rsid w:val="00564FD6"/>
    <w:rsid w:val="005650D3"/>
    <w:rsid w:val="00565D73"/>
    <w:rsid w:val="0056667F"/>
    <w:rsid w:val="00566A89"/>
    <w:rsid w:val="00570731"/>
    <w:rsid w:val="005707E2"/>
    <w:rsid w:val="0057082C"/>
    <w:rsid w:val="00570C69"/>
    <w:rsid w:val="00573154"/>
    <w:rsid w:val="00573641"/>
    <w:rsid w:val="0057578F"/>
    <w:rsid w:val="005765F7"/>
    <w:rsid w:val="00580580"/>
    <w:rsid w:val="005808AC"/>
    <w:rsid w:val="0058115A"/>
    <w:rsid w:val="0058170E"/>
    <w:rsid w:val="0058205B"/>
    <w:rsid w:val="0058229A"/>
    <w:rsid w:val="005822BD"/>
    <w:rsid w:val="00582CC7"/>
    <w:rsid w:val="005839F4"/>
    <w:rsid w:val="00584DE9"/>
    <w:rsid w:val="005856CB"/>
    <w:rsid w:val="00586017"/>
    <w:rsid w:val="005873B1"/>
    <w:rsid w:val="005874A7"/>
    <w:rsid w:val="00590CF5"/>
    <w:rsid w:val="00590F81"/>
    <w:rsid w:val="00591828"/>
    <w:rsid w:val="00592CF0"/>
    <w:rsid w:val="0059308D"/>
    <w:rsid w:val="005937AE"/>
    <w:rsid w:val="00594786"/>
    <w:rsid w:val="00594C10"/>
    <w:rsid w:val="00594D8A"/>
    <w:rsid w:val="00595671"/>
    <w:rsid w:val="00595761"/>
    <w:rsid w:val="005966A6"/>
    <w:rsid w:val="00596CA9"/>
    <w:rsid w:val="00596EBD"/>
    <w:rsid w:val="0059767D"/>
    <w:rsid w:val="00597943"/>
    <w:rsid w:val="005A0D3D"/>
    <w:rsid w:val="005A1061"/>
    <w:rsid w:val="005A2627"/>
    <w:rsid w:val="005A4D93"/>
    <w:rsid w:val="005A5299"/>
    <w:rsid w:val="005A5D8F"/>
    <w:rsid w:val="005A5F45"/>
    <w:rsid w:val="005A60F9"/>
    <w:rsid w:val="005A7D20"/>
    <w:rsid w:val="005B063A"/>
    <w:rsid w:val="005B0799"/>
    <w:rsid w:val="005B0909"/>
    <w:rsid w:val="005B0B4F"/>
    <w:rsid w:val="005B1077"/>
    <w:rsid w:val="005B1161"/>
    <w:rsid w:val="005B13E2"/>
    <w:rsid w:val="005B2801"/>
    <w:rsid w:val="005B286F"/>
    <w:rsid w:val="005B2939"/>
    <w:rsid w:val="005B376E"/>
    <w:rsid w:val="005B5033"/>
    <w:rsid w:val="005B52F4"/>
    <w:rsid w:val="005B57B9"/>
    <w:rsid w:val="005B62D6"/>
    <w:rsid w:val="005B6578"/>
    <w:rsid w:val="005B6A71"/>
    <w:rsid w:val="005B7F87"/>
    <w:rsid w:val="005C09EF"/>
    <w:rsid w:val="005C1464"/>
    <w:rsid w:val="005C1934"/>
    <w:rsid w:val="005C22FD"/>
    <w:rsid w:val="005C39B4"/>
    <w:rsid w:val="005C46DE"/>
    <w:rsid w:val="005C4D15"/>
    <w:rsid w:val="005C4D40"/>
    <w:rsid w:val="005C4DCB"/>
    <w:rsid w:val="005C4F66"/>
    <w:rsid w:val="005C51DD"/>
    <w:rsid w:val="005C6156"/>
    <w:rsid w:val="005C6AEC"/>
    <w:rsid w:val="005C6B1B"/>
    <w:rsid w:val="005C6DBD"/>
    <w:rsid w:val="005C6F2C"/>
    <w:rsid w:val="005C7554"/>
    <w:rsid w:val="005C7BCE"/>
    <w:rsid w:val="005D087A"/>
    <w:rsid w:val="005D1554"/>
    <w:rsid w:val="005D168F"/>
    <w:rsid w:val="005D1D4B"/>
    <w:rsid w:val="005D202E"/>
    <w:rsid w:val="005D212F"/>
    <w:rsid w:val="005D23C8"/>
    <w:rsid w:val="005D2D65"/>
    <w:rsid w:val="005D364F"/>
    <w:rsid w:val="005D365C"/>
    <w:rsid w:val="005D4413"/>
    <w:rsid w:val="005D472C"/>
    <w:rsid w:val="005D721D"/>
    <w:rsid w:val="005D7706"/>
    <w:rsid w:val="005E04AC"/>
    <w:rsid w:val="005E098E"/>
    <w:rsid w:val="005E13C6"/>
    <w:rsid w:val="005E33B0"/>
    <w:rsid w:val="005E36B2"/>
    <w:rsid w:val="005E38FF"/>
    <w:rsid w:val="005E3A50"/>
    <w:rsid w:val="005E3C2A"/>
    <w:rsid w:val="005E3C66"/>
    <w:rsid w:val="005E3D09"/>
    <w:rsid w:val="005E444B"/>
    <w:rsid w:val="005E4A16"/>
    <w:rsid w:val="005E57EC"/>
    <w:rsid w:val="005E592D"/>
    <w:rsid w:val="005E6539"/>
    <w:rsid w:val="005F0426"/>
    <w:rsid w:val="005F0EDA"/>
    <w:rsid w:val="005F1F5D"/>
    <w:rsid w:val="005F2B02"/>
    <w:rsid w:val="005F2B25"/>
    <w:rsid w:val="005F2C4C"/>
    <w:rsid w:val="005F2FA1"/>
    <w:rsid w:val="005F302C"/>
    <w:rsid w:val="005F3ADC"/>
    <w:rsid w:val="005F3C79"/>
    <w:rsid w:val="005F45A4"/>
    <w:rsid w:val="005F5BA1"/>
    <w:rsid w:val="005F5CC5"/>
    <w:rsid w:val="005F5F5F"/>
    <w:rsid w:val="005F691F"/>
    <w:rsid w:val="005F7F17"/>
    <w:rsid w:val="005F7FB5"/>
    <w:rsid w:val="00600799"/>
    <w:rsid w:val="00600FA4"/>
    <w:rsid w:val="00601616"/>
    <w:rsid w:val="00602186"/>
    <w:rsid w:val="006023FB"/>
    <w:rsid w:val="00602400"/>
    <w:rsid w:val="0060249C"/>
    <w:rsid w:val="0060289F"/>
    <w:rsid w:val="00602DDB"/>
    <w:rsid w:val="006033F9"/>
    <w:rsid w:val="006039AF"/>
    <w:rsid w:val="0060483A"/>
    <w:rsid w:val="00606005"/>
    <w:rsid w:val="0060683B"/>
    <w:rsid w:val="0060694D"/>
    <w:rsid w:val="00606FBC"/>
    <w:rsid w:val="00607167"/>
    <w:rsid w:val="006073AF"/>
    <w:rsid w:val="006101CE"/>
    <w:rsid w:val="00610556"/>
    <w:rsid w:val="00610A6E"/>
    <w:rsid w:val="00611C3F"/>
    <w:rsid w:val="00611D82"/>
    <w:rsid w:val="00612238"/>
    <w:rsid w:val="00612980"/>
    <w:rsid w:val="00612B33"/>
    <w:rsid w:val="00612E71"/>
    <w:rsid w:val="00613029"/>
    <w:rsid w:val="00613855"/>
    <w:rsid w:val="00614EA2"/>
    <w:rsid w:val="00615181"/>
    <w:rsid w:val="006202EF"/>
    <w:rsid w:val="00620C8B"/>
    <w:rsid w:val="00620DC8"/>
    <w:rsid w:val="006212FB"/>
    <w:rsid w:val="00621E0B"/>
    <w:rsid w:val="00621EDA"/>
    <w:rsid w:val="006220BF"/>
    <w:rsid w:val="00622598"/>
    <w:rsid w:val="00622972"/>
    <w:rsid w:val="00622E15"/>
    <w:rsid w:val="00622F13"/>
    <w:rsid w:val="00623421"/>
    <w:rsid w:val="00623494"/>
    <w:rsid w:val="006235BE"/>
    <w:rsid w:val="00624696"/>
    <w:rsid w:val="0062531A"/>
    <w:rsid w:val="00625A87"/>
    <w:rsid w:val="0062600D"/>
    <w:rsid w:val="0062634E"/>
    <w:rsid w:val="00626595"/>
    <w:rsid w:val="00627845"/>
    <w:rsid w:val="006279D0"/>
    <w:rsid w:val="0063036D"/>
    <w:rsid w:val="0063096C"/>
    <w:rsid w:val="00631F94"/>
    <w:rsid w:val="00632933"/>
    <w:rsid w:val="00632CC4"/>
    <w:rsid w:val="006330B5"/>
    <w:rsid w:val="00633ACE"/>
    <w:rsid w:val="006352B3"/>
    <w:rsid w:val="006358C4"/>
    <w:rsid w:val="00636518"/>
    <w:rsid w:val="0063690C"/>
    <w:rsid w:val="00636B0B"/>
    <w:rsid w:val="006373A8"/>
    <w:rsid w:val="00637767"/>
    <w:rsid w:val="00640112"/>
    <w:rsid w:val="006402B4"/>
    <w:rsid w:val="0064083A"/>
    <w:rsid w:val="00640C5C"/>
    <w:rsid w:val="006425F6"/>
    <w:rsid w:val="006428DF"/>
    <w:rsid w:val="00643609"/>
    <w:rsid w:val="00643B85"/>
    <w:rsid w:val="00644B12"/>
    <w:rsid w:val="00644BC3"/>
    <w:rsid w:val="00645FA1"/>
    <w:rsid w:val="006503BA"/>
    <w:rsid w:val="00650A7C"/>
    <w:rsid w:val="006515C2"/>
    <w:rsid w:val="00652018"/>
    <w:rsid w:val="006523C0"/>
    <w:rsid w:val="006523F2"/>
    <w:rsid w:val="00652EE1"/>
    <w:rsid w:val="00653B23"/>
    <w:rsid w:val="00654457"/>
    <w:rsid w:val="00654B02"/>
    <w:rsid w:val="00655832"/>
    <w:rsid w:val="00655A4B"/>
    <w:rsid w:val="006561C0"/>
    <w:rsid w:val="006564D3"/>
    <w:rsid w:val="00656570"/>
    <w:rsid w:val="0065677B"/>
    <w:rsid w:val="006567D6"/>
    <w:rsid w:val="00656FCC"/>
    <w:rsid w:val="00657730"/>
    <w:rsid w:val="00657AA7"/>
    <w:rsid w:val="00657D03"/>
    <w:rsid w:val="00657D2B"/>
    <w:rsid w:val="00657D92"/>
    <w:rsid w:val="0066010C"/>
    <w:rsid w:val="006605D9"/>
    <w:rsid w:val="006607AF"/>
    <w:rsid w:val="006610DC"/>
    <w:rsid w:val="00661AD3"/>
    <w:rsid w:val="00661FB5"/>
    <w:rsid w:val="00662BC9"/>
    <w:rsid w:val="00662E79"/>
    <w:rsid w:val="0066439D"/>
    <w:rsid w:val="006644E3"/>
    <w:rsid w:val="00664C51"/>
    <w:rsid w:val="00664DC6"/>
    <w:rsid w:val="0066506A"/>
    <w:rsid w:val="0066514F"/>
    <w:rsid w:val="00665DF8"/>
    <w:rsid w:val="00665E2E"/>
    <w:rsid w:val="006668FD"/>
    <w:rsid w:val="0066721A"/>
    <w:rsid w:val="00670013"/>
    <w:rsid w:val="006704DC"/>
    <w:rsid w:val="006705B4"/>
    <w:rsid w:val="0067311C"/>
    <w:rsid w:val="00673AC8"/>
    <w:rsid w:val="006741D4"/>
    <w:rsid w:val="0067439B"/>
    <w:rsid w:val="006747A9"/>
    <w:rsid w:val="006748BB"/>
    <w:rsid w:val="006749D0"/>
    <w:rsid w:val="00674F4D"/>
    <w:rsid w:val="006758FB"/>
    <w:rsid w:val="00675A94"/>
    <w:rsid w:val="00675C9E"/>
    <w:rsid w:val="0067614B"/>
    <w:rsid w:val="00677240"/>
    <w:rsid w:val="00677852"/>
    <w:rsid w:val="006779CC"/>
    <w:rsid w:val="00680616"/>
    <w:rsid w:val="00680CA8"/>
    <w:rsid w:val="00681183"/>
    <w:rsid w:val="006811F7"/>
    <w:rsid w:val="00682389"/>
    <w:rsid w:val="00682CA2"/>
    <w:rsid w:val="00682D39"/>
    <w:rsid w:val="00682E8F"/>
    <w:rsid w:val="00682FC2"/>
    <w:rsid w:val="00683152"/>
    <w:rsid w:val="00683594"/>
    <w:rsid w:val="00684216"/>
    <w:rsid w:val="0068438C"/>
    <w:rsid w:val="00684393"/>
    <w:rsid w:val="00684DD9"/>
    <w:rsid w:val="00685437"/>
    <w:rsid w:val="006870AD"/>
    <w:rsid w:val="006875AE"/>
    <w:rsid w:val="00690359"/>
    <w:rsid w:val="00690B55"/>
    <w:rsid w:val="00690F95"/>
    <w:rsid w:val="006911AD"/>
    <w:rsid w:val="00691FDE"/>
    <w:rsid w:val="00692272"/>
    <w:rsid w:val="00692533"/>
    <w:rsid w:val="006929B8"/>
    <w:rsid w:val="006944D8"/>
    <w:rsid w:val="0069452F"/>
    <w:rsid w:val="00694840"/>
    <w:rsid w:val="00694DD1"/>
    <w:rsid w:val="00694E53"/>
    <w:rsid w:val="00694E80"/>
    <w:rsid w:val="00695BB4"/>
    <w:rsid w:val="00696402"/>
    <w:rsid w:val="0069665C"/>
    <w:rsid w:val="006969F7"/>
    <w:rsid w:val="006979F6"/>
    <w:rsid w:val="006A02BB"/>
    <w:rsid w:val="006A08D0"/>
    <w:rsid w:val="006A0C30"/>
    <w:rsid w:val="006A17B3"/>
    <w:rsid w:val="006A18D9"/>
    <w:rsid w:val="006A37A4"/>
    <w:rsid w:val="006A39E1"/>
    <w:rsid w:val="006A3CBB"/>
    <w:rsid w:val="006A5CE6"/>
    <w:rsid w:val="006A708C"/>
    <w:rsid w:val="006B05C9"/>
    <w:rsid w:val="006B1179"/>
    <w:rsid w:val="006B1509"/>
    <w:rsid w:val="006B1E1F"/>
    <w:rsid w:val="006B232D"/>
    <w:rsid w:val="006B2858"/>
    <w:rsid w:val="006B3160"/>
    <w:rsid w:val="006B367C"/>
    <w:rsid w:val="006B4CA1"/>
    <w:rsid w:val="006B4EA1"/>
    <w:rsid w:val="006B52AF"/>
    <w:rsid w:val="006B6159"/>
    <w:rsid w:val="006B70BB"/>
    <w:rsid w:val="006B71AA"/>
    <w:rsid w:val="006C1F3C"/>
    <w:rsid w:val="006C262C"/>
    <w:rsid w:val="006C35B1"/>
    <w:rsid w:val="006C3A80"/>
    <w:rsid w:val="006C53BA"/>
    <w:rsid w:val="006C58D6"/>
    <w:rsid w:val="006C5DA7"/>
    <w:rsid w:val="006C6009"/>
    <w:rsid w:val="006C6603"/>
    <w:rsid w:val="006C7001"/>
    <w:rsid w:val="006C71F4"/>
    <w:rsid w:val="006C7284"/>
    <w:rsid w:val="006C7BF4"/>
    <w:rsid w:val="006D05F9"/>
    <w:rsid w:val="006D0CD7"/>
    <w:rsid w:val="006D0D22"/>
    <w:rsid w:val="006D1CDD"/>
    <w:rsid w:val="006D1CE3"/>
    <w:rsid w:val="006D39CB"/>
    <w:rsid w:val="006D4378"/>
    <w:rsid w:val="006D4386"/>
    <w:rsid w:val="006D4560"/>
    <w:rsid w:val="006D4A47"/>
    <w:rsid w:val="006D4BD6"/>
    <w:rsid w:val="006D4EED"/>
    <w:rsid w:val="006D4F36"/>
    <w:rsid w:val="006D5AFB"/>
    <w:rsid w:val="006D5C66"/>
    <w:rsid w:val="006D5C74"/>
    <w:rsid w:val="006D5E68"/>
    <w:rsid w:val="006D62F1"/>
    <w:rsid w:val="006D700F"/>
    <w:rsid w:val="006D7549"/>
    <w:rsid w:val="006D7B8C"/>
    <w:rsid w:val="006D7FD5"/>
    <w:rsid w:val="006E0390"/>
    <w:rsid w:val="006E13C2"/>
    <w:rsid w:val="006E26AB"/>
    <w:rsid w:val="006E33F6"/>
    <w:rsid w:val="006E4610"/>
    <w:rsid w:val="006E4FF0"/>
    <w:rsid w:val="006E54CC"/>
    <w:rsid w:val="006E70EA"/>
    <w:rsid w:val="006F0350"/>
    <w:rsid w:val="006F0936"/>
    <w:rsid w:val="006F0CE0"/>
    <w:rsid w:val="006F1329"/>
    <w:rsid w:val="006F1923"/>
    <w:rsid w:val="006F1B80"/>
    <w:rsid w:val="006F1BA4"/>
    <w:rsid w:val="006F206D"/>
    <w:rsid w:val="006F2815"/>
    <w:rsid w:val="006F28B4"/>
    <w:rsid w:val="006F310F"/>
    <w:rsid w:val="006F31BC"/>
    <w:rsid w:val="006F37AA"/>
    <w:rsid w:val="006F3A9C"/>
    <w:rsid w:val="006F3D97"/>
    <w:rsid w:val="006F3F5D"/>
    <w:rsid w:val="006F42A6"/>
    <w:rsid w:val="006F4CB1"/>
    <w:rsid w:val="006F5178"/>
    <w:rsid w:val="006F530F"/>
    <w:rsid w:val="006F6A51"/>
    <w:rsid w:val="007000F7"/>
    <w:rsid w:val="00700281"/>
    <w:rsid w:val="0070038C"/>
    <w:rsid w:val="0070057E"/>
    <w:rsid w:val="00701015"/>
    <w:rsid w:val="00702E69"/>
    <w:rsid w:val="007030E6"/>
    <w:rsid w:val="007035A9"/>
    <w:rsid w:val="00704F1B"/>
    <w:rsid w:val="00705C92"/>
    <w:rsid w:val="007064A2"/>
    <w:rsid w:val="007064BF"/>
    <w:rsid w:val="00706D90"/>
    <w:rsid w:val="0070713B"/>
    <w:rsid w:val="007071CD"/>
    <w:rsid w:val="00707A2B"/>
    <w:rsid w:val="00707DA3"/>
    <w:rsid w:val="00707E78"/>
    <w:rsid w:val="0071026E"/>
    <w:rsid w:val="007116F7"/>
    <w:rsid w:val="00711B25"/>
    <w:rsid w:val="00711D12"/>
    <w:rsid w:val="0071224C"/>
    <w:rsid w:val="00712A47"/>
    <w:rsid w:val="0071446E"/>
    <w:rsid w:val="00714672"/>
    <w:rsid w:val="007153AB"/>
    <w:rsid w:val="00716A17"/>
    <w:rsid w:val="007174DA"/>
    <w:rsid w:val="007177ED"/>
    <w:rsid w:val="00721220"/>
    <w:rsid w:val="00721AE9"/>
    <w:rsid w:val="00721D14"/>
    <w:rsid w:val="00723218"/>
    <w:rsid w:val="0072354B"/>
    <w:rsid w:val="00723D1D"/>
    <w:rsid w:val="00723EC8"/>
    <w:rsid w:val="007242A1"/>
    <w:rsid w:val="00724EF5"/>
    <w:rsid w:val="007254ED"/>
    <w:rsid w:val="00727DF0"/>
    <w:rsid w:val="00727E75"/>
    <w:rsid w:val="00730273"/>
    <w:rsid w:val="00730D55"/>
    <w:rsid w:val="00731110"/>
    <w:rsid w:val="0073129D"/>
    <w:rsid w:val="00732317"/>
    <w:rsid w:val="00732AFA"/>
    <w:rsid w:val="00733D25"/>
    <w:rsid w:val="00733EDF"/>
    <w:rsid w:val="007354BB"/>
    <w:rsid w:val="00735BC4"/>
    <w:rsid w:val="00736298"/>
    <w:rsid w:val="007372A9"/>
    <w:rsid w:val="007400C9"/>
    <w:rsid w:val="00740A30"/>
    <w:rsid w:val="00740E0A"/>
    <w:rsid w:val="00740F41"/>
    <w:rsid w:val="00741211"/>
    <w:rsid w:val="00741848"/>
    <w:rsid w:val="007418AC"/>
    <w:rsid w:val="0074292A"/>
    <w:rsid w:val="00742D50"/>
    <w:rsid w:val="0074419F"/>
    <w:rsid w:val="00745424"/>
    <w:rsid w:val="0074685C"/>
    <w:rsid w:val="00746ADD"/>
    <w:rsid w:val="00746D09"/>
    <w:rsid w:val="00746D38"/>
    <w:rsid w:val="00747193"/>
    <w:rsid w:val="00750720"/>
    <w:rsid w:val="00750FA0"/>
    <w:rsid w:val="0075165E"/>
    <w:rsid w:val="0075177C"/>
    <w:rsid w:val="007525BA"/>
    <w:rsid w:val="00752F24"/>
    <w:rsid w:val="0075302B"/>
    <w:rsid w:val="00753233"/>
    <w:rsid w:val="00753306"/>
    <w:rsid w:val="0075359E"/>
    <w:rsid w:val="00754FF1"/>
    <w:rsid w:val="00755460"/>
    <w:rsid w:val="00756D78"/>
    <w:rsid w:val="00757173"/>
    <w:rsid w:val="00760CA9"/>
    <w:rsid w:val="007622F4"/>
    <w:rsid w:val="00763C24"/>
    <w:rsid w:val="007643C1"/>
    <w:rsid w:val="00765387"/>
    <w:rsid w:val="00765394"/>
    <w:rsid w:val="00765E5F"/>
    <w:rsid w:val="007666DE"/>
    <w:rsid w:val="007669D8"/>
    <w:rsid w:val="00766FB8"/>
    <w:rsid w:val="0076790B"/>
    <w:rsid w:val="00770744"/>
    <w:rsid w:val="00770915"/>
    <w:rsid w:val="00772D6E"/>
    <w:rsid w:val="00772ECD"/>
    <w:rsid w:val="0077303E"/>
    <w:rsid w:val="00773B1B"/>
    <w:rsid w:val="0077433B"/>
    <w:rsid w:val="00775047"/>
    <w:rsid w:val="007758F3"/>
    <w:rsid w:val="00775959"/>
    <w:rsid w:val="00775D9F"/>
    <w:rsid w:val="00777139"/>
    <w:rsid w:val="00780AB7"/>
    <w:rsid w:val="00780C37"/>
    <w:rsid w:val="00780DC7"/>
    <w:rsid w:val="00781527"/>
    <w:rsid w:val="0078158E"/>
    <w:rsid w:val="0078179F"/>
    <w:rsid w:val="00781C14"/>
    <w:rsid w:val="0078292C"/>
    <w:rsid w:val="00783411"/>
    <w:rsid w:val="0078501C"/>
    <w:rsid w:val="00785554"/>
    <w:rsid w:val="0078607C"/>
    <w:rsid w:val="007868E5"/>
    <w:rsid w:val="00787027"/>
    <w:rsid w:val="00787CE0"/>
    <w:rsid w:val="0079124C"/>
    <w:rsid w:val="007914DC"/>
    <w:rsid w:val="00791CC6"/>
    <w:rsid w:val="00793E4E"/>
    <w:rsid w:val="007941FB"/>
    <w:rsid w:val="00794233"/>
    <w:rsid w:val="0079428C"/>
    <w:rsid w:val="007946B4"/>
    <w:rsid w:val="007954A1"/>
    <w:rsid w:val="00795BAC"/>
    <w:rsid w:val="00796447"/>
    <w:rsid w:val="007964BD"/>
    <w:rsid w:val="00797A71"/>
    <w:rsid w:val="007A2819"/>
    <w:rsid w:val="007A3048"/>
    <w:rsid w:val="007A3303"/>
    <w:rsid w:val="007A3B9F"/>
    <w:rsid w:val="007A43A5"/>
    <w:rsid w:val="007A4EFB"/>
    <w:rsid w:val="007A5C4C"/>
    <w:rsid w:val="007A60BD"/>
    <w:rsid w:val="007A6657"/>
    <w:rsid w:val="007A698B"/>
    <w:rsid w:val="007A78EE"/>
    <w:rsid w:val="007A794B"/>
    <w:rsid w:val="007B00D6"/>
    <w:rsid w:val="007B09B2"/>
    <w:rsid w:val="007B0C62"/>
    <w:rsid w:val="007B130C"/>
    <w:rsid w:val="007B134B"/>
    <w:rsid w:val="007B318F"/>
    <w:rsid w:val="007B3EA3"/>
    <w:rsid w:val="007B426C"/>
    <w:rsid w:val="007B473B"/>
    <w:rsid w:val="007B4918"/>
    <w:rsid w:val="007B499C"/>
    <w:rsid w:val="007B4BFA"/>
    <w:rsid w:val="007B5174"/>
    <w:rsid w:val="007B64E1"/>
    <w:rsid w:val="007B79B9"/>
    <w:rsid w:val="007C06F0"/>
    <w:rsid w:val="007C0D2C"/>
    <w:rsid w:val="007C1B7D"/>
    <w:rsid w:val="007C1D6A"/>
    <w:rsid w:val="007C23FE"/>
    <w:rsid w:val="007C259F"/>
    <w:rsid w:val="007C42DB"/>
    <w:rsid w:val="007C43E6"/>
    <w:rsid w:val="007C5053"/>
    <w:rsid w:val="007C520B"/>
    <w:rsid w:val="007C59D0"/>
    <w:rsid w:val="007C6D78"/>
    <w:rsid w:val="007C6EAD"/>
    <w:rsid w:val="007C6F3D"/>
    <w:rsid w:val="007C7A91"/>
    <w:rsid w:val="007C7F7E"/>
    <w:rsid w:val="007D10FC"/>
    <w:rsid w:val="007D1711"/>
    <w:rsid w:val="007D20C1"/>
    <w:rsid w:val="007D3089"/>
    <w:rsid w:val="007D3FFD"/>
    <w:rsid w:val="007D43BF"/>
    <w:rsid w:val="007D4AF2"/>
    <w:rsid w:val="007D51BE"/>
    <w:rsid w:val="007D5FDC"/>
    <w:rsid w:val="007D6108"/>
    <w:rsid w:val="007D6147"/>
    <w:rsid w:val="007D65C0"/>
    <w:rsid w:val="007D71CE"/>
    <w:rsid w:val="007D7AB3"/>
    <w:rsid w:val="007E086D"/>
    <w:rsid w:val="007E0F26"/>
    <w:rsid w:val="007E1385"/>
    <w:rsid w:val="007E19D0"/>
    <w:rsid w:val="007E1EA9"/>
    <w:rsid w:val="007E4057"/>
    <w:rsid w:val="007E4F28"/>
    <w:rsid w:val="007E508B"/>
    <w:rsid w:val="007E6380"/>
    <w:rsid w:val="007E6842"/>
    <w:rsid w:val="007E71CB"/>
    <w:rsid w:val="007E7219"/>
    <w:rsid w:val="007E753D"/>
    <w:rsid w:val="007F027E"/>
    <w:rsid w:val="007F03FA"/>
    <w:rsid w:val="007F13D6"/>
    <w:rsid w:val="007F1A63"/>
    <w:rsid w:val="007F2361"/>
    <w:rsid w:val="007F2C87"/>
    <w:rsid w:val="007F3FE5"/>
    <w:rsid w:val="007F4178"/>
    <w:rsid w:val="007F452D"/>
    <w:rsid w:val="007F45B7"/>
    <w:rsid w:val="007F6576"/>
    <w:rsid w:val="007F660F"/>
    <w:rsid w:val="00800BF2"/>
    <w:rsid w:val="00801C73"/>
    <w:rsid w:val="008024DE"/>
    <w:rsid w:val="00802D9D"/>
    <w:rsid w:val="00802EF6"/>
    <w:rsid w:val="0080392A"/>
    <w:rsid w:val="00803AEF"/>
    <w:rsid w:val="0080403D"/>
    <w:rsid w:val="00804065"/>
    <w:rsid w:val="00804D02"/>
    <w:rsid w:val="0080589F"/>
    <w:rsid w:val="00805F8E"/>
    <w:rsid w:val="00806BB1"/>
    <w:rsid w:val="008071DF"/>
    <w:rsid w:val="0080742F"/>
    <w:rsid w:val="00810905"/>
    <w:rsid w:val="0081124F"/>
    <w:rsid w:val="008119D1"/>
    <w:rsid w:val="008132E0"/>
    <w:rsid w:val="0081339B"/>
    <w:rsid w:val="0081385E"/>
    <w:rsid w:val="00813898"/>
    <w:rsid w:val="00813A3B"/>
    <w:rsid w:val="00813CD3"/>
    <w:rsid w:val="00813D21"/>
    <w:rsid w:val="00814110"/>
    <w:rsid w:val="008142F4"/>
    <w:rsid w:val="00814997"/>
    <w:rsid w:val="00814C0C"/>
    <w:rsid w:val="00816127"/>
    <w:rsid w:val="00817207"/>
    <w:rsid w:val="00817390"/>
    <w:rsid w:val="00817DA0"/>
    <w:rsid w:val="00820039"/>
    <w:rsid w:val="0082053C"/>
    <w:rsid w:val="008208E6"/>
    <w:rsid w:val="00820BB4"/>
    <w:rsid w:val="00821223"/>
    <w:rsid w:val="00821650"/>
    <w:rsid w:val="00821B0C"/>
    <w:rsid w:val="00822E4B"/>
    <w:rsid w:val="00822FF3"/>
    <w:rsid w:val="0082361D"/>
    <w:rsid w:val="00823671"/>
    <w:rsid w:val="00823DC8"/>
    <w:rsid w:val="00823FE4"/>
    <w:rsid w:val="0082511B"/>
    <w:rsid w:val="00826E95"/>
    <w:rsid w:val="0083054D"/>
    <w:rsid w:val="00830A45"/>
    <w:rsid w:val="00830BAD"/>
    <w:rsid w:val="0083187F"/>
    <w:rsid w:val="00832031"/>
    <w:rsid w:val="0083211C"/>
    <w:rsid w:val="00832586"/>
    <w:rsid w:val="0083258C"/>
    <w:rsid w:val="00832C80"/>
    <w:rsid w:val="00832D7C"/>
    <w:rsid w:val="0083396B"/>
    <w:rsid w:val="00833B29"/>
    <w:rsid w:val="00833E1A"/>
    <w:rsid w:val="008348CF"/>
    <w:rsid w:val="00834A80"/>
    <w:rsid w:val="0083516C"/>
    <w:rsid w:val="008351CD"/>
    <w:rsid w:val="00835919"/>
    <w:rsid w:val="00835CC6"/>
    <w:rsid w:val="0083630D"/>
    <w:rsid w:val="00836940"/>
    <w:rsid w:val="00840660"/>
    <w:rsid w:val="008419AB"/>
    <w:rsid w:val="00843571"/>
    <w:rsid w:val="00843DB0"/>
    <w:rsid w:val="00845179"/>
    <w:rsid w:val="008456F1"/>
    <w:rsid w:val="008459A9"/>
    <w:rsid w:val="00845BD0"/>
    <w:rsid w:val="008464DA"/>
    <w:rsid w:val="00846992"/>
    <w:rsid w:val="008469F3"/>
    <w:rsid w:val="00846BCE"/>
    <w:rsid w:val="008479AF"/>
    <w:rsid w:val="0085095B"/>
    <w:rsid w:val="00851991"/>
    <w:rsid w:val="0085209F"/>
    <w:rsid w:val="00852404"/>
    <w:rsid w:val="00852AA0"/>
    <w:rsid w:val="00854718"/>
    <w:rsid w:val="0085548C"/>
    <w:rsid w:val="008564E6"/>
    <w:rsid w:val="0085682C"/>
    <w:rsid w:val="00860439"/>
    <w:rsid w:val="00860A64"/>
    <w:rsid w:val="00860C32"/>
    <w:rsid w:val="00861EF8"/>
    <w:rsid w:val="00862127"/>
    <w:rsid w:val="00862589"/>
    <w:rsid w:val="0086264D"/>
    <w:rsid w:val="00862AD7"/>
    <w:rsid w:val="008636D4"/>
    <w:rsid w:val="008639C2"/>
    <w:rsid w:val="00864322"/>
    <w:rsid w:val="00864530"/>
    <w:rsid w:val="008649BE"/>
    <w:rsid w:val="0086520D"/>
    <w:rsid w:val="00865C79"/>
    <w:rsid w:val="00867033"/>
    <w:rsid w:val="008671DB"/>
    <w:rsid w:val="008675F6"/>
    <w:rsid w:val="00870E3C"/>
    <w:rsid w:val="00870F9D"/>
    <w:rsid w:val="0087117A"/>
    <w:rsid w:val="008713F2"/>
    <w:rsid w:val="008718A1"/>
    <w:rsid w:val="00871DEA"/>
    <w:rsid w:val="00872518"/>
    <w:rsid w:val="00873AAA"/>
    <w:rsid w:val="00873C11"/>
    <w:rsid w:val="0087424E"/>
    <w:rsid w:val="00874344"/>
    <w:rsid w:val="00874DB8"/>
    <w:rsid w:val="00875874"/>
    <w:rsid w:val="00875A47"/>
    <w:rsid w:val="00877309"/>
    <w:rsid w:val="00877CA4"/>
    <w:rsid w:val="00877F51"/>
    <w:rsid w:val="00880516"/>
    <w:rsid w:val="00880625"/>
    <w:rsid w:val="00880AC5"/>
    <w:rsid w:val="00881C9B"/>
    <w:rsid w:val="00881CFA"/>
    <w:rsid w:val="00881D60"/>
    <w:rsid w:val="008823B1"/>
    <w:rsid w:val="00882B38"/>
    <w:rsid w:val="00882EFB"/>
    <w:rsid w:val="00882F1B"/>
    <w:rsid w:val="008835B6"/>
    <w:rsid w:val="0088431B"/>
    <w:rsid w:val="00884E17"/>
    <w:rsid w:val="00885112"/>
    <w:rsid w:val="00885447"/>
    <w:rsid w:val="00885579"/>
    <w:rsid w:val="00885AB0"/>
    <w:rsid w:val="00886F9A"/>
    <w:rsid w:val="0088710A"/>
    <w:rsid w:val="0088797B"/>
    <w:rsid w:val="00887D7A"/>
    <w:rsid w:val="00890B07"/>
    <w:rsid w:val="00892576"/>
    <w:rsid w:val="00893AF4"/>
    <w:rsid w:val="00893F12"/>
    <w:rsid w:val="008950DA"/>
    <w:rsid w:val="00895330"/>
    <w:rsid w:val="00896108"/>
    <w:rsid w:val="00896B21"/>
    <w:rsid w:val="008970CE"/>
    <w:rsid w:val="00897448"/>
    <w:rsid w:val="00897AD5"/>
    <w:rsid w:val="008A05BB"/>
    <w:rsid w:val="008A14C9"/>
    <w:rsid w:val="008A237E"/>
    <w:rsid w:val="008A24B1"/>
    <w:rsid w:val="008A2A0A"/>
    <w:rsid w:val="008A32FA"/>
    <w:rsid w:val="008A3C7F"/>
    <w:rsid w:val="008A482A"/>
    <w:rsid w:val="008A4D40"/>
    <w:rsid w:val="008A6BD7"/>
    <w:rsid w:val="008A75D4"/>
    <w:rsid w:val="008B0D16"/>
    <w:rsid w:val="008B100F"/>
    <w:rsid w:val="008B1184"/>
    <w:rsid w:val="008B1855"/>
    <w:rsid w:val="008B1A4D"/>
    <w:rsid w:val="008B2424"/>
    <w:rsid w:val="008B3473"/>
    <w:rsid w:val="008B4311"/>
    <w:rsid w:val="008B52E0"/>
    <w:rsid w:val="008B5673"/>
    <w:rsid w:val="008B6ED0"/>
    <w:rsid w:val="008C0430"/>
    <w:rsid w:val="008C0C12"/>
    <w:rsid w:val="008C0F6F"/>
    <w:rsid w:val="008C11F7"/>
    <w:rsid w:val="008C1236"/>
    <w:rsid w:val="008C1D97"/>
    <w:rsid w:val="008C21D5"/>
    <w:rsid w:val="008C267E"/>
    <w:rsid w:val="008C28BD"/>
    <w:rsid w:val="008C381E"/>
    <w:rsid w:val="008C3AEF"/>
    <w:rsid w:val="008C441C"/>
    <w:rsid w:val="008C66DD"/>
    <w:rsid w:val="008C6830"/>
    <w:rsid w:val="008C6C21"/>
    <w:rsid w:val="008C6F02"/>
    <w:rsid w:val="008C7771"/>
    <w:rsid w:val="008D0491"/>
    <w:rsid w:val="008D075A"/>
    <w:rsid w:val="008D125A"/>
    <w:rsid w:val="008D257B"/>
    <w:rsid w:val="008D33BE"/>
    <w:rsid w:val="008D34C8"/>
    <w:rsid w:val="008D3A59"/>
    <w:rsid w:val="008D3A81"/>
    <w:rsid w:val="008D3D32"/>
    <w:rsid w:val="008D3D7F"/>
    <w:rsid w:val="008D4C02"/>
    <w:rsid w:val="008D4D56"/>
    <w:rsid w:val="008D4DC3"/>
    <w:rsid w:val="008D6D3F"/>
    <w:rsid w:val="008D763C"/>
    <w:rsid w:val="008D7FDF"/>
    <w:rsid w:val="008E01D8"/>
    <w:rsid w:val="008E028B"/>
    <w:rsid w:val="008E0A66"/>
    <w:rsid w:val="008E0DCB"/>
    <w:rsid w:val="008E13AD"/>
    <w:rsid w:val="008E1BE3"/>
    <w:rsid w:val="008E28DF"/>
    <w:rsid w:val="008E2F2B"/>
    <w:rsid w:val="008E38A9"/>
    <w:rsid w:val="008E3AE3"/>
    <w:rsid w:val="008E45C8"/>
    <w:rsid w:val="008E4626"/>
    <w:rsid w:val="008E4A19"/>
    <w:rsid w:val="008E4ACB"/>
    <w:rsid w:val="008E5004"/>
    <w:rsid w:val="008E5617"/>
    <w:rsid w:val="008E5914"/>
    <w:rsid w:val="008E600C"/>
    <w:rsid w:val="008E66DA"/>
    <w:rsid w:val="008F03FC"/>
    <w:rsid w:val="008F0566"/>
    <w:rsid w:val="008F063E"/>
    <w:rsid w:val="008F07A7"/>
    <w:rsid w:val="008F13FA"/>
    <w:rsid w:val="008F1614"/>
    <w:rsid w:val="008F1F7B"/>
    <w:rsid w:val="008F28CC"/>
    <w:rsid w:val="008F2EE9"/>
    <w:rsid w:val="008F3314"/>
    <w:rsid w:val="008F4B49"/>
    <w:rsid w:val="008F535C"/>
    <w:rsid w:val="008F5510"/>
    <w:rsid w:val="008F632C"/>
    <w:rsid w:val="008F6356"/>
    <w:rsid w:val="008F6E6C"/>
    <w:rsid w:val="008F73DE"/>
    <w:rsid w:val="008F7721"/>
    <w:rsid w:val="008F77CB"/>
    <w:rsid w:val="00900EE3"/>
    <w:rsid w:val="00901230"/>
    <w:rsid w:val="00901264"/>
    <w:rsid w:val="00902500"/>
    <w:rsid w:val="009025B6"/>
    <w:rsid w:val="00902960"/>
    <w:rsid w:val="009029A4"/>
    <w:rsid w:val="00902C43"/>
    <w:rsid w:val="00903CB2"/>
    <w:rsid w:val="0090478F"/>
    <w:rsid w:val="00904B43"/>
    <w:rsid w:val="00905CE3"/>
    <w:rsid w:val="00906376"/>
    <w:rsid w:val="009069CF"/>
    <w:rsid w:val="00906E6A"/>
    <w:rsid w:val="0090703E"/>
    <w:rsid w:val="0090772A"/>
    <w:rsid w:val="0091062F"/>
    <w:rsid w:val="00910C8E"/>
    <w:rsid w:val="00912325"/>
    <w:rsid w:val="0091263E"/>
    <w:rsid w:val="009128E1"/>
    <w:rsid w:val="009129BB"/>
    <w:rsid w:val="00912BCB"/>
    <w:rsid w:val="009135CD"/>
    <w:rsid w:val="009137CB"/>
    <w:rsid w:val="009138D3"/>
    <w:rsid w:val="00913C90"/>
    <w:rsid w:val="00914336"/>
    <w:rsid w:val="00915228"/>
    <w:rsid w:val="00915332"/>
    <w:rsid w:val="00915472"/>
    <w:rsid w:val="009159F5"/>
    <w:rsid w:val="009167D0"/>
    <w:rsid w:val="009169D8"/>
    <w:rsid w:val="00917988"/>
    <w:rsid w:val="00917D05"/>
    <w:rsid w:val="00920761"/>
    <w:rsid w:val="00921CD7"/>
    <w:rsid w:val="00923F81"/>
    <w:rsid w:val="009241EA"/>
    <w:rsid w:val="00924A7E"/>
    <w:rsid w:val="00925383"/>
    <w:rsid w:val="0092559F"/>
    <w:rsid w:val="009255F8"/>
    <w:rsid w:val="00925940"/>
    <w:rsid w:val="00926886"/>
    <w:rsid w:val="0092715B"/>
    <w:rsid w:val="009305EA"/>
    <w:rsid w:val="00930849"/>
    <w:rsid w:val="00930CAF"/>
    <w:rsid w:val="00930F7D"/>
    <w:rsid w:val="009311DB"/>
    <w:rsid w:val="00931223"/>
    <w:rsid w:val="0093143D"/>
    <w:rsid w:val="009314EB"/>
    <w:rsid w:val="00931C67"/>
    <w:rsid w:val="00932015"/>
    <w:rsid w:val="009320B8"/>
    <w:rsid w:val="00935C42"/>
    <w:rsid w:val="00936C8B"/>
    <w:rsid w:val="0093712A"/>
    <w:rsid w:val="00937310"/>
    <w:rsid w:val="00937C73"/>
    <w:rsid w:val="009411BF"/>
    <w:rsid w:val="009411F6"/>
    <w:rsid w:val="0094168E"/>
    <w:rsid w:val="00941C76"/>
    <w:rsid w:val="009425EF"/>
    <w:rsid w:val="00943A8A"/>
    <w:rsid w:val="00943EA5"/>
    <w:rsid w:val="00944702"/>
    <w:rsid w:val="00944B43"/>
    <w:rsid w:val="00944BA0"/>
    <w:rsid w:val="00944D23"/>
    <w:rsid w:val="00945507"/>
    <w:rsid w:val="00945630"/>
    <w:rsid w:val="00946BC7"/>
    <w:rsid w:val="0094772F"/>
    <w:rsid w:val="00947BCC"/>
    <w:rsid w:val="00951B98"/>
    <w:rsid w:val="00951D64"/>
    <w:rsid w:val="00951EF2"/>
    <w:rsid w:val="0095268B"/>
    <w:rsid w:val="009535E8"/>
    <w:rsid w:val="00954213"/>
    <w:rsid w:val="00954E7F"/>
    <w:rsid w:val="00956DBD"/>
    <w:rsid w:val="00956E94"/>
    <w:rsid w:val="00956F7F"/>
    <w:rsid w:val="0096039C"/>
    <w:rsid w:val="00960668"/>
    <w:rsid w:val="009606BC"/>
    <w:rsid w:val="0096184E"/>
    <w:rsid w:val="00961A06"/>
    <w:rsid w:val="0096239E"/>
    <w:rsid w:val="009628F6"/>
    <w:rsid w:val="00962A65"/>
    <w:rsid w:val="009658BA"/>
    <w:rsid w:val="00965BC5"/>
    <w:rsid w:val="009661B5"/>
    <w:rsid w:val="009669F5"/>
    <w:rsid w:val="00966B78"/>
    <w:rsid w:val="0097042F"/>
    <w:rsid w:val="00970558"/>
    <w:rsid w:val="00970AA4"/>
    <w:rsid w:val="00970AF2"/>
    <w:rsid w:val="0097194B"/>
    <w:rsid w:val="00971A46"/>
    <w:rsid w:val="00971CB0"/>
    <w:rsid w:val="009726A2"/>
    <w:rsid w:val="0097287D"/>
    <w:rsid w:val="00972E36"/>
    <w:rsid w:val="0097367B"/>
    <w:rsid w:val="00973E62"/>
    <w:rsid w:val="00975D25"/>
    <w:rsid w:val="00975ED2"/>
    <w:rsid w:val="00976840"/>
    <w:rsid w:val="00976FBF"/>
    <w:rsid w:val="0097758D"/>
    <w:rsid w:val="009775FA"/>
    <w:rsid w:val="00977C94"/>
    <w:rsid w:val="0098070C"/>
    <w:rsid w:val="00980C37"/>
    <w:rsid w:val="00980F5B"/>
    <w:rsid w:val="0098116F"/>
    <w:rsid w:val="0098137F"/>
    <w:rsid w:val="00981735"/>
    <w:rsid w:val="00981CE9"/>
    <w:rsid w:val="00981E77"/>
    <w:rsid w:val="0098257C"/>
    <w:rsid w:val="00982677"/>
    <w:rsid w:val="00986BD7"/>
    <w:rsid w:val="00986BD9"/>
    <w:rsid w:val="0099050C"/>
    <w:rsid w:val="009907B6"/>
    <w:rsid w:val="009915C1"/>
    <w:rsid w:val="00991D14"/>
    <w:rsid w:val="00992254"/>
    <w:rsid w:val="00992ACA"/>
    <w:rsid w:val="00993044"/>
    <w:rsid w:val="00993309"/>
    <w:rsid w:val="00993328"/>
    <w:rsid w:val="0099424B"/>
    <w:rsid w:val="00995A55"/>
    <w:rsid w:val="00995AC2"/>
    <w:rsid w:val="00995CB5"/>
    <w:rsid w:val="00996DE7"/>
    <w:rsid w:val="00996E23"/>
    <w:rsid w:val="009A10C2"/>
    <w:rsid w:val="009A16DA"/>
    <w:rsid w:val="009A1C09"/>
    <w:rsid w:val="009A2007"/>
    <w:rsid w:val="009A26AB"/>
    <w:rsid w:val="009A2C68"/>
    <w:rsid w:val="009A3118"/>
    <w:rsid w:val="009A3336"/>
    <w:rsid w:val="009A3D48"/>
    <w:rsid w:val="009A409E"/>
    <w:rsid w:val="009A4F94"/>
    <w:rsid w:val="009A50EB"/>
    <w:rsid w:val="009A62F9"/>
    <w:rsid w:val="009A6619"/>
    <w:rsid w:val="009A7235"/>
    <w:rsid w:val="009A7BFB"/>
    <w:rsid w:val="009B0540"/>
    <w:rsid w:val="009B0817"/>
    <w:rsid w:val="009B0D80"/>
    <w:rsid w:val="009B0E25"/>
    <w:rsid w:val="009B19B6"/>
    <w:rsid w:val="009B1A05"/>
    <w:rsid w:val="009B1AD6"/>
    <w:rsid w:val="009B1C91"/>
    <w:rsid w:val="009B22AE"/>
    <w:rsid w:val="009B2380"/>
    <w:rsid w:val="009B2639"/>
    <w:rsid w:val="009B2CC3"/>
    <w:rsid w:val="009B3464"/>
    <w:rsid w:val="009B3985"/>
    <w:rsid w:val="009B3C40"/>
    <w:rsid w:val="009B451D"/>
    <w:rsid w:val="009B4785"/>
    <w:rsid w:val="009B47AD"/>
    <w:rsid w:val="009B493B"/>
    <w:rsid w:val="009B5C80"/>
    <w:rsid w:val="009B732E"/>
    <w:rsid w:val="009C0135"/>
    <w:rsid w:val="009C0CD8"/>
    <w:rsid w:val="009C2EF5"/>
    <w:rsid w:val="009C3376"/>
    <w:rsid w:val="009C378A"/>
    <w:rsid w:val="009C38CE"/>
    <w:rsid w:val="009C4460"/>
    <w:rsid w:val="009C4B50"/>
    <w:rsid w:val="009C5755"/>
    <w:rsid w:val="009C5C28"/>
    <w:rsid w:val="009C5D22"/>
    <w:rsid w:val="009C69DA"/>
    <w:rsid w:val="009C6C0A"/>
    <w:rsid w:val="009C7178"/>
    <w:rsid w:val="009D14CB"/>
    <w:rsid w:val="009D1FE9"/>
    <w:rsid w:val="009D2258"/>
    <w:rsid w:val="009D2747"/>
    <w:rsid w:val="009D5108"/>
    <w:rsid w:val="009D562D"/>
    <w:rsid w:val="009D5E06"/>
    <w:rsid w:val="009D6743"/>
    <w:rsid w:val="009E00F0"/>
    <w:rsid w:val="009E0CA7"/>
    <w:rsid w:val="009E0F33"/>
    <w:rsid w:val="009E12F5"/>
    <w:rsid w:val="009E18CD"/>
    <w:rsid w:val="009E2872"/>
    <w:rsid w:val="009E35DA"/>
    <w:rsid w:val="009E42AD"/>
    <w:rsid w:val="009E42E2"/>
    <w:rsid w:val="009E48CE"/>
    <w:rsid w:val="009E5884"/>
    <w:rsid w:val="009E6EB1"/>
    <w:rsid w:val="009F0919"/>
    <w:rsid w:val="009F1374"/>
    <w:rsid w:val="009F1DED"/>
    <w:rsid w:val="009F2B38"/>
    <w:rsid w:val="009F3849"/>
    <w:rsid w:val="009F38A2"/>
    <w:rsid w:val="009F3984"/>
    <w:rsid w:val="009F3EC5"/>
    <w:rsid w:val="009F4528"/>
    <w:rsid w:val="009F4B72"/>
    <w:rsid w:val="009F4FDE"/>
    <w:rsid w:val="009F515F"/>
    <w:rsid w:val="009F5CAF"/>
    <w:rsid w:val="009F6C6B"/>
    <w:rsid w:val="009F6D45"/>
    <w:rsid w:val="009F7088"/>
    <w:rsid w:val="009F7139"/>
    <w:rsid w:val="009F7394"/>
    <w:rsid w:val="009F7A50"/>
    <w:rsid w:val="00A0014F"/>
    <w:rsid w:val="00A001C6"/>
    <w:rsid w:val="00A00263"/>
    <w:rsid w:val="00A00535"/>
    <w:rsid w:val="00A008F5"/>
    <w:rsid w:val="00A01FED"/>
    <w:rsid w:val="00A026BB"/>
    <w:rsid w:val="00A044CB"/>
    <w:rsid w:val="00A04B36"/>
    <w:rsid w:val="00A05790"/>
    <w:rsid w:val="00A06058"/>
    <w:rsid w:val="00A06505"/>
    <w:rsid w:val="00A0762C"/>
    <w:rsid w:val="00A077F4"/>
    <w:rsid w:val="00A07A95"/>
    <w:rsid w:val="00A1057F"/>
    <w:rsid w:val="00A1062B"/>
    <w:rsid w:val="00A1076B"/>
    <w:rsid w:val="00A10E08"/>
    <w:rsid w:val="00A12343"/>
    <w:rsid w:val="00A12AB6"/>
    <w:rsid w:val="00A12ECF"/>
    <w:rsid w:val="00A13505"/>
    <w:rsid w:val="00A162ED"/>
    <w:rsid w:val="00A17977"/>
    <w:rsid w:val="00A17EBE"/>
    <w:rsid w:val="00A202AA"/>
    <w:rsid w:val="00A20828"/>
    <w:rsid w:val="00A20873"/>
    <w:rsid w:val="00A20E70"/>
    <w:rsid w:val="00A21614"/>
    <w:rsid w:val="00A21BB2"/>
    <w:rsid w:val="00A21D9A"/>
    <w:rsid w:val="00A235E6"/>
    <w:rsid w:val="00A238F9"/>
    <w:rsid w:val="00A23999"/>
    <w:rsid w:val="00A23CBF"/>
    <w:rsid w:val="00A24208"/>
    <w:rsid w:val="00A247C2"/>
    <w:rsid w:val="00A2512B"/>
    <w:rsid w:val="00A25CA6"/>
    <w:rsid w:val="00A25F05"/>
    <w:rsid w:val="00A26115"/>
    <w:rsid w:val="00A261A7"/>
    <w:rsid w:val="00A2621F"/>
    <w:rsid w:val="00A269C6"/>
    <w:rsid w:val="00A27A94"/>
    <w:rsid w:val="00A302EF"/>
    <w:rsid w:val="00A307AE"/>
    <w:rsid w:val="00A30CC8"/>
    <w:rsid w:val="00A31C93"/>
    <w:rsid w:val="00A31D50"/>
    <w:rsid w:val="00A31F6E"/>
    <w:rsid w:val="00A3240B"/>
    <w:rsid w:val="00A328FA"/>
    <w:rsid w:val="00A32AEA"/>
    <w:rsid w:val="00A3332E"/>
    <w:rsid w:val="00A3371B"/>
    <w:rsid w:val="00A3391E"/>
    <w:rsid w:val="00A339C7"/>
    <w:rsid w:val="00A33F24"/>
    <w:rsid w:val="00A34242"/>
    <w:rsid w:val="00A35442"/>
    <w:rsid w:val="00A359B5"/>
    <w:rsid w:val="00A35B0E"/>
    <w:rsid w:val="00A35BC4"/>
    <w:rsid w:val="00A36365"/>
    <w:rsid w:val="00A36602"/>
    <w:rsid w:val="00A3759E"/>
    <w:rsid w:val="00A401B1"/>
    <w:rsid w:val="00A405F7"/>
    <w:rsid w:val="00A40F25"/>
    <w:rsid w:val="00A40F2E"/>
    <w:rsid w:val="00A41EFA"/>
    <w:rsid w:val="00A425F4"/>
    <w:rsid w:val="00A42877"/>
    <w:rsid w:val="00A428B7"/>
    <w:rsid w:val="00A42D66"/>
    <w:rsid w:val="00A43318"/>
    <w:rsid w:val="00A4445F"/>
    <w:rsid w:val="00A44641"/>
    <w:rsid w:val="00A44F64"/>
    <w:rsid w:val="00A44F83"/>
    <w:rsid w:val="00A46401"/>
    <w:rsid w:val="00A468AE"/>
    <w:rsid w:val="00A46A8C"/>
    <w:rsid w:val="00A46AA2"/>
    <w:rsid w:val="00A47EFA"/>
    <w:rsid w:val="00A508AC"/>
    <w:rsid w:val="00A50E19"/>
    <w:rsid w:val="00A517E3"/>
    <w:rsid w:val="00A51A41"/>
    <w:rsid w:val="00A52293"/>
    <w:rsid w:val="00A54269"/>
    <w:rsid w:val="00A54DE3"/>
    <w:rsid w:val="00A54FDD"/>
    <w:rsid w:val="00A552DA"/>
    <w:rsid w:val="00A55A7F"/>
    <w:rsid w:val="00A55F15"/>
    <w:rsid w:val="00A56570"/>
    <w:rsid w:val="00A571A3"/>
    <w:rsid w:val="00A57CAE"/>
    <w:rsid w:val="00A60FCC"/>
    <w:rsid w:val="00A61362"/>
    <w:rsid w:val="00A6157C"/>
    <w:rsid w:val="00A618AB"/>
    <w:rsid w:val="00A62066"/>
    <w:rsid w:val="00A620C6"/>
    <w:rsid w:val="00A62936"/>
    <w:rsid w:val="00A62E4E"/>
    <w:rsid w:val="00A63549"/>
    <w:rsid w:val="00A635D7"/>
    <w:rsid w:val="00A646D1"/>
    <w:rsid w:val="00A65802"/>
    <w:rsid w:val="00A661DA"/>
    <w:rsid w:val="00A6669F"/>
    <w:rsid w:val="00A66B5F"/>
    <w:rsid w:val="00A72101"/>
    <w:rsid w:val="00A72C65"/>
    <w:rsid w:val="00A740FB"/>
    <w:rsid w:val="00A74246"/>
    <w:rsid w:val="00A755F0"/>
    <w:rsid w:val="00A75E58"/>
    <w:rsid w:val="00A76717"/>
    <w:rsid w:val="00A76763"/>
    <w:rsid w:val="00A76C65"/>
    <w:rsid w:val="00A7797B"/>
    <w:rsid w:val="00A80490"/>
    <w:rsid w:val="00A81096"/>
    <w:rsid w:val="00A81125"/>
    <w:rsid w:val="00A8115B"/>
    <w:rsid w:val="00A81AE6"/>
    <w:rsid w:val="00A81D34"/>
    <w:rsid w:val="00A81DC9"/>
    <w:rsid w:val="00A81EC5"/>
    <w:rsid w:val="00A82B91"/>
    <w:rsid w:val="00A83068"/>
    <w:rsid w:val="00A83C09"/>
    <w:rsid w:val="00A846AE"/>
    <w:rsid w:val="00A8492A"/>
    <w:rsid w:val="00A84C14"/>
    <w:rsid w:val="00A90422"/>
    <w:rsid w:val="00A90DA7"/>
    <w:rsid w:val="00A91E4C"/>
    <w:rsid w:val="00A920A4"/>
    <w:rsid w:val="00A939F3"/>
    <w:rsid w:val="00A93D68"/>
    <w:rsid w:val="00A94A43"/>
    <w:rsid w:val="00A95E82"/>
    <w:rsid w:val="00A95F77"/>
    <w:rsid w:val="00A96382"/>
    <w:rsid w:val="00A966FD"/>
    <w:rsid w:val="00AA05F3"/>
    <w:rsid w:val="00AA1455"/>
    <w:rsid w:val="00AA16B6"/>
    <w:rsid w:val="00AA197F"/>
    <w:rsid w:val="00AA238D"/>
    <w:rsid w:val="00AA2D09"/>
    <w:rsid w:val="00AA3121"/>
    <w:rsid w:val="00AA502E"/>
    <w:rsid w:val="00AA5433"/>
    <w:rsid w:val="00AA575F"/>
    <w:rsid w:val="00AA6CCF"/>
    <w:rsid w:val="00AA7424"/>
    <w:rsid w:val="00AA75F8"/>
    <w:rsid w:val="00AA787E"/>
    <w:rsid w:val="00AA78BA"/>
    <w:rsid w:val="00AB1078"/>
    <w:rsid w:val="00AB2911"/>
    <w:rsid w:val="00AB33EC"/>
    <w:rsid w:val="00AB3718"/>
    <w:rsid w:val="00AB3787"/>
    <w:rsid w:val="00AB3C48"/>
    <w:rsid w:val="00AB45E0"/>
    <w:rsid w:val="00AB4AD1"/>
    <w:rsid w:val="00AB5965"/>
    <w:rsid w:val="00AB7F56"/>
    <w:rsid w:val="00AC0005"/>
    <w:rsid w:val="00AC018F"/>
    <w:rsid w:val="00AC02F7"/>
    <w:rsid w:val="00AC0F78"/>
    <w:rsid w:val="00AC14E9"/>
    <w:rsid w:val="00AC1846"/>
    <w:rsid w:val="00AC2D2E"/>
    <w:rsid w:val="00AC3098"/>
    <w:rsid w:val="00AC3364"/>
    <w:rsid w:val="00AC50E5"/>
    <w:rsid w:val="00AC55F6"/>
    <w:rsid w:val="00AC6651"/>
    <w:rsid w:val="00AC679A"/>
    <w:rsid w:val="00AC683E"/>
    <w:rsid w:val="00AC70CA"/>
    <w:rsid w:val="00AC7AF6"/>
    <w:rsid w:val="00AD0150"/>
    <w:rsid w:val="00AD026D"/>
    <w:rsid w:val="00AD060D"/>
    <w:rsid w:val="00AD06D7"/>
    <w:rsid w:val="00AD165B"/>
    <w:rsid w:val="00AD38B0"/>
    <w:rsid w:val="00AD3EF9"/>
    <w:rsid w:val="00AD4168"/>
    <w:rsid w:val="00AD4989"/>
    <w:rsid w:val="00AD6572"/>
    <w:rsid w:val="00AD6749"/>
    <w:rsid w:val="00AD72C1"/>
    <w:rsid w:val="00AD7D15"/>
    <w:rsid w:val="00AD7DAA"/>
    <w:rsid w:val="00AE043D"/>
    <w:rsid w:val="00AE1032"/>
    <w:rsid w:val="00AE2C35"/>
    <w:rsid w:val="00AE2FD6"/>
    <w:rsid w:val="00AE35A9"/>
    <w:rsid w:val="00AE591D"/>
    <w:rsid w:val="00AE6C86"/>
    <w:rsid w:val="00AF0595"/>
    <w:rsid w:val="00AF180C"/>
    <w:rsid w:val="00AF1933"/>
    <w:rsid w:val="00AF1AD5"/>
    <w:rsid w:val="00AF261C"/>
    <w:rsid w:val="00AF28DD"/>
    <w:rsid w:val="00AF33A6"/>
    <w:rsid w:val="00AF39CF"/>
    <w:rsid w:val="00AF45B8"/>
    <w:rsid w:val="00AF6198"/>
    <w:rsid w:val="00AF6F11"/>
    <w:rsid w:val="00AF7181"/>
    <w:rsid w:val="00B0081B"/>
    <w:rsid w:val="00B0095D"/>
    <w:rsid w:val="00B009B6"/>
    <w:rsid w:val="00B009E5"/>
    <w:rsid w:val="00B01D50"/>
    <w:rsid w:val="00B022EA"/>
    <w:rsid w:val="00B03C33"/>
    <w:rsid w:val="00B0479C"/>
    <w:rsid w:val="00B0608B"/>
    <w:rsid w:val="00B060D8"/>
    <w:rsid w:val="00B06A07"/>
    <w:rsid w:val="00B07054"/>
    <w:rsid w:val="00B07DE7"/>
    <w:rsid w:val="00B07E65"/>
    <w:rsid w:val="00B1028B"/>
    <w:rsid w:val="00B108A3"/>
    <w:rsid w:val="00B10E72"/>
    <w:rsid w:val="00B11951"/>
    <w:rsid w:val="00B11D75"/>
    <w:rsid w:val="00B123BA"/>
    <w:rsid w:val="00B12A1C"/>
    <w:rsid w:val="00B13569"/>
    <w:rsid w:val="00B140BD"/>
    <w:rsid w:val="00B148CE"/>
    <w:rsid w:val="00B14A86"/>
    <w:rsid w:val="00B1548D"/>
    <w:rsid w:val="00B172FE"/>
    <w:rsid w:val="00B17D71"/>
    <w:rsid w:val="00B20A32"/>
    <w:rsid w:val="00B2167F"/>
    <w:rsid w:val="00B21943"/>
    <w:rsid w:val="00B22B84"/>
    <w:rsid w:val="00B23781"/>
    <w:rsid w:val="00B240EA"/>
    <w:rsid w:val="00B244F5"/>
    <w:rsid w:val="00B25169"/>
    <w:rsid w:val="00B26516"/>
    <w:rsid w:val="00B26769"/>
    <w:rsid w:val="00B2714A"/>
    <w:rsid w:val="00B2746E"/>
    <w:rsid w:val="00B2795C"/>
    <w:rsid w:val="00B27D0A"/>
    <w:rsid w:val="00B27E43"/>
    <w:rsid w:val="00B312B5"/>
    <w:rsid w:val="00B315D0"/>
    <w:rsid w:val="00B31B45"/>
    <w:rsid w:val="00B31BC4"/>
    <w:rsid w:val="00B31E29"/>
    <w:rsid w:val="00B3240C"/>
    <w:rsid w:val="00B32747"/>
    <w:rsid w:val="00B332C6"/>
    <w:rsid w:val="00B335D9"/>
    <w:rsid w:val="00B33D8F"/>
    <w:rsid w:val="00B34195"/>
    <w:rsid w:val="00B34538"/>
    <w:rsid w:val="00B345D7"/>
    <w:rsid w:val="00B352EE"/>
    <w:rsid w:val="00B357ED"/>
    <w:rsid w:val="00B35DEC"/>
    <w:rsid w:val="00B35EEE"/>
    <w:rsid w:val="00B370E7"/>
    <w:rsid w:val="00B37157"/>
    <w:rsid w:val="00B400FC"/>
    <w:rsid w:val="00B4026D"/>
    <w:rsid w:val="00B40424"/>
    <w:rsid w:val="00B406D3"/>
    <w:rsid w:val="00B431E3"/>
    <w:rsid w:val="00B44D00"/>
    <w:rsid w:val="00B44E23"/>
    <w:rsid w:val="00B4621C"/>
    <w:rsid w:val="00B4659A"/>
    <w:rsid w:val="00B46D3E"/>
    <w:rsid w:val="00B46F0D"/>
    <w:rsid w:val="00B47649"/>
    <w:rsid w:val="00B47C32"/>
    <w:rsid w:val="00B5027A"/>
    <w:rsid w:val="00B504AF"/>
    <w:rsid w:val="00B509CF"/>
    <w:rsid w:val="00B50BCA"/>
    <w:rsid w:val="00B51D56"/>
    <w:rsid w:val="00B51F53"/>
    <w:rsid w:val="00B529B5"/>
    <w:rsid w:val="00B52A03"/>
    <w:rsid w:val="00B531E3"/>
    <w:rsid w:val="00B5339F"/>
    <w:rsid w:val="00B54502"/>
    <w:rsid w:val="00B558C5"/>
    <w:rsid w:val="00B565C8"/>
    <w:rsid w:val="00B61AC0"/>
    <w:rsid w:val="00B62712"/>
    <w:rsid w:val="00B644CF"/>
    <w:rsid w:val="00B64EAE"/>
    <w:rsid w:val="00B66778"/>
    <w:rsid w:val="00B678BA"/>
    <w:rsid w:val="00B70076"/>
    <w:rsid w:val="00B70339"/>
    <w:rsid w:val="00B70E0A"/>
    <w:rsid w:val="00B713CF"/>
    <w:rsid w:val="00B71F5D"/>
    <w:rsid w:val="00B720FB"/>
    <w:rsid w:val="00B72B54"/>
    <w:rsid w:val="00B72C9E"/>
    <w:rsid w:val="00B72E8D"/>
    <w:rsid w:val="00B73831"/>
    <w:rsid w:val="00B73A0A"/>
    <w:rsid w:val="00B741B3"/>
    <w:rsid w:val="00B74C24"/>
    <w:rsid w:val="00B758A5"/>
    <w:rsid w:val="00B7634A"/>
    <w:rsid w:val="00B77186"/>
    <w:rsid w:val="00B80D35"/>
    <w:rsid w:val="00B80DFC"/>
    <w:rsid w:val="00B8168D"/>
    <w:rsid w:val="00B82900"/>
    <w:rsid w:val="00B836E7"/>
    <w:rsid w:val="00B83EEC"/>
    <w:rsid w:val="00B83F13"/>
    <w:rsid w:val="00B83F9D"/>
    <w:rsid w:val="00B846E6"/>
    <w:rsid w:val="00B84A35"/>
    <w:rsid w:val="00B84BE0"/>
    <w:rsid w:val="00B8518C"/>
    <w:rsid w:val="00B8573A"/>
    <w:rsid w:val="00B857F8"/>
    <w:rsid w:val="00B862EA"/>
    <w:rsid w:val="00B900C9"/>
    <w:rsid w:val="00B903CB"/>
    <w:rsid w:val="00B91001"/>
    <w:rsid w:val="00B91672"/>
    <w:rsid w:val="00B93824"/>
    <w:rsid w:val="00B93CE4"/>
    <w:rsid w:val="00B941F4"/>
    <w:rsid w:val="00B94510"/>
    <w:rsid w:val="00B94BB1"/>
    <w:rsid w:val="00B9566E"/>
    <w:rsid w:val="00B95689"/>
    <w:rsid w:val="00B961FD"/>
    <w:rsid w:val="00B96476"/>
    <w:rsid w:val="00B96B71"/>
    <w:rsid w:val="00B978F9"/>
    <w:rsid w:val="00BA1639"/>
    <w:rsid w:val="00BA1868"/>
    <w:rsid w:val="00BA1B2E"/>
    <w:rsid w:val="00BA1CB8"/>
    <w:rsid w:val="00BA27B9"/>
    <w:rsid w:val="00BA2DDD"/>
    <w:rsid w:val="00BA421D"/>
    <w:rsid w:val="00BA449C"/>
    <w:rsid w:val="00BA54D4"/>
    <w:rsid w:val="00BA6134"/>
    <w:rsid w:val="00BA62FB"/>
    <w:rsid w:val="00BA695B"/>
    <w:rsid w:val="00BA6F3A"/>
    <w:rsid w:val="00BA72A6"/>
    <w:rsid w:val="00BA7C61"/>
    <w:rsid w:val="00BA7EFD"/>
    <w:rsid w:val="00BB05DC"/>
    <w:rsid w:val="00BB0F24"/>
    <w:rsid w:val="00BB157B"/>
    <w:rsid w:val="00BB1837"/>
    <w:rsid w:val="00BB1D0F"/>
    <w:rsid w:val="00BB1F8B"/>
    <w:rsid w:val="00BB2687"/>
    <w:rsid w:val="00BB2BE9"/>
    <w:rsid w:val="00BB34F7"/>
    <w:rsid w:val="00BB40C6"/>
    <w:rsid w:val="00BB48B4"/>
    <w:rsid w:val="00BB4B18"/>
    <w:rsid w:val="00BB5688"/>
    <w:rsid w:val="00BB58E4"/>
    <w:rsid w:val="00BB5AB1"/>
    <w:rsid w:val="00BB634E"/>
    <w:rsid w:val="00BB7925"/>
    <w:rsid w:val="00BB7DA7"/>
    <w:rsid w:val="00BC02C0"/>
    <w:rsid w:val="00BC06D8"/>
    <w:rsid w:val="00BC0AA0"/>
    <w:rsid w:val="00BC2406"/>
    <w:rsid w:val="00BC318F"/>
    <w:rsid w:val="00BC40DE"/>
    <w:rsid w:val="00BC4608"/>
    <w:rsid w:val="00BC46A8"/>
    <w:rsid w:val="00BC50AC"/>
    <w:rsid w:val="00BC540B"/>
    <w:rsid w:val="00BC5BC1"/>
    <w:rsid w:val="00BC639B"/>
    <w:rsid w:val="00BC6BA4"/>
    <w:rsid w:val="00BC7989"/>
    <w:rsid w:val="00BC7B09"/>
    <w:rsid w:val="00BD0CFC"/>
    <w:rsid w:val="00BD241A"/>
    <w:rsid w:val="00BD2640"/>
    <w:rsid w:val="00BD2EE3"/>
    <w:rsid w:val="00BD362C"/>
    <w:rsid w:val="00BD3F96"/>
    <w:rsid w:val="00BD40C1"/>
    <w:rsid w:val="00BD4157"/>
    <w:rsid w:val="00BD5A43"/>
    <w:rsid w:val="00BD7B09"/>
    <w:rsid w:val="00BE06E8"/>
    <w:rsid w:val="00BE1F28"/>
    <w:rsid w:val="00BE21A2"/>
    <w:rsid w:val="00BE2924"/>
    <w:rsid w:val="00BE2EB2"/>
    <w:rsid w:val="00BE3037"/>
    <w:rsid w:val="00BE33FB"/>
    <w:rsid w:val="00BE4D8E"/>
    <w:rsid w:val="00BE5592"/>
    <w:rsid w:val="00BE5C2A"/>
    <w:rsid w:val="00BE5D34"/>
    <w:rsid w:val="00BE65AA"/>
    <w:rsid w:val="00BE6628"/>
    <w:rsid w:val="00BE68A0"/>
    <w:rsid w:val="00BE72A0"/>
    <w:rsid w:val="00BE7DF6"/>
    <w:rsid w:val="00BE7ED3"/>
    <w:rsid w:val="00BF031A"/>
    <w:rsid w:val="00BF22BA"/>
    <w:rsid w:val="00BF30D4"/>
    <w:rsid w:val="00BF3631"/>
    <w:rsid w:val="00BF38CD"/>
    <w:rsid w:val="00BF3C3D"/>
    <w:rsid w:val="00BF3D3C"/>
    <w:rsid w:val="00BF4555"/>
    <w:rsid w:val="00BF526D"/>
    <w:rsid w:val="00BF5650"/>
    <w:rsid w:val="00BF587F"/>
    <w:rsid w:val="00BF6575"/>
    <w:rsid w:val="00BF6FBF"/>
    <w:rsid w:val="00BF7704"/>
    <w:rsid w:val="00BF7E6D"/>
    <w:rsid w:val="00C005D5"/>
    <w:rsid w:val="00C00A34"/>
    <w:rsid w:val="00C00D63"/>
    <w:rsid w:val="00C00F34"/>
    <w:rsid w:val="00C010D7"/>
    <w:rsid w:val="00C012FA"/>
    <w:rsid w:val="00C02308"/>
    <w:rsid w:val="00C0399B"/>
    <w:rsid w:val="00C039A9"/>
    <w:rsid w:val="00C03CA5"/>
    <w:rsid w:val="00C03CF9"/>
    <w:rsid w:val="00C0401B"/>
    <w:rsid w:val="00C042DE"/>
    <w:rsid w:val="00C0447A"/>
    <w:rsid w:val="00C04C78"/>
    <w:rsid w:val="00C06BE4"/>
    <w:rsid w:val="00C07367"/>
    <w:rsid w:val="00C07739"/>
    <w:rsid w:val="00C07914"/>
    <w:rsid w:val="00C07C3B"/>
    <w:rsid w:val="00C101E3"/>
    <w:rsid w:val="00C10EFC"/>
    <w:rsid w:val="00C11C84"/>
    <w:rsid w:val="00C12146"/>
    <w:rsid w:val="00C1263A"/>
    <w:rsid w:val="00C12F1B"/>
    <w:rsid w:val="00C133CD"/>
    <w:rsid w:val="00C1370B"/>
    <w:rsid w:val="00C13A83"/>
    <w:rsid w:val="00C13F22"/>
    <w:rsid w:val="00C147F0"/>
    <w:rsid w:val="00C14C72"/>
    <w:rsid w:val="00C154EC"/>
    <w:rsid w:val="00C15743"/>
    <w:rsid w:val="00C15991"/>
    <w:rsid w:val="00C161DB"/>
    <w:rsid w:val="00C165F0"/>
    <w:rsid w:val="00C1711B"/>
    <w:rsid w:val="00C17483"/>
    <w:rsid w:val="00C20AEE"/>
    <w:rsid w:val="00C21809"/>
    <w:rsid w:val="00C22DBF"/>
    <w:rsid w:val="00C22EAA"/>
    <w:rsid w:val="00C23677"/>
    <w:rsid w:val="00C2431E"/>
    <w:rsid w:val="00C256FE"/>
    <w:rsid w:val="00C257AD"/>
    <w:rsid w:val="00C262A0"/>
    <w:rsid w:val="00C26DD6"/>
    <w:rsid w:val="00C26F55"/>
    <w:rsid w:val="00C27258"/>
    <w:rsid w:val="00C30810"/>
    <w:rsid w:val="00C30AA0"/>
    <w:rsid w:val="00C30C63"/>
    <w:rsid w:val="00C31962"/>
    <w:rsid w:val="00C31D32"/>
    <w:rsid w:val="00C3252C"/>
    <w:rsid w:val="00C32AB8"/>
    <w:rsid w:val="00C33104"/>
    <w:rsid w:val="00C3310C"/>
    <w:rsid w:val="00C3342A"/>
    <w:rsid w:val="00C347B0"/>
    <w:rsid w:val="00C35B49"/>
    <w:rsid w:val="00C36545"/>
    <w:rsid w:val="00C3681C"/>
    <w:rsid w:val="00C36A21"/>
    <w:rsid w:val="00C371F8"/>
    <w:rsid w:val="00C379ED"/>
    <w:rsid w:val="00C37AD4"/>
    <w:rsid w:val="00C37B2C"/>
    <w:rsid w:val="00C409BB"/>
    <w:rsid w:val="00C413BE"/>
    <w:rsid w:val="00C41919"/>
    <w:rsid w:val="00C419FB"/>
    <w:rsid w:val="00C42128"/>
    <w:rsid w:val="00C42914"/>
    <w:rsid w:val="00C42E68"/>
    <w:rsid w:val="00C430D7"/>
    <w:rsid w:val="00C43199"/>
    <w:rsid w:val="00C43F1A"/>
    <w:rsid w:val="00C45064"/>
    <w:rsid w:val="00C4528F"/>
    <w:rsid w:val="00C476F1"/>
    <w:rsid w:val="00C47A66"/>
    <w:rsid w:val="00C47EAE"/>
    <w:rsid w:val="00C47FB6"/>
    <w:rsid w:val="00C50F01"/>
    <w:rsid w:val="00C5129E"/>
    <w:rsid w:val="00C51358"/>
    <w:rsid w:val="00C5204D"/>
    <w:rsid w:val="00C522BA"/>
    <w:rsid w:val="00C53906"/>
    <w:rsid w:val="00C53F5C"/>
    <w:rsid w:val="00C54413"/>
    <w:rsid w:val="00C54BC7"/>
    <w:rsid w:val="00C55A24"/>
    <w:rsid w:val="00C55EB7"/>
    <w:rsid w:val="00C560E0"/>
    <w:rsid w:val="00C56698"/>
    <w:rsid w:val="00C57513"/>
    <w:rsid w:val="00C578A6"/>
    <w:rsid w:val="00C57C4D"/>
    <w:rsid w:val="00C57CB6"/>
    <w:rsid w:val="00C57E56"/>
    <w:rsid w:val="00C57E8C"/>
    <w:rsid w:val="00C60440"/>
    <w:rsid w:val="00C605A1"/>
    <w:rsid w:val="00C61B06"/>
    <w:rsid w:val="00C61BDF"/>
    <w:rsid w:val="00C62551"/>
    <w:rsid w:val="00C6296B"/>
    <w:rsid w:val="00C62E5D"/>
    <w:rsid w:val="00C62E6B"/>
    <w:rsid w:val="00C64022"/>
    <w:rsid w:val="00C64101"/>
    <w:rsid w:val="00C64636"/>
    <w:rsid w:val="00C64C6B"/>
    <w:rsid w:val="00C65C03"/>
    <w:rsid w:val="00C66348"/>
    <w:rsid w:val="00C66ABB"/>
    <w:rsid w:val="00C66EDA"/>
    <w:rsid w:val="00C7017D"/>
    <w:rsid w:val="00C70A5A"/>
    <w:rsid w:val="00C711AB"/>
    <w:rsid w:val="00C7133C"/>
    <w:rsid w:val="00C718C8"/>
    <w:rsid w:val="00C740B3"/>
    <w:rsid w:val="00C75866"/>
    <w:rsid w:val="00C76530"/>
    <w:rsid w:val="00C76756"/>
    <w:rsid w:val="00C768E4"/>
    <w:rsid w:val="00C77134"/>
    <w:rsid w:val="00C7763C"/>
    <w:rsid w:val="00C776EF"/>
    <w:rsid w:val="00C8046B"/>
    <w:rsid w:val="00C80E27"/>
    <w:rsid w:val="00C81097"/>
    <w:rsid w:val="00C810A0"/>
    <w:rsid w:val="00C825A3"/>
    <w:rsid w:val="00C82646"/>
    <w:rsid w:val="00C82DE9"/>
    <w:rsid w:val="00C832C6"/>
    <w:rsid w:val="00C8358C"/>
    <w:rsid w:val="00C83641"/>
    <w:rsid w:val="00C84020"/>
    <w:rsid w:val="00C848B7"/>
    <w:rsid w:val="00C84B4E"/>
    <w:rsid w:val="00C85353"/>
    <w:rsid w:val="00C85ADE"/>
    <w:rsid w:val="00C85CB3"/>
    <w:rsid w:val="00C85DD3"/>
    <w:rsid w:val="00C865D2"/>
    <w:rsid w:val="00C86F55"/>
    <w:rsid w:val="00C90169"/>
    <w:rsid w:val="00C90D2E"/>
    <w:rsid w:val="00C90E13"/>
    <w:rsid w:val="00C919F5"/>
    <w:rsid w:val="00C91AE8"/>
    <w:rsid w:val="00C91B05"/>
    <w:rsid w:val="00C93D6B"/>
    <w:rsid w:val="00C93F13"/>
    <w:rsid w:val="00C93F93"/>
    <w:rsid w:val="00C953EF"/>
    <w:rsid w:val="00C95947"/>
    <w:rsid w:val="00C96507"/>
    <w:rsid w:val="00CA0EAF"/>
    <w:rsid w:val="00CA127C"/>
    <w:rsid w:val="00CA16AE"/>
    <w:rsid w:val="00CA1B79"/>
    <w:rsid w:val="00CA35F3"/>
    <w:rsid w:val="00CA3B80"/>
    <w:rsid w:val="00CA3BB3"/>
    <w:rsid w:val="00CA41AD"/>
    <w:rsid w:val="00CA4D39"/>
    <w:rsid w:val="00CA68DA"/>
    <w:rsid w:val="00CA6BF6"/>
    <w:rsid w:val="00CA763A"/>
    <w:rsid w:val="00CB095C"/>
    <w:rsid w:val="00CB0E77"/>
    <w:rsid w:val="00CB2491"/>
    <w:rsid w:val="00CB2935"/>
    <w:rsid w:val="00CB2A9B"/>
    <w:rsid w:val="00CB2C08"/>
    <w:rsid w:val="00CB56B4"/>
    <w:rsid w:val="00CC026A"/>
    <w:rsid w:val="00CC1109"/>
    <w:rsid w:val="00CC12FC"/>
    <w:rsid w:val="00CC238A"/>
    <w:rsid w:val="00CC37B7"/>
    <w:rsid w:val="00CC40EE"/>
    <w:rsid w:val="00CC42E2"/>
    <w:rsid w:val="00CC7C2A"/>
    <w:rsid w:val="00CD1B3B"/>
    <w:rsid w:val="00CD2A06"/>
    <w:rsid w:val="00CD2C04"/>
    <w:rsid w:val="00CD322D"/>
    <w:rsid w:val="00CD32BD"/>
    <w:rsid w:val="00CD33B6"/>
    <w:rsid w:val="00CD53D7"/>
    <w:rsid w:val="00CD585E"/>
    <w:rsid w:val="00CD6886"/>
    <w:rsid w:val="00CD731B"/>
    <w:rsid w:val="00CD7469"/>
    <w:rsid w:val="00CD77F5"/>
    <w:rsid w:val="00CE006C"/>
    <w:rsid w:val="00CE0913"/>
    <w:rsid w:val="00CE1A31"/>
    <w:rsid w:val="00CE2AFE"/>
    <w:rsid w:val="00CE2C53"/>
    <w:rsid w:val="00CE2E99"/>
    <w:rsid w:val="00CE31E6"/>
    <w:rsid w:val="00CE3CAD"/>
    <w:rsid w:val="00CE3F76"/>
    <w:rsid w:val="00CE43A6"/>
    <w:rsid w:val="00CE43EC"/>
    <w:rsid w:val="00CE4A7F"/>
    <w:rsid w:val="00CE5107"/>
    <w:rsid w:val="00CE5BFC"/>
    <w:rsid w:val="00CE5CA1"/>
    <w:rsid w:val="00CE5EDA"/>
    <w:rsid w:val="00CE5F1F"/>
    <w:rsid w:val="00CE7206"/>
    <w:rsid w:val="00CF0BC0"/>
    <w:rsid w:val="00CF25DE"/>
    <w:rsid w:val="00CF33FB"/>
    <w:rsid w:val="00CF3FF1"/>
    <w:rsid w:val="00CF594B"/>
    <w:rsid w:val="00CF5EF2"/>
    <w:rsid w:val="00CF6D2A"/>
    <w:rsid w:val="00CF7539"/>
    <w:rsid w:val="00D0208C"/>
    <w:rsid w:val="00D02AF8"/>
    <w:rsid w:val="00D03A23"/>
    <w:rsid w:val="00D04806"/>
    <w:rsid w:val="00D048F4"/>
    <w:rsid w:val="00D04A62"/>
    <w:rsid w:val="00D04F03"/>
    <w:rsid w:val="00D05680"/>
    <w:rsid w:val="00D07878"/>
    <w:rsid w:val="00D07919"/>
    <w:rsid w:val="00D07A96"/>
    <w:rsid w:val="00D1063F"/>
    <w:rsid w:val="00D11063"/>
    <w:rsid w:val="00D11295"/>
    <w:rsid w:val="00D1160B"/>
    <w:rsid w:val="00D120AC"/>
    <w:rsid w:val="00D135FE"/>
    <w:rsid w:val="00D13B21"/>
    <w:rsid w:val="00D14ABA"/>
    <w:rsid w:val="00D152EF"/>
    <w:rsid w:val="00D16AA2"/>
    <w:rsid w:val="00D16D84"/>
    <w:rsid w:val="00D16F60"/>
    <w:rsid w:val="00D179ED"/>
    <w:rsid w:val="00D2398F"/>
    <w:rsid w:val="00D23A5F"/>
    <w:rsid w:val="00D2483A"/>
    <w:rsid w:val="00D24A4B"/>
    <w:rsid w:val="00D25172"/>
    <w:rsid w:val="00D258C3"/>
    <w:rsid w:val="00D259C9"/>
    <w:rsid w:val="00D25FD1"/>
    <w:rsid w:val="00D26032"/>
    <w:rsid w:val="00D26A02"/>
    <w:rsid w:val="00D27B5B"/>
    <w:rsid w:val="00D302C5"/>
    <w:rsid w:val="00D3269C"/>
    <w:rsid w:val="00D329B0"/>
    <w:rsid w:val="00D32C5E"/>
    <w:rsid w:val="00D3312E"/>
    <w:rsid w:val="00D3318F"/>
    <w:rsid w:val="00D33B66"/>
    <w:rsid w:val="00D3426B"/>
    <w:rsid w:val="00D3480D"/>
    <w:rsid w:val="00D34F0E"/>
    <w:rsid w:val="00D35931"/>
    <w:rsid w:val="00D35E7C"/>
    <w:rsid w:val="00D36FC2"/>
    <w:rsid w:val="00D375D2"/>
    <w:rsid w:val="00D37A36"/>
    <w:rsid w:val="00D37E22"/>
    <w:rsid w:val="00D412CC"/>
    <w:rsid w:val="00D41648"/>
    <w:rsid w:val="00D41F07"/>
    <w:rsid w:val="00D424B0"/>
    <w:rsid w:val="00D447CD"/>
    <w:rsid w:val="00D44FAC"/>
    <w:rsid w:val="00D4522C"/>
    <w:rsid w:val="00D4675C"/>
    <w:rsid w:val="00D46C53"/>
    <w:rsid w:val="00D475B2"/>
    <w:rsid w:val="00D47E83"/>
    <w:rsid w:val="00D47FCB"/>
    <w:rsid w:val="00D501CB"/>
    <w:rsid w:val="00D503B9"/>
    <w:rsid w:val="00D51365"/>
    <w:rsid w:val="00D517D1"/>
    <w:rsid w:val="00D5273B"/>
    <w:rsid w:val="00D52CEE"/>
    <w:rsid w:val="00D52D28"/>
    <w:rsid w:val="00D53092"/>
    <w:rsid w:val="00D535EE"/>
    <w:rsid w:val="00D53BB3"/>
    <w:rsid w:val="00D540C4"/>
    <w:rsid w:val="00D546EE"/>
    <w:rsid w:val="00D551F5"/>
    <w:rsid w:val="00D56719"/>
    <w:rsid w:val="00D56B7D"/>
    <w:rsid w:val="00D56BC9"/>
    <w:rsid w:val="00D614AE"/>
    <w:rsid w:val="00D61E22"/>
    <w:rsid w:val="00D625B5"/>
    <w:rsid w:val="00D62738"/>
    <w:rsid w:val="00D62FD3"/>
    <w:rsid w:val="00D630D5"/>
    <w:rsid w:val="00D63BF1"/>
    <w:rsid w:val="00D63F34"/>
    <w:rsid w:val="00D6437D"/>
    <w:rsid w:val="00D665C1"/>
    <w:rsid w:val="00D66A79"/>
    <w:rsid w:val="00D707F5"/>
    <w:rsid w:val="00D715D0"/>
    <w:rsid w:val="00D719D7"/>
    <w:rsid w:val="00D71FF2"/>
    <w:rsid w:val="00D7269F"/>
    <w:rsid w:val="00D731E0"/>
    <w:rsid w:val="00D74141"/>
    <w:rsid w:val="00D7518E"/>
    <w:rsid w:val="00D7553B"/>
    <w:rsid w:val="00D756A9"/>
    <w:rsid w:val="00D75A83"/>
    <w:rsid w:val="00D7620F"/>
    <w:rsid w:val="00D762D4"/>
    <w:rsid w:val="00D7678D"/>
    <w:rsid w:val="00D76B82"/>
    <w:rsid w:val="00D76E70"/>
    <w:rsid w:val="00D779E8"/>
    <w:rsid w:val="00D77D2F"/>
    <w:rsid w:val="00D80B78"/>
    <w:rsid w:val="00D80F8C"/>
    <w:rsid w:val="00D81723"/>
    <w:rsid w:val="00D81948"/>
    <w:rsid w:val="00D81EDF"/>
    <w:rsid w:val="00D82187"/>
    <w:rsid w:val="00D826DE"/>
    <w:rsid w:val="00D846BE"/>
    <w:rsid w:val="00D8475A"/>
    <w:rsid w:val="00D84EA8"/>
    <w:rsid w:val="00D85757"/>
    <w:rsid w:val="00D87A28"/>
    <w:rsid w:val="00D904BE"/>
    <w:rsid w:val="00D90CDD"/>
    <w:rsid w:val="00D9272C"/>
    <w:rsid w:val="00D9321A"/>
    <w:rsid w:val="00D94134"/>
    <w:rsid w:val="00D96280"/>
    <w:rsid w:val="00D96627"/>
    <w:rsid w:val="00D973E7"/>
    <w:rsid w:val="00D97560"/>
    <w:rsid w:val="00DA0255"/>
    <w:rsid w:val="00DA0498"/>
    <w:rsid w:val="00DA0683"/>
    <w:rsid w:val="00DA072D"/>
    <w:rsid w:val="00DA128A"/>
    <w:rsid w:val="00DA1A8A"/>
    <w:rsid w:val="00DA2CC2"/>
    <w:rsid w:val="00DA2EA4"/>
    <w:rsid w:val="00DA31DC"/>
    <w:rsid w:val="00DA35CE"/>
    <w:rsid w:val="00DA44A3"/>
    <w:rsid w:val="00DA5899"/>
    <w:rsid w:val="00DA59FC"/>
    <w:rsid w:val="00DA6082"/>
    <w:rsid w:val="00DA632E"/>
    <w:rsid w:val="00DA66E9"/>
    <w:rsid w:val="00DA6727"/>
    <w:rsid w:val="00DA6D6A"/>
    <w:rsid w:val="00DA721F"/>
    <w:rsid w:val="00DA78D9"/>
    <w:rsid w:val="00DB001A"/>
    <w:rsid w:val="00DB002A"/>
    <w:rsid w:val="00DB0AF6"/>
    <w:rsid w:val="00DB0F29"/>
    <w:rsid w:val="00DB2A88"/>
    <w:rsid w:val="00DB2E36"/>
    <w:rsid w:val="00DB3A73"/>
    <w:rsid w:val="00DB41FA"/>
    <w:rsid w:val="00DB42DE"/>
    <w:rsid w:val="00DB4405"/>
    <w:rsid w:val="00DB5975"/>
    <w:rsid w:val="00DB6CEF"/>
    <w:rsid w:val="00DB7517"/>
    <w:rsid w:val="00DB7E81"/>
    <w:rsid w:val="00DB7EC3"/>
    <w:rsid w:val="00DC0837"/>
    <w:rsid w:val="00DC1147"/>
    <w:rsid w:val="00DC380E"/>
    <w:rsid w:val="00DC39C7"/>
    <w:rsid w:val="00DC4035"/>
    <w:rsid w:val="00DC4094"/>
    <w:rsid w:val="00DC52E8"/>
    <w:rsid w:val="00DC7AA5"/>
    <w:rsid w:val="00DC7EDE"/>
    <w:rsid w:val="00DD13CA"/>
    <w:rsid w:val="00DD2373"/>
    <w:rsid w:val="00DD2A9C"/>
    <w:rsid w:val="00DD4078"/>
    <w:rsid w:val="00DD426A"/>
    <w:rsid w:val="00DD4590"/>
    <w:rsid w:val="00DD48A2"/>
    <w:rsid w:val="00DD5650"/>
    <w:rsid w:val="00DD5814"/>
    <w:rsid w:val="00DD5DD8"/>
    <w:rsid w:val="00DD612E"/>
    <w:rsid w:val="00DD6473"/>
    <w:rsid w:val="00DD69BC"/>
    <w:rsid w:val="00DD78D4"/>
    <w:rsid w:val="00DE0306"/>
    <w:rsid w:val="00DE0345"/>
    <w:rsid w:val="00DE0904"/>
    <w:rsid w:val="00DE110E"/>
    <w:rsid w:val="00DE1280"/>
    <w:rsid w:val="00DE1FF9"/>
    <w:rsid w:val="00DE2296"/>
    <w:rsid w:val="00DE22FD"/>
    <w:rsid w:val="00DE29F2"/>
    <w:rsid w:val="00DE3324"/>
    <w:rsid w:val="00DE33B8"/>
    <w:rsid w:val="00DE38CD"/>
    <w:rsid w:val="00DE40F4"/>
    <w:rsid w:val="00DE4872"/>
    <w:rsid w:val="00DE4925"/>
    <w:rsid w:val="00DE4A8E"/>
    <w:rsid w:val="00DE4D85"/>
    <w:rsid w:val="00DE4DFC"/>
    <w:rsid w:val="00DE54E7"/>
    <w:rsid w:val="00DE56BA"/>
    <w:rsid w:val="00DE58EA"/>
    <w:rsid w:val="00DE64A3"/>
    <w:rsid w:val="00DE6786"/>
    <w:rsid w:val="00DF0D5F"/>
    <w:rsid w:val="00DF12CA"/>
    <w:rsid w:val="00DF259C"/>
    <w:rsid w:val="00DF2818"/>
    <w:rsid w:val="00DF286B"/>
    <w:rsid w:val="00DF5089"/>
    <w:rsid w:val="00DF5F45"/>
    <w:rsid w:val="00DF601D"/>
    <w:rsid w:val="00DF7976"/>
    <w:rsid w:val="00DF7ED4"/>
    <w:rsid w:val="00E008E5"/>
    <w:rsid w:val="00E02E1E"/>
    <w:rsid w:val="00E0377E"/>
    <w:rsid w:val="00E05080"/>
    <w:rsid w:val="00E05B90"/>
    <w:rsid w:val="00E065BA"/>
    <w:rsid w:val="00E0683D"/>
    <w:rsid w:val="00E06F38"/>
    <w:rsid w:val="00E06F5B"/>
    <w:rsid w:val="00E06F93"/>
    <w:rsid w:val="00E108CE"/>
    <w:rsid w:val="00E10A17"/>
    <w:rsid w:val="00E117C2"/>
    <w:rsid w:val="00E12C38"/>
    <w:rsid w:val="00E131AE"/>
    <w:rsid w:val="00E1344C"/>
    <w:rsid w:val="00E136BD"/>
    <w:rsid w:val="00E1494C"/>
    <w:rsid w:val="00E14B05"/>
    <w:rsid w:val="00E1618E"/>
    <w:rsid w:val="00E162FF"/>
    <w:rsid w:val="00E169E9"/>
    <w:rsid w:val="00E16AAF"/>
    <w:rsid w:val="00E16D59"/>
    <w:rsid w:val="00E17DD8"/>
    <w:rsid w:val="00E20185"/>
    <w:rsid w:val="00E203A4"/>
    <w:rsid w:val="00E20D64"/>
    <w:rsid w:val="00E20F54"/>
    <w:rsid w:val="00E214D0"/>
    <w:rsid w:val="00E21B96"/>
    <w:rsid w:val="00E228E4"/>
    <w:rsid w:val="00E229E8"/>
    <w:rsid w:val="00E2346D"/>
    <w:rsid w:val="00E23A58"/>
    <w:rsid w:val="00E23CE3"/>
    <w:rsid w:val="00E24024"/>
    <w:rsid w:val="00E24187"/>
    <w:rsid w:val="00E2481D"/>
    <w:rsid w:val="00E248D3"/>
    <w:rsid w:val="00E25378"/>
    <w:rsid w:val="00E264FF"/>
    <w:rsid w:val="00E26EF8"/>
    <w:rsid w:val="00E27CA2"/>
    <w:rsid w:val="00E3043D"/>
    <w:rsid w:val="00E30511"/>
    <w:rsid w:val="00E31278"/>
    <w:rsid w:val="00E31673"/>
    <w:rsid w:val="00E31712"/>
    <w:rsid w:val="00E31B18"/>
    <w:rsid w:val="00E33115"/>
    <w:rsid w:val="00E337A8"/>
    <w:rsid w:val="00E35C58"/>
    <w:rsid w:val="00E36A6D"/>
    <w:rsid w:val="00E370A9"/>
    <w:rsid w:val="00E37868"/>
    <w:rsid w:val="00E40520"/>
    <w:rsid w:val="00E4087E"/>
    <w:rsid w:val="00E40A8F"/>
    <w:rsid w:val="00E40B32"/>
    <w:rsid w:val="00E41B20"/>
    <w:rsid w:val="00E4251E"/>
    <w:rsid w:val="00E426D5"/>
    <w:rsid w:val="00E43358"/>
    <w:rsid w:val="00E44733"/>
    <w:rsid w:val="00E46EA9"/>
    <w:rsid w:val="00E5103F"/>
    <w:rsid w:val="00E51E0A"/>
    <w:rsid w:val="00E526E7"/>
    <w:rsid w:val="00E54152"/>
    <w:rsid w:val="00E54927"/>
    <w:rsid w:val="00E549FA"/>
    <w:rsid w:val="00E55FA5"/>
    <w:rsid w:val="00E5619A"/>
    <w:rsid w:val="00E56ADB"/>
    <w:rsid w:val="00E56F25"/>
    <w:rsid w:val="00E57897"/>
    <w:rsid w:val="00E57E00"/>
    <w:rsid w:val="00E60652"/>
    <w:rsid w:val="00E609CD"/>
    <w:rsid w:val="00E60B85"/>
    <w:rsid w:val="00E60CF7"/>
    <w:rsid w:val="00E61540"/>
    <w:rsid w:val="00E62514"/>
    <w:rsid w:val="00E62F5B"/>
    <w:rsid w:val="00E63FDB"/>
    <w:rsid w:val="00E6462C"/>
    <w:rsid w:val="00E64F59"/>
    <w:rsid w:val="00E65901"/>
    <w:rsid w:val="00E66111"/>
    <w:rsid w:val="00E66353"/>
    <w:rsid w:val="00E66493"/>
    <w:rsid w:val="00E66C0D"/>
    <w:rsid w:val="00E66F8A"/>
    <w:rsid w:val="00E671C6"/>
    <w:rsid w:val="00E675CB"/>
    <w:rsid w:val="00E6767B"/>
    <w:rsid w:val="00E67E72"/>
    <w:rsid w:val="00E7008F"/>
    <w:rsid w:val="00E701CA"/>
    <w:rsid w:val="00E70C24"/>
    <w:rsid w:val="00E70C32"/>
    <w:rsid w:val="00E71490"/>
    <w:rsid w:val="00E71685"/>
    <w:rsid w:val="00E7171F"/>
    <w:rsid w:val="00E723AF"/>
    <w:rsid w:val="00E72544"/>
    <w:rsid w:val="00E730EB"/>
    <w:rsid w:val="00E735AC"/>
    <w:rsid w:val="00E735ED"/>
    <w:rsid w:val="00E74024"/>
    <w:rsid w:val="00E7496E"/>
    <w:rsid w:val="00E74DAD"/>
    <w:rsid w:val="00E74FA3"/>
    <w:rsid w:val="00E7737A"/>
    <w:rsid w:val="00E80025"/>
    <w:rsid w:val="00E80281"/>
    <w:rsid w:val="00E823FD"/>
    <w:rsid w:val="00E82685"/>
    <w:rsid w:val="00E84233"/>
    <w:rsid w:val="00E844C7"/>
    <w:rsid w:val="00E848CD"/>
    <w:rsid w:val="00E8499E"/>
    <w:rsid w:val="00E84F87"/>
    <w:rsid w:val="00E85186"/>
    <w:rsid w:val="00E85475"/>
    <w:rsid w:val="00E867A2"/>
    <w:rsid w:val="00E8795E"/>
    <w:rsid w:val="00E87AE7"/>
    <w:rsid w:val="00E87D8E"/>
    <w:rsid w:val="00E9007D"/>
    <w:rsid w:val="00E9063C"/>
    <w:rsid w:val="00E906CD"/>
    <w:rsid w:val="00E90CEA"/>
    <w:rsid w:val="00E912D8"/>
    <w:rsid w:val="00E913D2"/>
    <w:rsid w:val="00E91680"/>
    <w:rsid w:val="00E93270"/>
    <w:rsid w:val="00E93725"/>
    <w:rsid w:val="00E94895"/>
    <w:rsid w:val="00E94DAB"/>
    <w:rsid w:val="00E95E4A"/>
    <w:rsid w:val="00E965E5"/>
    <w:rsid w:val="00E96CC5"/>
    <w:rsid w:val="00E9710B"/>
    <w:rsid w:val="00E97123"/>
    <w:rsid w:val="00E97C60"/>
    <w:rsid w:val="00EA0647"/>
    <w:rsid w:val="00EA0DE3"/>
    <w:rsid w:val="00EA0ED8"/>
    <w:rsid w:val="00EA1289"/>
    <w:rsid w:val="00EA129C"/>
    <w:rsid w:val="00EA1E4C"/>
    <w:rsid w:val="00EA2305"/>
    <w:rsid w:val="00EA353F"/>
    <w:rsid w:val="00EA442C"/>
    <w:rsid w:val="00EA463E"/>
    <w:rsid w:val="00EA4BBB"/>
    <w:rsid w:val="00EA4D3C"/>
    <w:rsid w:val="00EA5965"/>
    <w:rsid w:val="00EB0010"/>
    <w:rsid w:val="00EB0637"/>
    <w:rsid w:val="00EB0D99"/>
    <w:rsid w:val="00EB161F"/>
    <w:rsid w:val="00EB25DD"/>
    <w:rsid w:val="00EB44A1"/>
    <w:rsid w:val="00EB4BA1"/>
    <w:rsid w:val="00EB55C3"/>
    <w:rsid w:val="00EB5632"/>
    <w:rsid w:val="00EB6385"/>
    <w:rsid w:val="00EB676B"/>
    <w:rsid w:val="00EB78AD"/>
    <w:rsid w:val="00EB7AB4"/>
    <w:rsid w:val="00EC0E30"/>
    <w:rsid w:val="00EC12D6"/>
    <w:rsid w:val="00EC1E17"/>
    <w:rsid w:val="00EC2746"/>
    <w:rsid w:val="00EC2C43"/>
    <w:rsid w:val="00EC2E78"/>
    <w:rsid w:val="00EC3B74"/>
    <w:rsid w:val="00EC498D"/>
    <w:rsid w:val="00EC4E50"/>
    <w:rsid w:val="00EC7335"/>
    <w:rsid w:val="00EC776D"/>
    <w:rsid w:val="00EC7FF7"/>
    <w:rsid w:val="00ED071D"/>
    <w:rsid w:val="00ED07EB"/>
    <w:rsid w:val="00ED132B"/>
    <w:rsid w:val="00ED197C"/>
    <w:rsid w:val="00ED23C2"/>
    <w:rsid w:val="00ED2F99"/>
    <w:rsid w:val="00ED31DB"/>
    <w:rsid w:val="00ED3680"/>
    <w:rsid w:val="00ED42FB"/>
    <w:rsid w:val="00ED45D1"/>
    <w:rsid w:val="00ED50C1"/>
    <w:rsid w:val="00ED543F"/>
    <w:rsid w:val="00ED5823"/>
    <w:rsid w:val="00ED773E"/>
    <w:rsid w:val="00EE05EE"/>
    <w:rsid w:val="00EE0A51"/>
    <w:rsid w:val="00EE0DC9"/>
    <w:rsid w:val="00EE13A1"/>
    <w:rsid w:val="00EE14F6"/>
    <w:rsid w:val="00EE21AB"/>
    <w:rsid w:val="00EE3FF4"/>
    <w:rsid w:val="00EE491B"/>
    <w:rsid w:val="00EE4A57"/>
    <w:rsid w:val="00EE6B8D"/>
    <w:rsid w:val="00EE6C0A"/>
    <w:rsid w:val="00EF047C"/>
    <w:rsid w:val="00EF0A92"/>
    <w:rsid w:val="00EF1223"/>
    <w:rsid w:val="00EF12E3"/>
    <w:rsid w:val="00EF1578"/>
    <w:rsid w:val="00EF2779"/>
    <w:rsid w:val="00EF3323"/>
    <w:rsid w:val="00EF3647"/>
    <w:rsid w:val="00EF3A80"/>
    <w:rsid w:val="00EF406C"/>
    <w:rsid w:val="00EF412F"/>
    <w:rsid w:val="00EF4264"/>
    <w:rsid w:val="00EF4ACF"/>
    <w:rsid w:val="00EF4CFF"/>
    <w:rsid w:val="00EF57B1"/>
    <w:rsid w:val="00EF618E"/>
    <w:rsid w:val="00EF61D2"/>
    <w:rsid w:val="00EF67C8"/>
    <w:rsid w:val="00EF7CC6"/>
    <w:rsid w:val="00EF7DE2"/>
    <w:rsid w:val="00EF7F63"/>
    <w:rsid w:val="00F00F4B"/>
    <w:rsid w:val="00F01017"/>
    <w:rsid w:val="00F020C8"/>
    <w:rsid w:val="00F0365B"/>
    <w:rsid w:val="00F0368C"/>
    <w:rsid w:val="00F03D10"/>
    <w:rsid w:val="00F03F01"/>
    <w:rsid w:val="00F048A4"/>
    <w:rsid w:val="00F04A32"/>
    <w:rsid w:val="00F052A4"/>
    <w:rsid w:val="00F05A9D"/>
    <w:rsid w:val="00F05C61"/>
    <w:rsid w:val="00F10262"/>
    <w:rsid w:val="00F10506"/>
    <w:rsid w:val="00F106F8"/>
    <w:rsid w:val="00F11799"/>
    <w:rsid w:val="00F11D59"/>
    <w:rsid w:val="00F122A3"/>
    <w:rsid w:val="00F12C5B"/>
    <w:rsid w:val="00F13604"/>
    <w:rsid w:val="00F1409A"/>
    <w:rsid w:val="00F14300"/>
    <w:rsid w:val="00F15072"/>
    <w:rsid w:val="00F15489"/>
    <w:rsid w:val="00F15818"/>
    <w:rsid w:val="00F16E9B"/>
    <w:rsid w:val="00F173A5"/>
    <w:rsid w:val="00F17637"/>
    <w:rsid w:val="00F20A95"/>
    <w:rsid w:val="00F20FE0"/>
    <w:rsid w:val="00F218A7"/>
    <w:rsid w:val="00F24010"/>
    <w:rsid w:val="00F2445C"/>
    <w:rsid w:val="00F249E3"/>
    <w:rsid w:val="00F25312"/>
    <w:rsid w:val="00F255C5"/>
    <w:rsid w:val="00F26271"/>
    <w:rsid w:val="00F263FA"/>
    <w:rsid w:val="00F272C2"/>
    <w:rsid w:val="00F2796C"/>
    <w:rsid w:val="00F27C79"/>
    <w:rsid w:val="00F304C8"/>
    <w:rsid w:val="00F306E7"/>
    <w:rsid w:val="00F33BA5"/>
    <w:rsid w:val="00F33D1D"/>
    <w:rsid w:val="00F34DA5"/>
    <w:rsid w:val="00F35C16"/>
    <w:rsid w:val="00F35DA8"/>
    <w:rsid w:val="00F37380"/>
    <w:rsid w:val="00F374F0"/>
    <w:rsid w:val="00F377B9"/>
    <w:rsid w:val="00F37EA6"/>
    <w:rsid w:val="00F405CB"/>
    <w:rsid w:val="00F41603"/>
    <w:rsid w:val="00F41E67"/>
    <w:rsid w:val="00F41E8F"/>
    <w:rsid w:val="00F42253"/>
    <w:rsid w:val="00F4318E"/>
    <w:rsid w:val="00F43614"/>
    <w:rsid w:val="00F4384A"/>
    <w:rsid w:val="00F43977"/>
    <w:rsid w:val="00F44400"/>
    <w:rsid w:val="00F4495A"/>
    <w:rsid w:val="00F44A17"/>
    <w:rsid w:val="00F44EC8"/>
    <w:rsid w:val="00F45441"/>
    <w:rsid w:val="00F4581E"/>
    <w:rsid w:val="00F46123"/>
    <w:rsid w:val="00F46A15"/>
    <w:rsid w:val="00F47508"/>
    <w:rsid w:val="00F475B5"/>
    <w:rsid w:val="00F5064F"/>
    <w:rsid w:val="00F526FB"/>
    <w:rsid w:val="00F52A09"/>
    <w:rsid w:val="00F535D6"/>
    <w:rsid w:val="00F53826"/>
    <w:rsid w:val="00F53FCE"/>
    <w:rsid w:val="00F54701"/>
    <w:rsid w:val="00F55739"/>
    <w:rsid w:val="00F559FE"/>
    <w:rsid w:val="00F56148"/>
    <w:rsid w:val="00F60449"/>
    <w:rsid w:val="00F60651"/>
    <w:rsid w:val="00F60C59"/>
    <w:rsid w:val="00F60E2B"/>
    <w:rsid w:val="00F6158A"/>
    <w:rsid w:val="00F62197"/>
    <w:rsid w:val="00F62D94"/>
    <w:rsid w:val="00F632A8"/>
    <w:rsid w:val="00F63480"/>
    <w:rsid w:val="00F6680C"/>
    <w:rsid w:val="00F66E4D"/>
    <w:rsid w:val="00F700B1"/>
    <w:rsid w:val="00F70753"/>
    <w:rsid w:val="00F71361"/>
    <w:rsid w:val="00F71650"/>
    <w:rsid w:val="00F71CEB"/>
    <w:rsid w:val="00F7225E"/>
    <w:rsid w:val="00F72635"/>
    <w:rsid w:val="00F72C0E"/>
    <w:rsid w:val="00F73C89"/>
    <w:rsid w:val="00F73DF7"/>
    <w:rsid w:val="00F75094"/>
    <w:rsid w:val="00F75357"/>
    <w:rsid w:val="00F75D4A"/>
    <w:rsid w:val="00F76256"/>
    <w:rsid w:val="00F76A53"/>
    <w:rsid w:val="00F76D1F"/>
    <w:rsid w:val="00F77118"/>
    <w:rsid w:val="00F771E9"/>
    <w:rsid w:val="00F7733E"/>
    <w:rsid w:val="00F80996"/>
    <w:rsid w:val="00F81EA8"/>
    <w:rsid w:val="00F82030"/>
    <w:rsid w:val="00F822F1"/>
    <w:rsid w:val="00F82887"/>
    <w:rsid w:val="00F82E16"/>
    <w:rsid w:val="00F83083"/>
    <w:rsid w:val="00F847AA"/>
    <w:rsid w:val="00F84CE0"/>
    <w:rsid w:val="00F854C9"/>
    <w:rsid w:val="00F85BAA"/>
    <w:rsid w:val="00F86580"/>
    <w:rsid w:val="00F86D02"/>
    <w:rsid w:val="00F8786F"/>
    <w:rsid w:val="00F90A0B"/>
    <w:rsid w:val="00F90B18"/>
    <w:rsid w:val="00F90EDA"/>
    <w:rsid w:val="00F91119"/>
    <w:rsid w:val="00F91223"/>
    <w:rsid w:val="00F91380"/>
    <w:rsid w:val="00F93184"/>
    <w:rsid w:val="00F9334F"/>
    <w:rsid w:val="00F93745"/>
    <w:rsid w:val="00F937B5"/>
    <w:rsid w:val="00F93C56"/>
    <w:rsid w:val="00F93CD4"/>
    <w:rsid w:val="00F9459D"/>
    <w:rsid w:val="00F94C6C"/>
    <w:rsid w:val="00F94F4F"/>
    <w:rsid w:val="00F96035"/>
    <w:rsid w:val="00FA0920"/>
    <w:rsid w:val="00FA1339"/>
    <w:rsid w:val="00FA18C8"/>
    <w:rsid w:val="00FA1F92"/>
    <w:rsid w:val="00FA2510"/>
    <w:rsid w:val="00FA27AF"/>
    <w:rsid w:val="00FA2C16"/>
    <w:rsid w:val="00FA374D"/>
    <w:rsid w:val="00FA3F9B"/>
    <w:rsid w:val="00FA437B"/>
    <w:rsid w:val="00FA470C"/>
    <w:rsid w:val="00FA497C"/>
    <w:rsid w:val="00FA4BB2"/>
    <w:rsid w:val="00FA5129"/>
    <w:rsid w:val="00FA6D56"/>
    <w:rsid w:val="00FA73BC"/>
    <w:rsid w:val="00FA7CB5"/>
    <w:rsid w:val="00FB107C"/>
    <w:rsid w:val="00FB1100"/>
    <w:rsid w:val="00FB1C04"/>
    <w:rsid w:val="00FB2332"/>
    <w:rsid w:val="00FB31C5"/>
    <w:rsid w:val="00FB3485"/>
    <w:rsid w:val="00FB3A2D"/>
    <w:rsid w:val="00FB485E"/>
    <w:rsid w:val="00FB487E"/>
    <w:rsid w:val="00FB490F"/>
    <w:rsid w:val="00FB6CF8"/>
    <w:rsid w:val="00FB7B4F"/>
    <w:rsid w:val="00FC06D7"/>
    <w:rsid w:val="00FC12D0"/>
    <w:rsid w:val="00FC1BF0"/>
    <w:rsid w:val="00FC4ECF"/>
    <w:rsid w:val="00FC4F0C"/>
    <w:rsid w:val="00FC52C8"/>
    <w:rsid w:val="00FC6ACA"/>
    <w:rsid w:val="00FC7088"/>
    <w:rsid w:val="00FC7697"/>
    <w:rsid w:val="00FD02DA"/>
    <w:rsid w:val="00FD06BD"/>
    <w:rsid w:val="00FD0DFB"/>
    <w:rsid w:val="00FD16CD"/>
    <w:rsid w:val="00FD3279"/>
    <w:rsid w:val="00FD5833"/>
    <w:rsid w:val="00FD683B"/>
    <w:rsid w:val="00FD76CB"/>
    <w:rsid w:val="00FD78CC"/>
    <w:rsid w:val="00FD7A35"/>
    <w:rsid w:val="00FD7C8E"/>
    <w:rsid w:val="00FD7D4C"/>
    <w:rsid w:val="00FE0CA4"/>
    <w:rsid w:val="00FE0DA9"/>
    <w:rsid w:val="00FE1A1B"/>
    <w:rsid w:val="00FE2CBA"/>
    <w:rsid w:val="00FE2D08"/>
    <w:rsid w:val="00FE300C"/>
    <w:rsid w:val="00FE4471"/>
    <w:rsid w:val="00FE4737"/>
    <w:rsid w:val="00FE4BFD"/>
    <w:rsid w:val="00FE577D"/>
    <w:rsid w:val="00FE57D1"/>
    <w:rsid w:val="00FE60D1"/>
    <w:rsid w:val="00FE65F8"/>
    <w:rsid w:val="00FE678C"/>
    <w:rsid w:val="00FE6F95"/>
    <w:rsid w:val="00FE7408"/>
    <w:rsid w:val="00FF037B"/>
    <w:rsid w:val="00FF03F6"/>
    <w:rsid w:val="00FF0A64"/>
    <w:rsid w:val="00FF0C68"/>
    <w:rsid w:val="00FF1838"/>
    <w:rsid w:val="00FF1E33"/>
    <w:rsid w:val="00FF24BB"/>
    <w:rsid w:val="00FF2A87"/>
    <w:rsid w:val="00FF30B2"/>
    <w:rsid w:val="00FF4156"/>
    <w:rsid w:val="00FF4989"/>
    <w:rsid w:val="00FF4E54"/>
    <w:rsid w:val="00FF6056"/>
    <w:rsid w:val="00FF6CE2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DC7C7F"/>
  <w15:docId w15:val="{4CC6FCCF-6EA9-4344-83B2-65E57902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A6D"/>
    <w:rPr>
      <w:sz w:val="24"/>
      <w:szCs w:val="24"/>
    </w:rPr>
  </w:style>
  <w:style w:type="paragraph" w:styleId="1">
    <w:name w:val="heading 1"/>
    <w:basedOn w:val="a"/>
    <w:next w:val="a"/>
    <w:qFormat/>
    <w:rsid w:val="00754FF1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72B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72B54"/>
  </w:style>
  <w:style w:type="paragraph" w:styleId="a5">
    <w:name w:val="TOC Heading"/>
    <w:basedOn w:val="1"/>
    <w:next w:val="a"/>
    <w:uiPriority w:val="39"/>
    <w:semiHidden/>
    <w:unhideWhenUsed/>
    <w:qFormat/>
    <w:rsid w:val="007B3EA3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0">
    <w:name w:val="toc 1"/>
    <w:basedOn w:val="a"/>
    <w:next w:val="a"/>
    <w:autoRedefine/>
    <w:uiPriority w:val="39"/>
    <w:rsid w:val="007B3EA3"/>
  </w:style>
  <w:style w:type="character" w:styleId="a6">
    <w:name w:val="Hyperlink"/>
    <w:basedOn w:val="a0"/>
    <w:uiPriority w:val="99"/>
    <w:unhideWhenUsed/>
    <w:rsid w:val="007B3EA3"/>
    <w:rPr>
      <w:color w:val="0000FF"/>
      <w:u w:val="single"/>
    </w:rPr>
  </w:style>
  <w:style w:type="table" w:styleId="a7">
    <w:name w:val="Table Grid"/>
    <w:basedOn w:val="a1"/>
    <w:rsid w:val="007B3E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rsid w:val="00EC2E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C2E78"/>
    <w:rPr>
      <w:sz w:val="24"/>
      <w:szCs w:val="24"/>
    </w:rPr>
  </w:style>
  <w:style w:type="paragraph" w:styleId="aa">
    <w:name w:val="Balloon Text"/>
    <w:basedOn w:val="a"/>
    <w:link w:val="ab"/>
    <w:rsid w:val="00E90CE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E90CE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94CCF"/>
    <w:pPr>
      <w:ind w:left="720"/>
      <w:contextualSpacing/>
    </w:pPr>
  </w:style>
  <w:style w:type="paragraph" w:styleId="ad">
    <w:name w:val="caption"/>
    <w:basedOn w:val="a"/>
    <w:next w:val="a"/>
    <w:semiHidden/>
    <w:unhideWhenUsed/>
    <w:qFormat/>
    <w:rsid w:val="001C206E"/>
    <w:pPr>
      <w:spacing w:after="200"/>
    </w:pPr>
    <w:rPr>
      <w:b/>
      <w:bCs/>
      <w:color w:val="4F81BD" w:themeColor="accent1"/>
      <w:sz w:val="18"/>
      <w:szCs w:val="18"/>
    </w:rPr>
  </w:style>
  <w:style w:type="character" w:styleId="ae">
    <w:name w:val="Emphasis"/>
    <w:basedOn w:val="a0"/>
    <w:uiPriority w:val="20"/>
    <w:qFormat/>
    <w:rsid w:val="00237405"/>
    <w:rPr>
      <w:i/>
      <w:iCs/>
    </w:rPr>
  </w:style>
  <w:style w:type="paragraph" w:styleId="af">
    <w:name w:val="Body Text"/>
    <w:aliases w:val="Body Text Char"/>
    <w:basedOn w:val="a"/>
    <w:link w:val="af0"/>
    <w:rsid w:val="00A3240B"/>
    <w:pPr>
      <w:jc w:val="center"/>
    </w:pPr>
    <w:rPr>
      <w:rFonts w:eastAsia="Calibri"/>
    </w:rPr>
  </w:style>
  <w:style w:type="character" w:customStyle="1" w:styleId="af0">
    <w:name w:val="Основной текст Знак"/>
    <w:aliases w:val="Body Text Char Знак"/>
    <w:basedOn w:val="a0"/>
    <w:link w:val="af"/>
    <w:rsid w:val="00A3240B"/>
    <w:rPr>
      <w:rFonts w:eastAsia="Calibri"/>
      <w:sz w:val="24"/>
      <w:szCs w:val="24"/>
    </w:rPr>
  </w:style>
  <w:style w:type="paragraph" w:customStyle="1" w:styleId="af1">
    <w:name w:val="Знак"/>
    <w:basedOn w:val="a"/>
    <w:rsid w:val="006B4C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2">
    <w:name w:val="Normal (Web)"/>
    <w:basedOn w:val="a"/>
    <w:uiPriority w:val="99"/>
    <w:unhideWhenUsed/>
    <w:rsid w:val="005B57B9"/>
    <w:pPr>
      <w:spacing w:before="100" w:beforeAutospacing="1" w:after="100" w:afterAutospacing="1"/>
    </w:pPr>
  </w:style>
  <w:style w:type="character" w:customStyle="1" w:styleId="st">
    <w:name w:val="st"/>
    <w:basedOn w:val="a0"/>
    <w:rsid w:val="00AC3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3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7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8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5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3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3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9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92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3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20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6.xml"/><Relationship Id="rId33" Type="http://schemas.openxmlformats.org/officeDocument/2006/relationships/chart" Target="charts/chart24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29" Type="http://schemas.openxmlformats.org/officeDocument/2006/relationships/chart" Target="charts/chart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5.xml"/><Relationship Id="rId32" Type="http://schemas.openxmlformats.org/officeDocument/2006/relationships/chart" Target="charts/chart23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31" Type="http://schemas.openxmlformats.org/officeDocument/2006/relationships/chart" Target="charts/chart2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chart" Target="charts/chart21.xml"/><Relationship Id="rId35" Type="http://schemas.openxmlformats.org/officeDocument/2006/relationships/theme" Target="theme/theme1.xml"/><Relationship Id="rId8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2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3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5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6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7.xlsx"/></Relationships>
</file>

<file path=word/charts/_rels/chart1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8.xlsx"/><Relationship Id="rId1" Type="http://schemas.openxmlformats.org/officeDocument/2006/relationships/themeOverride" Target="../theme/themeOverride2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9.xlsx"/><Relationship Id="rId1" Type="http://schemas.openxmlformats.org/officeDocument/2006/relationships/themeOverride" Target="../theme/themeOverride3.xml"/></Relationships>
</file>

<file path=word/charts/_rels/chart2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0.xlsx"/><Relationship Id="rId1" Type="http://schemas.openxmlformats.org/officeDocument/2006/relationships/themeOverride" Target="../theme/themeOverride4.xm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1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2.xlsx"/></Relationships>
</file>

<file path=word/charts/_rels/chart2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3.xlsx"/><Relationship Id="rId1" Type="http://schemas.openxmlformats.org/officeDocument/2006/relationships/themeOverride" Target="../theme/themeOverride5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2"/>
    </mc:Choice>
    <mc:Fallback>
      <c:style val="3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Итоговая оценка качестваоказанных медицинских услуг       </a:t>
            </a:r>
          </a:p>
          <a:p>
            <a:pPr>
              <a:defRPr sz="1200"/>
            </a:pPr>
            <a:r>
              <a:rPr lang="ru-RU" sz="1200"/>
              <a:t> в амбулаторных условиях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Лист1!$A$2:$A$58</c:f>
              <c:strCache>
                <c:ptCount val="57"/>
                <c:pt idx="0">
                  <c:v>БУ  "Сургутская окружная клиническая больница"</c:v>
                </c:pt>
                <c:pt idx="1">
                  <c:v>БУ "Урайская городская клиническая больница"</c:v>
                </c:pt>
                <c:pt idx="2">
                  <c:v>БУ "Окружной клинический лечебно-реабилитационный центр"</c:v>
                </c:pt>
                <c:pt idx="3">
                  <c:v>КУ  "Сургутский клинический противотуберкулезный диспансер диспансер"</c:v>
                </c:pt>
                <c:pt idx="4">
                  <c:v>БУ "Сургутская городская поликлиника №3"</c:v>
                </c:pt>
                <c:pt idx="5">
                  <c:v>БУ "Няганская окружная больница"</c:v>
                </c:pt>
                <c:pt idx="6">
                  <c:v>БУ "Кондинская районная больница"</c:v>
                </c:pt>
                <c:pt idx="7">
                  <c:v>АУ"Урайская городская стоматологическая поликлиника"</c:v>
                </c:pt>
                <c:pt idx="8">
                  <c:v>БУ"Нижневартовская городская стоматологическая поликлиника"</c:v>
                </c:pt>
                <c:pt idx="9">
                  <c:v>БУ "Няганская городская стоматологическая поликлиника"</c:v>
                </c:pt>
                <c:pt idx="10">
                  <c:v>БУ "Нефтеюганская городская стоматологическая поликлиника"</c:v>
                </c:pt>
                <c:pt idx="11">
                  <c:v>БУ "Сургутская городская клиническая больница"</c:v>
                </c:pt>
                <c:pt idx="12">
                  <c:v>БУ "Нижневартовский перинатальный центр"</c:v>
                </c:pt>
                <c:pt idx="13">
                  <c:v>БУ "Няганская городская поликлиника"</c:v>
                </c:pt>
                <c:pt idx="14">
                  <c:v>АУ "Пыть-Яхская городская стоматологическая поликлиника"</c:v>
                </c:pt>
                <c:pt idx="15">
                  <c:v>АУ "Советская районная больница"</c:v>
                </c:pt>
                <c:pt idx="16">
                  <c:v>БУ "Урайская окружная больница медицинской реабилитации"</c:v>
                </c:pt>
                <c:pt idx="17">
                  <c:v>БУ "Сургутский клинический кожно-венерологический диспансер"</c:v>
                </c:pt>
                <c:pt idx="18">
                  <c:v>КУ  "Нижневартовский противотуберкулезный диспансер"</c:v>
                </c:pt>
                <c:pt idx="19">
                  <c:v>АУ "Кондинская районная стоматологическая поликлиника"</c:v>
                </c:pt>
                <c:pt idx="20">
                  <c:v>БУ "Сургутская городская стоматологическая поликлиника № 1"</c:v>
                </c:pt>
                <c:pt idx="21">
                  <c:v>БУ "Сургутская клиническая травматологическая больница"</c:v>
                </c:pt>
                <c:pt idx="22">
                  <c:v>БУ "Нефтеюганская районная больница"</c:v>
                </c:pt>
                <c:pt idx="23">
                  <c:v>БУ "Лангепасская городская больница"</c:v>
                </c:pt>
                <c:pt idx="24">
                  <c:v>БУ "Нижневартовская районная больница"</c:v>
                </c:pt>
                <c:pt idx="25">
                  <c:v>БУ  "Сургутский клинический перинатальный центр"</c:v>
                </c:pt>
                <c:pt idx="26">
                  <c:v>БУ "Сургутская городская стоматологическая поликлиника №2"</c:v>
                </c:pt>
                <c:pt idx="27">
                  <c:v>БУ "Сургутская городская поликлиника № 5"</c:v>
                </c:pt>
                <c:pt idx="28">
                  <c:v>БУ "Радужнинская городская больница"</c:v>
                </c:pt>
                <c:pt idx="29">
                  <c:v>БУ "Поликлиника поселка Белый Яр"</c:v>
                </c:pt>
                <c:pt idx="30">
                  <c:v>БУ "Сургутская городская клиническая поликлиника №2"</c:v>
                </c:pt>
                <c:pt idx="31">
                  <c:v>БУ "Сургутская городская клиническая поликлиника №1"</c:v>
                </c:pt>
                <c:pt idx="32">
                  <c:v>БУ "Пыть-Яхская окружная клиническая больница"</c:v>
                </c:pt>
                <c:pt idx="33">
                  <c:v>БУ "Нижневартовский онкологический диспансер"</c:v>
                </c:pt>
                <c:pt idx="34">
                  <c:v>БУ "Нижневартовская городская больница"</c:v>
                </c:pt>
                <c:pt idx="35">
                  <c:v>БУ "Ханты-Мансийская районная поликлиника"</c:v>
                </c:pt>
                <c:pt idx="36">
                  <c:v>БУ "Белоярская районная больница"</c:v>
                </c:pt>
                <c:pt idx="37">
                  <c:v>БУ "Мегионская городская больница №1"</c:v>
                </c:pt>
                <c:pt idx="38">
                  <c:v>БУ "Берёзовская районная больница"</c:v>
                </c:pt>
                <c:pt idx="39">
                  <c:v>БУ"Нижневартовская окружная больница №2"</c:v>
                </c:pt>
                <c:pt idx="40">
                  <c:v>БУ "Сургутская городская поликлиника № 4"</c:v>
                </c:pt>
                <c:pt idx="41">
                  <c:v>БУ "Мегионская городская больница №2"</c:v>
                </c:pt>
                <c:pt idx="42">
                  <c:v>БУ "Нижневартовская городская поликлиника"</c:v>
                </c:pt>
                <c:pt idx="43">
                  <c:v>БУ "Мегионская городская детская больница "Жемчужинка"</c:v>
                </c:pt>
                <c:pt idx="44">
                  <c:v>БУ "Окружная клиническая больница"</c:v>
                </c:pt>
                <c:pt idx="45">
                  <c:v>БУ"Ханты-Мансийская клиническая стоматологическая поликлиника"</c:v>
                </c:pt>
                <c:pt idx="46">
                  <c:v>БУ "Нижневартовская окружная клиническая детская больница"</c:v>
                </c:pt>
                <c:pt idx="47">
                  <c:v>БУ "Федоровская городская больница"</c:v>
                </c:pt>
                <c:pt idx="48">
                  <c:v>БУ "Покачевская городская больница"</c:v>
                </c:pt>
                <c:pt idx="49">
                  <c:v>БУ  "Окружной кардиологический диспансер "Центр диагностики и сердечно-сосудистой хирургии"</c:v>
                </c:pt>
                <c:pt idx="50">
                  <c:v>БУ "Лянторская городская больница</c:v>
                </c:pt>
                <c:pt idx="51">
                  <c:v>БУ "Когалымская городская больница"</c:v>
                </c:pt>
                <c:pt idx="52">
                  <c:v>БУ "Октябрьская районная больница"</c:v>
                </c:pt>
                <c:pt idx="53">
                  <c:v>БУ "Нижневартовская городская детская поликлиника"</c:v>
                </c:pt>
                <c:pt idx="54">
                  <c:v>АУ "Центр профессиональной патологии"</c:v>
                </c:pt>
                <c:pt idx="55">
                  <c:v>БУ "Нефтеюганская окружная больница имени В.И. Яцкив"</c:v>
                </c:pt>
                <c:pt idx="56">
                  <c:v>БУ "Югорская городская больница"</c:v>
                </c:pt>
              </c:strCache>
            </c:strRef>
          </c:cat>
          <c:val>
            <c:numRef>
              <c:f>Лист1!$B$2:$B$58</c:f>
              <c:numCache>
                <c:formatCode>General</c:formatCode>
                <c:ptCount val="57"/>
                <c:pt idx="0">
                  <c:v>69</c:v>
                </c:pt>
                <c:pt idx="1">
                  <c:v>69</c:v>
                </c:pt>
                <c:pt idx="2">
                  <c:v>69</c:v>
                </c:pt>
                <c:pt idx="3">
                  <c:v>67</c:v>
                </c:pt>
                <c:pt idx="4">
                  <c:v>64</c:v>
                </c:pt>
                <c:pt idx="5">
                  <c:v>64</c:v>
                </c:pt>
                <c:pt idx="6">
                  <c:v>64</c:v>
                </c:pt>
                <c:pt idx="7">
                  <c:v>64</c:v>
                </c:pt>
                <c:pt idx="8">
                  <c:v>63</c:v>
                </c:pt>
                <c:pt idx="9">
                  <c:v>63</c:v>
                </c:pt>
                <c:pt idx="10">
                  <c:v>63</c:v>
                </c:pt>
                <c:pt idx="11">
                  <c:v>62</c:v>
                </c:pt>
                <c:pt idx="12">
                  <c:v>62</c:v>
                </c:pt>
                <c:pt idx="13">
                  <c:v>62</c:v>
                </c:pt>
                <c:pt idx="14">
                  <c:v>62</c:v>
                </c:pt>
                <c:pt idx="15">
                  <c:v>62</c:v>
                </c:pt>
                <c:pt idx="16">
                  <c:v>61</c:v>
                </c:pt>
                <c:pt idx="17">
                  <c:v>61</c:v>
                </c:pt>
                <c:pt idx="18">
                  <c:v>61</c:v>
                </c:pt>
                <c:pt idx="19">
                  <c:v>61</c:v>
                </c:pt>
                <c:pt idx="20">
                  <c:v>61</c:v>
                </c:pt>
                <c:pt idx="21">
                  <c:v>60</c:v>
                </c:pt>
                <c:pt idx="22">
                  <c:v>60</c:v>
                </c:pt>
                <c:pt idx="23">
                  <c:v>60</c:v>
                </c:pt>
                <c:pt idx="24">
                  <c:v>60</c:v>
                </c:pt>
                <c:pt idx="25">
                  <c:v>60</c:v>
                </c:pt>
                <c:pt idx="26">
                  <c:v>60</c:v>
                </c:pt>
                <c:pt idx="27">
                  <c:v>59</c:v>
                </c:pt>
                <c:pt idx="28">
                  <c:v>58</c:v>
                </c:pt>
                <c:pt idx="29">
                  <c:v>58</c:v>
                </c:pt>
                <c:pt idx="30">
                  <c:v>57</c:v>
                </c:pt>
                <c:pt idx="31">
                  <c:v>56</c:v>
                </c:pt>
                <c:pt idx="32">
                  <c:v>56</c:v>
                </c:pt>
                <c:pt idx="33">
                  <c:v>55</c:v>
                </c:pt>
                <c:pt idx="34">
                  <c:v>53</c:v>
                </c:pt>
                <c:pt idx="35">
                  <c:v>52</c:v>
                </c:pt>
                <c:pt idx="36">
                  <c:v>51</c:v>
                </c:pt>
                <c:pt idx="37">
                  <c:v>51</c:v>
                </c:pt>
                <c:pt idx="38">
                  <c:v>51</c:v>
                </c:pt>
                <c:pt idx="39">
                  <c:v>41</c:v>
                </c:pt>
                <c:pt idx="40">
                  <c:v>37</c:v>
                </c:pt>
                <c:pt idx="41">
                  <c:v>35</c:v>
                </c:pt>
                <c:pt idx="42">
                  <c:v>35</c:v>
                </c:pt>
                <c:pt idx="43">
                  <c:v>34</c:v>
                </c:pt>
                <c:pt idx="44">
                  <c:v>33</c:v>
                </c:pt>
                <c:pt idx="45">
                  <c:v>33</c:v>
                </c:pt>
                <c:pt idx="46">
                  <c:v>30</c:v>
                </c:pt>
                <c:pt idx="47">
                  <c:v>26</c:v>
                </c:pt>
                <c:pt idx="48">
                  <c:v>26</c:v>
                </c:pt>
                <c:pt idx="49">
                  <c:v>24</c:v>
                </c:pt>
                <c:pt idx="50">
                  <c:v>23</c:v>
                </c:pt>
                <c:pt idx="51">
                  <c:v>21</c:v>
                </c:pt>
                <c:pt idx="52">
                  <c:v>17</c:v>
                </c:pt>
                <c:pt idx="53">
                  <c:v>16</c:v>
                </c:pt>
                <c:pt idx="54">
                  <c:v>15</c:v>
                </c:pt>
                <c:pt idx="55">
                  <c:v>8</c:v>
                </c:pt>
                <c:pt idx="56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12-4A53-BE8B-E6252D57C8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43809496"/>
        <c:axId val="543814592"/>
        <c:axId val="0"/>
      </c:bar3DChart>
      <c:catAx>
        <c:axId val="54380949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 w="0">
            <a:noFill/>
          </a:ln>
        </c:spPr>
        <c:txPr>
          <a:bodyPr/>
          <a:lstStyle/>
          <a:p>
            <a:pPr>
              <a:defRPr sz="700"/>
            </a:pPr>
            <a:endParaRPr lang="ru-RU"/>
          </a:p>
        </c:txPr>
        <c:crossAx val="543814592"/>
        <c:crosses val="autoZero"/>
        <c:auto val="1"/>
        <c:lblAlgn val="ctr"/>
        <c:lblOffset val="100"/>
        <c:noMultiLvlLbl val="0"/>
      </c:catAx>
      <c:valAx>
        <c:axId val="54381459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43809496"/>
        <c:crosses val="autoZero"/>
        <c:crossBetween val="between"/>
      </c:valAx>
      <c:spPr>
        <a:ln w="25400">
          <a:noFill/>
        </a:ln>
      </c:spPr>
    </c:plotArea>
    <c:plotVisOnly val="1"/>
    <c:dispBlanksAs val="gap"/>
    <c:showDLblsOverMax val="0"/>
  </c:chart>
  <c:spPr>
    <a:noFill/>
    <a:ln w="25400" cap="flat" cmpd="sng" algn="ctr">
      <a:noFill/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0193698557724902E-2"/>
          <c:y val="3.4682080924855488E-2"/>
          <c:w val="0.42086667359451313"/>
          <c:h val="0.93641618497109824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07950" h="107950"/>
              <a:bevelB w="107950" h="107950"/>
            </a:sp3d>
          </c:spPr>
          <c:dLbls>
            <c:dLbl>
              <c:idx val="0"/>
              <c:layout>
                <c:manualLayout>
                  <c:x val="7.8311800900075029E-2"/>
                  <c:y val="-0.1781116943715369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8BB-4044-85BC-755170885E9E}"/>
                </c:ext>
              </c:extLst>
            </c:dLbl>
            <c:dLbl>
              <c:idx val="1"/>
              <c:layout>
                <c:manualLayout>
                  <c:x val="-7.9802973896120954E-2"/>
                  <c:y val="0.16488480606590844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8BB-4044-85BC-755170885E9E}"/>
                </c:ext>
              </c:extLst>
            </c:dLbl>
            <c:dLbl>
              <c:idx val="2"/>
              <c:layout>
                <c:manualLayout>
                  <c:x val="-7.0511882058139699E-2"/>
                  <c:y val="5.1049139690871929E-2"/>
                </c:manualLayout>
              </c:layout>
              <c:spPr/>
              <c:txPr>
                <a:bodyPr/>
                <a:lstStyle/>
                <a:p>
                  <a:pPr>
                    <a:defRPr sz="1200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8BB-4044-85BC-755170885E9E}"/>
                </c:ext>
              </c:extLst>
            </c:dLbl>
            <c:dLbl>
              <c:idx val="3"/>
              <c:layout>
                <c:manualLayout>
                  <c:x val="2.4251212048861215E-2"/>
                  <c:y val="-4.38651939340915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8BB-4044-85BC-755170885E9E}"/>
                </c:ext>
              </c:extLst>
            </c:dLbl>
            <c:dLbl>
              <c:idx val="4"/>
              <c:layout>
                <c:manualLayout>
                  <c:x val="1.8343753203500082E-2"/>
                  <c:y val="-3.94076261300670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8BB-4044-85BC-755170885E9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solidFill>
                      <a:sysClr val="windowText" lastClr="00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письменная благодарность (в журнале, на сайте)</c:v>
                </c:pt>
                <c:pt idx="1">
                  <c:v>цветы</c:v>
                </c:pt>
                <c:pt idx="2">
                  <c:v>подарки</c:v>
                </c:pt>
                <c:pt idx="3">
                  <c:v>деньги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0.73</c:v>
                </c:pt>
                <c:pt idx="1">
                  <c:v>0.2</c:v>
                </c:pt>
                <c:pt idx="2">
                  <c:v>0.06</c:v>
                </c:pt>
                <c:pt idx="3">
                  <c:v>0.01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8BB-4044-85BC-755170885E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89"/>
      </c:pieChart>
    </c:plotArea>
    <c:legend>
      <c:legendPos val="r"/>
      <c:layout>
        <c:manualLayout>
          <c:xMode val="edge"/>
          <c:yMode val="edge"/>
          <c:x val="0.58811905540921117"/>
          <c:y val="0.16363642983933366"/>
          <c:w val="0.40329770947393917"/>
          <c:h val="0.67669510061242355"/>
        </c:manualLayout>
      </c:layout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gradFill>
      <a:gsLst>
        <a:gs pos="0">
          <a:srgbClr val="FFEFD1"/>
        </a:gs>
        <a:gs pos="64999">
          <a:srgbClr val="F0EBD5"/>
        </a:gs>
        <a:gs pos="37000">
          <a:srgbClr val="C0504D">
            <a:lumMod val="20000"/>
            <a:lumOff val="80000"/>
          </a:srgbClr>
        </a:gs>
      </a:gsLst>
      <a:lin ang="5400000" scaled="0"/>
    </a:gradFill>
  </c:sp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72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 prstMaterial="metal">
              <a:bevelT w="254000" h="254000"/>
              <a:bevelB w="254000" h="254000" prst="relaxedInset"/>
            </a:sp3d>
          </c:spPr>
          <c:explosion val="24"/>
          <c:dPt>
            <c:idx val="0"/>
            <c:bubble3D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 prstMaterial="metal">
                <a:bevelT w="254000" h="254000"/>
                <a:bevelB w="254000" h="254000" prst="relaxedInset"/>
              </a:sp3d>
            </c:spPr>
            <c:extLst>
              <c:ext xmlns:c16="http://schemas.microsoft.com/office/drawing/2014/chart" uri="{C3380CC4-5D6E-409C-BE32-E72D297353CC}">
                <c16:uniqueId val="{00000001-EC8D-49EB-9B67-DD4B5071F769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8D-49EB-9B67-DD4B5071F769}"/>
                </c:ext>
              </c:extLst>
            </c:dLbl>
            <c:dLbl>
              <c:idx val="1"/>
              <c:layout>
                <c:manualLayout>
                  <c:x val="-6.0261523409029308E-2"/>
                  <c:y val="3.142315325046991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C8D-49EB-9B67-DD4B5071F769}"/>
                </c:ext>
              </c:extLst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8D-49EB-9B67-DD4B5071F7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0.95</c:v>
                </c:pt>
                <c:pt idx="1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8D-49EB-9B67-DD4B5071F7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accent1">
        <a:lumMod val="20000"/>
        <a:lumOff val="80000"/>
      </a:schemeClr>
    </a:solidFill>
  </c:sp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E8-4393-A7FE-8C885CE8B63B}"/>
                </c:ext>
              </c:extLst>
            </c:dLbl>
            <c:dLbl>
              <c:idx val="1"/>
              <c:layout>
                <c:manualLayout>
                  <c:x val="5.7821776685327883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E8-4393-A7FE-8C885CE8B63B}"/>
                </c:ext>
              </c:extLst>
            </c:dLbl>
            <c:dLbl>
              <c:idx val="2"/>
              <c:layout>
                <c:manualLayout>
                  <c:x val="-5.712063458287691E-5"/>
                  <c:y val="7.444234514954350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E8-4393-A7FE-8C885CE8B63B}"/>
                </c:ext>
              </c:extLst>
            </c:dLbl>
            <c:dLbl>
              <c:idx val="3"/>
              <c:layout>
                <c:manualLayout>
                  <c:x val="4.2437781360068256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E8-4393-A7FE-8C885CE8B63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пользовался</c:v>
                </c:pt>
                <c:pt idx="1">
                  <c:v>не удалось записаться</c:v>
                </c:pt>
                <c:pt idx="2">
                  <c:v>очень сложно</c:v>
                </c:pt>
                <c:pt idx="3">
                  <c:v> сложно</c:v>
                </c:pt>
                <c:pt idx="4">
                  <c:v>легко</c:v>
                </c:pt>
                <c:pt idx="5">
                  <c:v>очень легко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0.24400000000000024</c:v>
                </c:pt>
                <c:pt idx="1">
                  <c:v>0.10100000000000002</c:v>
                </c:pt>
                <c:pt idx="2">
                  <c:v>4.2000000000000114E-2</c:v>
                </c:pt>
                <c:pt idx="3">
                  <c:v>0.12300000000000012</c:v>
                </c:pt>
                <c:pt idx="4">
                  <c:v>0.30200000000000032</c:v>
                </c:pt>
                <c:pt idx="5">
                  <c:v>0.18800000000000044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E8-4393-A7FE-8C885CE8B6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196944"/>
        <c:axId val="541196552"/>
      </c:barChart>
      <c:catAx>
        <c:axId val="541196944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41196552"/>
        <c:crosses val="autoZero"/>
        <c:auto val="1"/>
        <c:lblAlgn val="ctr"/>
        <c:lblOffset val="100"/>
        <c:noMultiLvlLbl val="0"/>
      </c:catAx>
      <c:valAx>
        <c:axId val="541196552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541196944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BA1-43FD-98E0-4800EDFE44F0}"/>
                </c:ext>
              </c:extLst>
            </c:dLbl>
            <c:dLbl>
              <c:idx val="1"/>
              <c:layout>
                <c:manualLayout>
                  <c:x val="6.383391610689738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A1-43FD-98E0-4800EDFE44F0}"/>
                </c:ext>
              </c:extLst>
            </c:dLbl>
            <c:dLbl>
              <c:idx val="2"/>
              <c:layout>
                <c:manualLayout>
                  <c:x val="4.6296296296296523E-2"/>
                  <c:y val="-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A1-43FD-98E0-4800EDFE44F0}"/>
                </c:ext>
              </c:extLst>
            </c:dLbl>
            <c:dLbl>
              <c:idx val="3"/>
              <c:layout>
                <c:manualLayout>
                  <c:x val="4.2437781360068201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BA1-43FD-98E0-4800EDFE44F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пользовался</c:v>
                </c:pt>
                <c:pt idx="1">
                  <c:v>не удалось записаться</c:v>
                </c:pt>
                <c:pt idx="2">
                  <c:v>очень сложно</c:v>
                </c:pt>
                <c:pt idx="3">
                  <c:v> сложно</c:v>
                </c:pt>
                <c:pt idx="4">
                  <c:v>легко</c:v>
                </c:pt>
                <c:pt idx="5">
                  <c:v>очень легко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0.14400000000000004</c:v>
                </c:pt>
                <c:pt idx="1">
                  <c:v>4.3000000000000003E-2</c:v>
                </c:pt>
                <c:pt idx="2">
                  <c:v>2.9000000000000001E-2</c:v>
                </c:pt>
                <c:pt idx="3">
                  <c:v>0.127</c:v>
                </c:pt>
                <c:pt idx="4">
                  <c:v>0.44700000000000001</c:v>
                </c:pt>
                <c:pt idx="5">
                  <c:v>0.21000000000000021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BA1-43FD-98E0-4800EDFE44F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197336"/>
        <c:axId val="541189496"/>
      </c:barChart>
      <c:catAx>
        <c:axId val="54119733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41189496"/>
        <c:crosses val="autoZero"/>
        <c:auto val="1"/>
        <c:lblAlgn val="ctr"/>
        <c:lblOffset val="100"/>
        <c:noMultiLvlLbl val="0"/>
      </c:catAx>
      <c:valAx>
        <c:axId val="541189496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541197336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14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FDB-451D-B489-5B98FFC512D1}"/>
                </c:ext>
              </c:extLst>
            </c:dLbl>
            <c:dLbl>
              <c:idx val="1"/>
              <c:layout>
                <c:manualLayout>
                  <c:x val="8.6789315654791976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FDB-451D-B489-5B98FFC512D1}"/>
                </c:ext>
              </c:extLst>
            </c:dLbl>
            <c:dLbl>
              <c:idx val="2"/>
              <c:layout>
                <c:manualLayout>
                  <c:x val="4.6296296296296523E-2"/>
                  <c:y val="-3.9682539682539802E-3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FDB-451D-B489-5B98FFC512D1}"/>
                </c:ext>
              </c:extLst>
            </c:dLbl>
            <c:dLbl>
              <c:idx val="3"/>
              <c:layout>
                <c:manualLayout>
                  <c:x val="5.0903154029661314E-2"/>
                  <c:y val="0"/>
                </c:manualLayout>
              </c:layout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FDB-451D-B489-5B98FFC512D1}"/>
                </c:ext>
              </c:extLst>
            </c:dLbl>
            <c:dLbl>
              <c:idx val="4"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7FDB-451D-B489-5B98FFC512D1}"/>
                </c:ext>
              </c:extLst>
            </c:dLbl>
            <c:dLbl>
              <c:idx val="5"/>
              <c:spPr/>
              <c:txPr>
                <a:bodyPr/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7FDB-451D-B489-5B98FFC512D1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пользовался</c:v>
                </c:pt>
                <c:pt idx="1">
                  <c:v>не удалось записаться</c:v>
                </c:pt>
                <c:pt idx="2">
                  <c:v>очень сложно</c:v>
                </c:pt>
                <c:pt idx="3">
                  <c:v> сложно</c:v>
                </c:pt>
                <c:pt idx="4">
                  <c:v>легко</c:v>
                </c:pt>
                <c:pt idx="5">
                  <c:v>очень легко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0.42100000000000032</c:v>
                </c:pt>
                <c:pt idx="1">
                  <c:v>7.3000000000000009E-2</c:v>
                </c:pt>
                <c:pt idx="2">
                  <c:v>2.4E-2</c:v>
                </c:pt>
                <c:pt idx="3">
                  <c:v>9.9000000000000046E-2</c:v>
                </c:pt>
                <c:pt idx="4">
                  <c:v>0.24600000000000019</c:v>
                </c:pt>
                <c:pt idx="5">
                  <c:v>0.13700000000000001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FDB-451D-B489-5B98FFC51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192632"/>
        <c:axId val="541192240"/>
      </c:barChart>
      <c:catAx>
        <c:axId val="54119263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41192240"/>
        <c:crosses val="autoZero"/>
        <c:auto val="1"/>
        <c:lblAlgn val="ctr"/>
        <c:lblOffset val="100"/>
        <c:noMultiLvlLbl val="0"/>
      </c:catAx>
      <c:valAx>
        <c:axId val="541192240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541192632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669583943538129"/>
          <c:y val="0"/>
          <c:w val="0.66860634340714464"/>
          <c:h val="0.76923452994468455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234-47E7-8F17-4F42CC5E9616}"/>
                </c:ext>
              </c:extLst>
            </c:dLbl>
            <c:dLbl>
              <c:idx val="1"/>
              <c:layout>
                <c:manualLayout>
                  <c:x val="5.3472276902887104E-2"/>
                  <c:y val="-5.876000496009266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34-47E7-8F17-4F42CC5E9616}"/>
                </c:ext>
              </c:extLst>
            </c:dLbl>
            <c:dLbl>
              <c:idx val="2"/>
              <c:layout>
                <c:manualLayout>
                  <c:x val="4.6296296296296523E-2"/>
                  <c:y val="-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34-47E7-8F17-4F42CC5E9616}"/>
                </c:ext>
              </c:extLst>
            </c:dLbl>
            <c:dLbl>
              <c:idx val="3"/>
              <c:layout>
                <c:manualLayout>
                  <c:x val="4.2437781360068392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34-47E7-8F17-4F42CC5E96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не пользовался</c:v>
                </c:pt>
                <c:pt idx="1">
                  <c:v>не удалось записаться</c:v>
                </c:pt>
                <c:pt idx="2">
                  <c:v>очень сложно</c:v>
                </c:pt>
                <c:pt idx="3">
                  <c:v> сложно</c:v>
                </c:pt>
                <c:pt idx="4">
                  <c:v>легко</c:v>
                </c:pt>
                <c:pt idx="5">
                  <c:v>очень легко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0.34700000000000031</c:v>
                </c:pt>
                <c:pt idx="1">
                  <c:v>2.9000000000000001E-2</c:v>
                </c:pt>
                <c:pt idx="2">
                  <c:v>2.1000000000000012E-2</c:v>
                </c:pt>
                <c:pt idx="3">
                  <c:v>6.7000000000000004E-2</c:v>
                </c:pt>
                <c:pt idx="4">
                  <c:v>0.34100000000000008</c:v>
                </c:pt>
                <c:pt idx="5">
                  <c:v>0.19500000000000001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34-47E7-8F17-4F42CC5E96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191456"/>
        <c:axId val="541191064"/>
      </c:barChart>
      <c:catAx>
        <c:axId val="541191456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41191064"/>
        <c:crosses val="autoZero"/>
        <c:auto val="1"/>
        <c:lblAlgn val="ctr"/>
        <c:lblOffset val="100"/>
        <c:noMultiLvlLbl val="0"/>
      </c:catAx>
      <c:valAx>
        <c:axId val="541191064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541191456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3246825455229"/>
          <c:y val="0.10210854515668773"/>
          <c:w val="0.41497943598171738"/>
          <c:h val="0.788215378403143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explosion val="31"/>
          <c:dPt>
            <c:idx val="1"/>
            <c:bubble3D val="0"/>
            <c:explosion val="30"/>
            <c:extLst>
              <c:ext xmlns:c16="http://schemas.microsoft.com/office/drawing/2014/chart" uri="{C3380CC4-5D6E-409C-BE32-E72D297353CC}">
                <c16:uniqueId val="{00000000-63B4-4299-885A-0BD5D83B0D39}"/>
              </c:ext>
            </c:extLst>
          </c:dPt>
          <c:dLbls>
            <c:dLbl>
              <c:idx val="0"/>
              <c:layout>
                <c:manualLayout>
                  <c:x val="-0.11381607672872665"/>
                  <c:y val="8.0624330242743569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3B4-4299-885A-0BD5D83B0D39}"/>
                </c:ext>
              </c:extLst>
            </c:dLbl>
            <c:dLbl>
              <c:idx val="1"/>
              <c:layout>
                <c:manualLayout>
                  <c:x val="6.493798088323087E-2"/>
                  <c:y val="-0.18251626830669856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3B4-4299-885A-0BD5D83B0D39}"/>
                </c:ext>
              </c:extLst>
            </c:dLbl>
            <c:dLbl>
              <c:idx val="2"/>
              <c:layout>
                <c:manualLayout>
                  <c:x val="9.9255934129729287E-2"/>
                  <c:y val="5.8525524546118132E-2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3B4-4299-885A-0BD5D83B0D39}"/>
                </c:ext>
              </c:extLst>
            </c:dLbl>
            <c:dLbl>
              <c:idx val="3"/>
              <c:layout>
                <c:manualLayout>
                  <c:x val="4.4487943679937234E-2"/>
                  <c:y val="0.13052540030129389"/>
                </c:manualLayout>
              </c:layout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3B4-4299-885A-0BD5D83B0D3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 10 мин.</c:v>
                </c:pt>
                <c:pt idx="1">
                  <c:v>до 20 мин.</c:v>
                </c:pt>
                <c:pt idx="2">
                  <c:v>от 30 мин. и больше</c:v>
                </c:pt>
                <c:pt idx="3">
                  <c:v>не помню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0.37700000000000039</c:v>
                </c:pt>
                <c:pt idx="1">
                  <c:v>0.33000000000000052</c:v>
                </c:pt>
                <c:pt idx="2">
                  <c:v>0.20600000000000004</c:v>
                </c:pt>
                <c:pt idx="3">
                  <c:v>8.7000000000000022E-2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B4-4299-885A-0BD5D83B0D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4429693951807563"/>
          <c:y val="0.36097839230814738"/>
          <c:w val="0.25570306048192526"/>
          <c:h val="0.3022814455885322"/>
        </c:manualLayout>
      </c:layout>
      <c:overlay val="0"/>
      <c:txPr>
        <a:bodyPr/>
        <a:lstStyle/>
        <a:p>
          <a:pPr>
            <a:defRPr sz="1200" b="1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4F81BD">
        <a:alpha val="33000"/>
      </a:srgbClr>
    </a:solidFill>
  </c:sp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4183890511537346E-2"/>
          <c:y val="5.7239821650564716E-2"/>
          <c:w val="0.77424953573042765"/>
          <c:h val="0.788737718869169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384920634920641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445-4401-A8EE-3B6A80908C12}"/>
                </c:ext>
              </c:extLst>
            </c:dLbl>
            <c:dLbl>
              <c:idx val="1"/>
              <c:layout>
                <c:manualLayout>
                  <c:x val="1.8416856771408261E-3"/>
                  <c:y val="-0.284679660944021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445-4401-A8EE-3B6A80908C12}"/>
                </c:ext>
              </c:extLst>
            </c:dLbl>
            <c:dLbl>
              <c:idx val="2"/>
              <c:layout>
                <c:manualLayout>
                  <c:x val="2.0738996410495448E-3"/>
                  <c:y val="-0.1004920614431395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445-4401-A8EE-3B6A80908C12}"/>
                </c:ext>
              </c:extLst>
            </c:dLbl>
            <c:dLbl>
              <c:idx val="3"/>
              <c:layout>
                <c:manualLayout>
                  <c:x val="4.6326643693029562E-3"/>
                  <c:y val="-7.46313682836033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F445-4401-A8EE-3B6A80908C1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полностью удовлетворен</c:v>
                </c:pt>
                <c:pt idx="1">
                  <c:v>частично удовлетворен</c:v>
                </c:pt>
                <c:pt idx="2">
                  <c:v>скорее не удовлетворен</c:v>
                </c:pt>
                <c:pt idx="3">
                  <c:v>полностью не удовлетворен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0.51600000000000001</c:v>
                </c:pt>
                <c:pt idx="1">
                  <c:v>0.36100000000000032</c:v>
                </c:pt>
                <c:pt idx="2">
                  <c:v>8.0000000000000043E-2</c:v>
                </c:pt>
                <c:pt idx="3">
                  <c:v>4.3000000000000003E-2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445-4401-A8EE-3B6A80908C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189104"/>
        <c:axId val="541188712"/>
      </c:barChart>
      <c:catAx>
        <c:axId val="541189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41188712"/>
        <c:crosses val="autoZero"/>
        <c:auto val="1"/>
        <c:lblAlgn val="ctr"/>
        <c:lblOffset val="100"/>
        <c:noMultiLvlLbl val="0"/>
      </c:catAx>
      <c:valAx>
        <c:axId val="541188712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541189104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7222222222223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C5F-46EC-B209-5CCE55C648E5}"/>
                </c:ext>
              </c:extLst>
            </c:dLbl>
            <c:dLbl>
              <c:idx val="1"/>
              <c:layout>
                <c:manualLayout>
                  <c:x val="5.782177668532787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5F-46EC-B209-5CCE55C648E5}"/>
                </c:ext>
              </c:extLst>
            </c:dLbl>
            <c:dLbl>
              <c:idx val="2"/>
              <c:layout>
                <c:manualLayout>
                  <c:x val="4.7604999414217829E-2"/>
                  <c:y val="7.44407966614485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C5F-46EC-B209-5CCE55C648E5}"/>
                </c:ext>
              </c:extLst>
            </c:dLbl>
            <c:dLbl>
              <c:idx val="3"/>
              <c:layout>
                <c:manualLayout>
                  <c:x val="4.243778136006825E-1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5F-46EC-B209-5CCE55C648E5}"/>
                </c:ext>
              </c:extLst>
            </c:dLbl>
            <c:dLbl>
              <c:idx val="4"/>
              <c:layout>
                <c:manualLayout>
                  <c:x val="3.7082788968819252E-2"/>
                  <c:y val="5.70628792491069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C5F-46EC-B209-5CCE55C648E5}"/>
                </c:ext>
              </c:extLst>
            </c:dLbl>
            <c:dLbl>
              <c:idx val="5"/>
              <c:layout>
                <c:manualLayout>
                  <c:x val="3.7082788968819252E-2"/>
                  <c:y val="5.706287924910693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C5F-46EC-B209-5CCE55C648E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помощь оказана на дому вовремя</c:v>
                </c:pt>
                <c:pt idx="1">
                  <c:v>помощь оказана позже, чем требовалось</c:v>
                </c:pt>
                <c:pt idx="2">
                  <c:v>нет, пришлось самостоятельно обращаться в медицинскую организацию</c:v>
                </c:pt>
                <c:pt idx="3">
                  <c:v>не возникало необходимости вызывать врача на дом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0.53800000000000003</c:v>
                </c:pt>
                <c:pt idx="1">
                  <c:v>7.5999999999999998E-2</c:v>
                </c:pt>
                <c:pt idx="2">
                  <c:v>0.21700000000000019</c:v>
                </c:pt>
                <c:pt idx="3">
                  <c:v>0.16900000000000001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C5F-46EC-B209-5CCE55C648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187928"/>
        <c:axId val="541187536"/>
      </c:barChart>
      <c:catAx>
        <c:axId val="5411879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41187536"/>
        <c:crosses val="autoZero"/>
        <c:auto val="1"/>
        <c:lblAlgn val="ctr"/>
        <c:lblOffset val="100"/>
        <c:noMultiLvlLbl val="0"/>
      </c:catAx>
      <c:valAx>
        <c:axId val="541187536"/>
        <c:scaling>
          <c:orientation val="minMax"/>
        </c:scaling>
        <c:delete val="0"/>
        <c:axPos val="b"/>
        <c:majorGridlines/>
        <c:numFmt formatCode="0.0%" sourceLinked="1"/>
        <c:majorTickMark val="out"/>
        <c:minorTickMark val="none"/>
        <c:tickLblPos val="nextTo"/>
        <c:crossAx val="541187928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183890511537346E-2"/>
          <c:y val="5.7239821650564716E-2"/>
          <c:w val="0.77424953573042765"/>
          <c:h val="0.788737718869169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1.6251838491121111E-7"/>
                  <c:y val="-0.389292371240480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B15-4FD9-AA78-F2FD24ADA6E0}"/>
                </c:ext>
              </c:extLst>
            </c:dLbl>
            <c:dLbl>
              <c:idx val="1"/>
              <c:layout>
                <c:manualLayout>
                  <c:x val="-2.3148148148148572E-3"/>
                  <c:y val="-0.157541758318362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B15-4FD9-AA78-F2FD24ADA6E0}"/>
                </c:ext>
              </c:extLst>
            </c:dLbl>
            <c:dLbl>
              <c:idx val="2"/>
              <c:layout>
                <c:manualLayout>
                  <c:x val="0"/>
                  <c:y val="-0.126689901467234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B15-4FD9-AA78-F2FD24ADA6E0}"/>
                </c:ext>
              </c:extLst>
            </c:dLbl>
            <c:dLbl>
              <c:idx val="3"/>
              <c:layout>
                <c:manualLayout>
                  <c:x val="5.0303953591579833E-4"/>
                  <c:y val="-0.2716109764020798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B15-4FD9-AA78-F2FD24ADA6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 1 до 5 дней</c:v>
                </c:pt>
                <c:pt idx="1">
                  <c:v>больше 1 недели</c:v>
                </c:pt>
                <c:pt idx="2">
                  <c:v>больше 2 недель</c:v>
                </c:pt>
                <c:pt idx="3">
                  <c:v>не помню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0.43300000000000038</c:v>
                </c:pt>
                <c:pt idx="1">
                  <c:v>0.14700000000000021</c:v>
                </c:pt>
                <c:pt idx="2">
                  <c:v>0.11600000000000002</c:v>
                </c:pt>
                <c:pt idx="3">
                  <c:v>0.30400000000000038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B15-4FD9-AA78-F2FD24ADA6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201648"/>
        <c:axId val="541201256"/>
      </c:barChart>
      <c:catAx>
        <c:axId val="5412016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41201256"/>
        <c:crosses val="autoZero"/>
        <c:auto val="1"/>
        <c:lblAlgn val="ctr"/>
        <c:lblOffset val="100"/>
        <c:noMultiLvlLbl val="0"/>
      </c:catAx>
      <c:valAx>
        <c:axId val="541201256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541201648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Итоговая оценка качестваоказанных медицинских услуг       </a:t>
            </a:r>
          </a:p>
          <a:p>
            <a:pPr>
              <a:defRPr sz="1200"/>
            </a:pPr>
            <a:r>
              <a:rPr lang="ru-RU" sz="1200"/>
              <a:t> в стационарных условиях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Лист1!$A$2:$A$47</c:f>
              <c:strCache>
                <c:ptCount val="46"/>
                <c:pt idx="0">
                  <c:v>КУ  «Сургутский клинический противотуберкулезный диспансер»</c:v>
                </c:pt>
                <c:pt idx="1">
                  <c:v>БУ  «Няганская окружная больница»</c:v>
                </c:pt>
                <c:pt idx="2">
                  <c:v>БУ  «Белоярская районная больница»</c:v>
                </c:pt>
                <c:pt idx="3">
                  <c:v>БУ  «Урайская городская клиническая больница»</c:v>
                </c:pt>
                <c:pt idx="4">
                  <c:v>БУ  «Кондинская районная больница»</c:v>
                </c:pt>
                <c:pt idx="5">
                  <c:v>БУ  «Окружной клинический лечебно-реабилитационный центр» г. Ханты-Мансийск</c:v>
                </c:pt>
                <c:pt idx="6">
                  <c:v>БУ  «Сургутская окружная клиническая больница»</c:v>
                </c:pt>
                <c:pt idx="7">
                  <c:v>БУ  «Сургутская городская стоматологическая поликлиника №1»</c:v>
                </c:pt>
                <c:pt idx="8">
                  <c:v>БУ  «Сургутский клинический кожно-венерологический диспансер»</c:v>
                </c:pt>
                <c:pt idx="9">
                  <c:v>КУ  «Сургутский клинический психоневрологический диспансер»</c:v>
                </c:pt>
                <c:pt idx="10">
                  <c:v>БУ «Когалымская городская больница»</c:v>
                </c:pt>
                <c:pt idx="11">
                  <c:v>БУ  «Лангепасская городская больница»</c:v>
                </c:pt>
                <c:pt idx="12">
                  <c:v>БУ  «Мегионская городская больница №1»</c:v>
                </c:pt>
                <c:pt idx="13">
                  <c:v>БУ  «Нижневартовская окружная больница №2»</c:v>
                </c:pt>
                <c:pt idx="14">
                  <c:v>БУ  «Нижневартовский перинатальный центр»</c:v>
                </c:pt>
                <c:pt idx="15">
                  <c:v>АУ  «Урайская городская стоматологическая поликлиника»</c:v>
                </c:pt>
                <c:pt idx="16">
                  <c:v>БУ «Урайская окружная больница медицинской реабилитации»</c:v>
                </c:pt>
                <c:pt idx="17">
                  <c:v>БУ «Нижневартовский онкологический диспансер»</c:v>
                </c:pt>
                <c:pt idx="18">
                  <c:v>БУ  «Нижневартовская окружная больница»</c:v>
                </c:pt>
                <c:pt idx="19">
                  <c:v>БУ  «Нефтеюганская районная больница»</c:v>
                </c:pt>
                <c:pt idx="20">
                  <c:v>БУ  «Санаторий Юган»</c:v>
                </c:pt>
                <c:pt idx="21">
                  <c:v>БУ  «Окружной кардиологический диспансер «Центр диагностики и сердечно-сосудистой хирургии»»</c:v>
                </c:pt>
                <c:pt idx="22">
                  <c:v>БУ  «Няганская городская стоматологическая поликлиника»</c:v>
                </c:pt>
                <c:pt idx="23">
                  <c:v>БУ  «Радужнинская городская больница»</c:v>
                </c:pt>
                <c:pt idx="24">
                  <c:v>БУ  «Пионерская районная больница»</c:v>
                </c:pt>
                <c:pt idx="25">
                  <c:v>БУ  «Луговская участковая больница»</c:v>
                </c:pt>
                <c:pt idx="26">
                  <c:v>БУ  «Сургутская городская поликлиника №3»</c:v>
                </c:pt>
                <c:pt idx="27">
                  <c:v>БУ  «Нефтеюганская окружная клиническая больница имени В.И. Яцкив»</c:v>
                </c:pt>
                <c:pt idx="28">
                  <c:v>БУ  «Мегионская городская детская больница «Жемчужинка»</c:v>
                </c:pt>
                <c:pt idx="29">
                  <c:v>БУ  «Нижневартовская окружная клиническая детская больница»</c:v>
                </c:pt>
                <c:pt idx="30">
                  <c:v>БУ «Сургутская городская поликлиника №4»</c:v>
                </c:pt>
                <c:pt idx="31">
                  <c:v>БУ  «Федоровская городская больница»</c:v>
                </c:pt>
                <c:pt idx="32">
                  <c:v>БУ  «Сургутский клинический перинатальный центр»</c:v>
                </c:pt>
                <c:pt idx="33">
                  <c:v>БУ  «Березовская районная больница»</c:v>
                </c:pt>
                <c:pt idx="34">
                  <c:v>БУ  «Сургутская городская клиническая поликлиника №2»</c:v>
                </c:pt>
                <c:pt idx="35">
                  <c:v>АУ  «Советская районная больница»</c:v>
                </c:pt>
                <c:pt idx="36">
                  <c:v>БУ  «Сургутская клиническая травматологическая больница»</c:v>
                </c:pt>
                <c:pt idx="37">
                  <c:v>БУ  «Нижневартовская городская больница»</c:v>
                </c:pt>
                <c:pt idx="38">
                  <c:v>БУ  «Покачевская городская больница»</c:v>
                </c:pt>
                <c:pt idx="39">
                  <c:v>БУ  «Окружная клиническая больница» г. Ханты-Мансийск</c:v>
                </c:pt>
                <c:pt idx="40">
                  <c:v>БУ  «Сургутская городская клиническая поликлиника №1»</c:v>
                </c:pt>
                <c:pt idx="41">
                  <c:v>БУ  «Сургутская городская клиническая больница»</c:v>
                </c:pt>
                <c:pt idx="42">
                  <c:v>БУ  «Мегионская городская больница №2»</c:v>
                </c:pt>
                <c:pt idx="43">
                  <c:v>БУ  «Октябрьская районная больница»</c:v>
                </c:pt>
                <c:pt idx="44">
                  <c:v>БУ  «Лянторская городская больница»</c:v>
                </c:pt>
                <c:pt idx="45">
                  <c:v>БУ  «Пыть-Яхская окружная клиническая больница»</c:v>
                </c:pt>
              </c:strCache>
            </c:strRef>
          </c:cat>
          <c:val>
            <c:numRef>
              <c:f>Лист1!$B$2:$B$47</c:f>
              <c:numCache>
                <c:formatCode>General</c:formatCode>
                <c:ptCount val="46"/>
                <c:pt idx="0">
                  <c:v>71</c:v>
                </c:pt>
                <c:pt idx="1">
                  <c:v>71</c:v>
                </c:pt>
                <c:pt idx="2">
                  <c:v>71</c:v>
                </c:pt>
                <c:pt idx="3">
                  <c:v>70</c:v>
                </c:pt>
                <c:pt idx="4">
                  <c:v>70</c:v>
                </c:pt>
                <c:pt idx="5">
                  <c:v>70</c:v>
                </c:pt>
                <c:pt idx="6">
                  <c:v>66</c:v>
                </c:pt>
                <c:pt idx="7">
                  <c:v>66</c:v>
                </c:pt>
                <c:pt idx="8">
                  <c:v>66</c:v>
                </c:pt>
                <c:pt idx="9">
                  <c:v>66</c:v>
                </c:pt>
                <c:pt idx="10">
                  <c:v>66</c:v>
                </c:pt>
                <c:pt idx="11">
                  <c:v>66</c:v>
                </c:pt>
                <c:pt idx="12">
                  <c:v>66</c:v>
                </c:pt>
                <c:pt idx="13">
                  <c:v>66</c:v>
                </c:pt>
                <c:pt idx="14">
                  <c:v>66</c:v>
                </c:pt>
                <c:pt idx="15">
                  <c:v>66</c:v>
                </c:pt>
                <c:pt idx="16">
                  <c:v>66</c:v>
                </c:pt>
                <c:pt idx="17">
                  <c:v>64</c:v>
                </c:pt>
                <c:pt idx="18">
                  <c:v>64</c:v>
                </c:pt>
                <c:pt idx="19">
                  <c:v>63</c:v>
                </c:pt>
                <c:pt idx="20">
                  <c:v>62</c:v>
                </c:pt>
                <c:pt idx="21">
                  <c:v>61</c:v>
                </c:pt>
                <c:pt idx="22">
                  <c:v>61</c:v>
                </c:pt>
                <c:pt idx="23">
                  <c:v>61</c:v>
                </c:pt>
                <c:pt idx="24">
                  <c:v>61</c:v>
                </c:pt>
                <c:pt idx="25">
                  <c:v>61</c:v>
                </c:pt>
                <c:pt idx="26">
                  <c:v>59</c:v>
                </c:pt>
                <c:pt idx="27">
                  <c:v>58</c:v>
                </c:pt>
                <c:pt idx="28">
                  <c:v>57</c:v>
                </c:pt>
                <c:pt idx="29">
                  <c:v>57</c:v>
                </c:pt>
                <c:pt idx="30">
                  <c:v>56</c:v>
                </c:pt>
                <c:pt idx="31">
                  <c:v>56</c:v>
                </c:pt>
                <c:pt idx="32">
                  <c:v>54</c:v>
                </c:pt>
                <c:pt idx="33">
                  <c:v>49</c:v>
                </c:pt>
                <c:pt idx="34">
                  <c:v>48</c:v>
                </c:pt>
                <c:pt idx="35">
                  <c:v>47</c:v>
                </c:pt>
                <c:pt idx="36">
                  <c:v>46</c:v>
                </c:pt>
                <c:pt idx="37">
                  <c:v>46</c:v>
                </c:pt>
                <c:pt idx="38">
                  <c:v>46</c:v>
                </c:pt>
                <c:pt idx="39">
                  <c:v>44</c:v>
                </c:pt>
                <c:pt idx="40">
                  <c:v>37</c:v>
                </c:pt>
                <c:pt idx="41">
                  <c:v>31</c:v>
                </c:pt>
                <c:pt idx="42">
                  <c:v>18</c:v>
                </c:pt>
                <c:pt idx="43">
                  <c:v>18</c:v>
                </c:pt>
                <c:pt idx="44">
                  <c:v>11</c:v>
                </c:pt>
                <c:pt idx="4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66-4927-80AD-666B437EB5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543816160"/>
        <c:axId val="543811848"/>
        <c:axId val="0"/>
      </c:bar3DChart>
      <c:catAx>
        <c:axId val="5438161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700"/>
            </a:pPr>
            <a:endParaRPr lang="ru-RU"/>
          </a:p>
        </c:txPr>
        <c:crossAx val="543811848"/>
        <c:crosses val="autoZero"/>
        <c:auto val="1"/>
        <c:lblAlgn val="ctr"/>
        <c:lblOffset val="100"/>
        <c:noMultiLvlLbl val="0"/>
      </c:catAx>
      <c:valAx>
        <c:axId val="54381184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543816160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183890511537346E-2"/>
          <c:y val="5.7239821650564716E-2"/>
          <c:w val="0.77424953573042765"/>
          <c:h val="0.788737718869169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384920634920641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B23-4A65-9ADE-F4B97EFCB066}"/>
                </c:ext>
              </c:extLst>
            </c:dLbl>
            <c:dLbl>
              <c:idx val="1"/>
              <c:layout>
                <c:manualLayout>
                  <c:x val="-2.2598067223822562E-4"/>
                  <c:y val="-0.1794243986994439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23-4A65-9ADE-F4B97EFCB066}"/>
                </c:ext>
              </c:extLst>
            </c:dLbl>
            <c:dLbl>
              <c:idx val="2"/>
              <c:layout>
                <c:manualLayout>
                  <c:x val="-2.3148148148148997E-3"/>
                  <c:y val="-0.1355891318324214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B23-4A65-9ADE-F4B97EFCB066}"/>
                </c:ext>
              </c:extLst>
            </c:dLbl>
            <c:dLbl>
              <c:idx val="3"/>
              <c:layout>
                <c:manualLayout>
                  <c:x val="4.5508625915805716E-4"/>
                  <c:y val="-0.175291841197036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23-4A65-9ADE-F4B97EFCB0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 1 до 5 дней</c:v>
                </c:pt>
                <c:pt idx="1">
                  <c:v>больше 1 недели</c:v>
                </c:pt>
                <c:pt idx="2">
                  <c:v>больше 2 недель</c:v>
                </c:pt>
                <c:pt idx="3">
                  <c:v>не помню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0.52800000000000002</c:v>
                </c:pt>
                <c:pt idx="1">
                  <c:v>0.18800000000000044</c:v>
                </c:pt>
                <c:pt idx="2">
                  <c:v>0.12000000000000002</c:v>
                </c:pt>
                <c:pt idx="3">
                  <c:v>0.16400000000000001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B23-4A65-9ADE-F4B97EFCB0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200472"/>
        <c:axId val="541195768"/>
      </c:barChart>
      <c:catAx>
        <c:axId val="541200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41195768"/>
        <c:crosses val="autoZero"/>
        <c:auto val="1"/>
        <c:lblAlgn val="ctr"/>
        <c:lblOffset val="100"/>
        <c:noMultiLvlLbl val="0"/>
      </c:catAx>
      <c:valAx>
        <c:axId val="541195768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541200472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2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183890511537346E-2"/>
          <c:y val="5.7239821650564716E-2"/>
          <c:w val="0.77424953573042765"/>
          <c:h val="0.7887377188691693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"/>
                  <c:y val="-0.384920634920641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AA0-4D87-ADEA-7977962CBBC3}"/>
                </c:ext>
              </c:extLst>
            </c:dLbl>
            <c:dLbl>
              <c:idx val="1"/>
              <c:layout>
                <c:manualLayout>
                  <c:x val="-2.3149130924055576E-3"/>
                  <c:y val="-0.1444096900888048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AA0-4D87-ADEA-7977962CBBC3}"/>
                </c:ext>
              </c:extLst>
            </c:dLbl>
            <c:dLbl>
              <c:idx val="2"/>
              <c:layout>
                <c:manualLayout>
                  <c:x val="-1.6378607900221523E-7"/>
                  <c:y val="-9.17667914461511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AA0-4D87-ADEA-7977962CBBC3}"/>
                </c:ext>
              </c:extLst>
            </c:dLbl>
            <c:dLbl>
              <c:idx val="3"/>
              <c:layout>
                <c:manualLayout>
                  <c:x val="4.6326955331255273E-3"/>
                  <c:y val="-0.11839680753729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AA0-4D87-ADEA-7977962CBBC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от 1 до 5 дней</c:v>
                </c:pt>
                <c:pt idx="1">
                  <c:v>больше 1 недели</c:v>
                </c:pt>
                <c:pt idx="2">
                  <c:v>больше 2 недель</c:v>
                </c:pt>
                <c:pt idx="3">
                  <c:v>не помню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0.61300000000000077</c:v>
                </c:pt>
                <c:pt idx="1">
                  <c:v>0.17200000000000001</c:v>
                </c:pt>
                <c:pt idx="2">
                  <c:v>6.4000000000000098E-2</c:v>
                </c:pt>
                <c:pt idx="3">
                  <c:v>0.15100000000000019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AA0-4D87-ADEA-7977962CBB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1196160"/>
        <c:axId val="541194984"/>
      </c:barChart>
      <c:catAx>
        <c:axId val="5411961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541194984"/>
        <c:crosses val="autoZero"/>
        <c:auto val="1"/>
        <c:lblAlgn val="ctr"/>
        <c:lblOffset val="100"/>
        <c:noMultiLvlLbl val="0"/>
      </c:catAx>
      <c:valAx>
        <c:axId val="541194984"/>
        <c:scaling>
          <c:orientation val="minMax"/>
        </c:scaling>
        <c:delete val="0"/>
        <c:axPos val="l"/>
        <c:majorGridlines/>
        <c:numFmt formatCode="0.0%" sourceLinked="1"/>
        <c:majorTickMark val="out"/>
        <c:minorTickMark val="none"/>
        <c:tickLblPos val="nextTo"/>
        <c:crossAx val="541196160"/>
        <c:crosses val="autoZero"/>
        <c:crossBetween val="between"/>
      </c:valAx>
      <c:spPr>
        <a:solidFill>
          <a:srgbClr val="4F81BD">
            <a:lumMod val="40000"/>
            <a:lumOff val="60000"/>
            <a:alpha val="61000"/>
          </a:srgbClr>
        </a:solidFill>
        <a:ln>
          <a:solidFill>
            <a:srgbClr val="F79646">
              <a:lumMod val="40000"/>
              <a:lumOff val="60000"/>
              <a:alpha val="66000"/>
            </a:srgbClr>
          </a:solidFill>
        </a:ln>
        <a:effectLst>
          <a:outerShdw blurRad="50800" dist="50800" dir="5400000" algn="ctr" rotWithShape="0">
            <a:schemeClr val="accent1">
              <a:lumMod val="40000"/>
              <a:lumOff val="60000"/>
            </a:schemeClr>
          </a:outerShdw>
        </a:effectLst>
      </c:spPr>
    </c:plotArea>
    <c:plotVisOnly val="1"/>
    <c:dispBlanksAs val="gap"/>
    <c:showDLblsOverMax val="0"/>
  </c:chart>
  <c:spPr>
    <a:solidFill>
      <a:srgbClr val="4BACC6">
        <a:lumMod val="75000"/>
        <a:alpha val="31000"/>
      </a:srgbClr>
    </a:solidFill>
  </c:spPr>
  <c:externalData r:id="rId2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 w="254000" h="254000"/>
              <a:bevelB w="254000" h="254000"/>
            </a:sp3d>
          </c:spPr>
          <c:dLbls>
            <c:dLbl>
              <c:idx val="0"/>
              <c:layout>
                <c:manualLayout>
                  <c:x val="-0.21523950131233668"/>
                  <c:y val="6.35357073229755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43E-4BC7-948E-4DC5EDA4CD0E}"/>
                </c:ext>
              </c:extLst>
            </c:dLbl>
            <c:dLbl>
              <c:idx val="1"/>
              <c:layout>
                <c:manualLayout>
                  <c:x val="0.18988681102362204"/>
                  <c:y val="-0.1347553966023764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43E-4BC7-948E-4DC5EDA4CD0E}"/>
                </c:ext>
              </c:extLst>
            </c:dLbl>
            <c:spPr>
              <a:solidFill>
                <a:srgbClr val="4F81BD">
                  <a:lumMod val="40000"/>
                  <a:lumOff val="60000"/>
                </a:srgbClr>
              </a:solidFill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да, полностью</c:v>
                </c:pt>
                <c:pt idx="1">
                  <c:v>больше да, чем нет</c:v>
                </c:pt>
                <c:pt idx="2">
                  <c:v>больше нет, чем да</c:v>
                </c:pt>
                <c:pt idx="3">
                  <c:v>не удовлетварен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0.49400000000000038</c:v>
                </c:pt>
                <c:pt idx="1">
                  <c:v>0.38900000000000101</c:v>
                </c:pt>
                <c:pt idx="2">
                  <c:v>9.4000000000000028E-2</c:v>
                </c:pt>
                <c:pt idx="3">
                  <c:v>2.3E-2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3E-4BC7-948E-4DC5EDA4CD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4BACC6">
        <a:lumMod val="75000"/>
        <a:alpha val="28000"/>
      </a:srgbClr>
    </a:solidFill>
  </c:spPr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 prstMaterial="metal">
              <a:bevelT w="254000" h="254000"/>
              <a:bevelB w="254000" h="254000" prst="relaxedInset"/>
            </a:sp3d>
          </c:spPr>
          <c:explosion val="29"/>
          <c:dPt>
            <c:idx val="0"/>
            <c:bubble3D val="0"/>
            <c:explosion val="0"/>
            <c:spPr>
              <a:solidFill>
                <a:srgbClr val="FFFF00"/>
              </a:solidFill>
              <a:scene3d>
                <a:camera prst="orthographicFront"/>
                <a:lightRig rig="threePt" dir="t"/>
              </a:scene3d>
              <a:sp3d prstMaterial="metal">
                <a:bevelT w="254000" h="254000"/>
                <a:bevelB w="254000" h="254000" prst="relaxedInset"/>
              </a:sp3d>
            </c:spPr>
            <c:extLst>
              <c:ext xmlns:c16="http://schemas.microsoft.com/office/drawing/2014/chart" uri="{C3380CC4-5D6E-409C-BE32-E72D297353CC}">
                <c16:uniqueId val="{00000001-EC95-4D7A-948D-5883D108EAD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C95-4D7A-948D-5883D108EAD6}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C95-4D7A-948D-5883D108EAD6}"/>
                </c:ext>
              </c:extLst>
            </c:dLbl>
            <c:dLbl>
              <c:idx val="2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C95-4D7A-948D-5883D108EAD6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пока не знаю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0.70900000000000063</c:v>
                </c:pt>
                <c:pt idx="1">
                  <c:v>0.10299999999999998</c:v>
                </c:pt>
                <c:pt idx="2">
                  <c:v>0.18800000000000022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C95-4D7A-948D-5883D108EA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  <c:txPr>
        <a:bodyPr/>
        <a:lstStyle/>
        <a:p>
          <a:pPr>
            <a:defRPr sz="1200" b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accent1">
        <a:lumMod val="20000"/>
        <a:lumOff val="80000"/>
      </a:schemeClr>
    </a:solidFill>
  </c:sp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2.3148148148148147E-3"/>
                  <c:y val="7.936507936507941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8DC-4B5F-A025-207EE68BBFBC}"/>
                </c:ext>
              </c:extLst>
            </c:dLbl>
            <c:dLbl>
              <c:idx val="1"/>
              <c:layout>
                <c:manualLayout>
                  <c:x val="2.3148148148148147E-3"/>
                  <c:y val="3.968253968253980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8DC-4B5F-A025-207EE68BBF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да, полностью</c:v>
                </c:pt>
                <c:pt idx="1">
                  <c:v>больше да, чем нет</c:v>
                </c:pt>
                <c:pt idx="2">
                  <c:v>больше нет, чем да</c:v>
                </c:pt>
                <c:pt idx="3">
                  <c:v>не удовлетворен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0.49000000000000032</c:v>
                </c:pt>
                <c:pt idx="1">
                  <c:v>0.36900000000000038</c:v>
                </c:pt>
                <c:pt idx="2">
                  <c:v>9.5000000000000043E-2</c:v>
                </c:pt>
                <c:pt idx="3">
                  <c:v>4.5999999999999999E-2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DC-4B5F-A025-207EE68BBF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4376800"/>
        <c:axId val="504377192"/>
      </c:barChart>
      <c:catAx>
        <c:axId val="5043768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504377192"/>
        <c:crosses val="autoZero"/>
        <c:auto val="1"/>
        <c:lblAlgn val="ctr"/>
        <c:lblOffset val="100"/>
        <c:noMultiLvlLbl val="0"/>
      </c:catAx>
      <c:valAx>
        <c:axId val="504377192"/>
        <c:scaling>
          <c:orientation val="minMax"/>
        </c:scaling>
        <c:delete val="0"/>
        <c:axPos val="l"/>
        <c:numFmt formatCode="0%" sourceLinked="0"/>
        <c:majorTickMark val="out"/>
        <c:minorTickMark val="none"/>
        <c:tickLblPos val="nextTo"/>
        <c:crossAx val="504376800"/>
        <c:crosses val="autoZero"/>
        <c:crossBetween val="between"/>
      </c:valAx>
      <c:spPr>
        <a:ln w="25400">
          <a:noFill/>
        </a:ln>
      </c:spPr>
    </c:plotArea>
    <c:plotVisOnly val="1"/>
    <c:dispBlanksAs val="gap"/>
    <c:showDLblsOverMax val="0"/>
  </c:chart>
  <c:spPr>
    <a:gradFill>
      <a:gsLst>
        <a:gs pos="0">
          <a:srgbClr val="4F81BD">
            <a:tint val="66000"/>
            <a:satMod val="160000"/>
          </a:srgbClr>
        </a:gs>
        <a:gs pos="50000">
          <a:srgbClr val="4F81BD">
            <a:tint val="44500"/>
            <a:satMod val="160000"/>
          </a:srgbClr>
        </a:gs>
        <a:gs pos="100000">
          <a:srgbClr val="4F81BD">
            <a:tint val="23500"/>
            <a:satMod val="160000"/>
          </a:srgbClr>
        </a:gs>
      </a:gsLst>
      <a:lin ang="5400000" scaled="0"/>
    </a:gradFill>
  </c:sp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73234511173588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67D-46ED-9CB4-AD40A61D4218}"/>
                </c:ext>
              </c:extLst>
            </c:dLbl>
            <c:dLbl>
              <c:idx val="1"/>
              <c:layout>
                <c:manualLayout>
                  <c:x val="-2.4977323456256968E-3"/>
                  <c:y val="-4.286344990762926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67D-46ED-9CB4-AD40A61D4218}"/>
                </c:ext>
              </c:extLst>
            </c:dLbl>
            <c:dLbl>
              <c:idx val="2"/>
              <c:layout>
                <c:manualLayout>
                  <c:x val="4.6296296296296682E-2"/>
                  <c:y val="-3.968253968253994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67D-46ED-9CB4-AD40A61D4218}"/>
                </c:ext>
              </c:extLst>
            </c:dLbl>
            <c:dLbl>
              <c:idx val="3"/>
              <c:layout>
                <c:manualLayout>
                  <c:x val="3.472222222222227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67D-46ED-9CB4-AD40A61D421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отсутствие свободных мест ожидания</c:v>
                </c:pt>
                <c:pt idx="1">
                  <c:v>состояние гардероба</c:v>
                </c:pt>
                <c:pt idx="2">
                  <c:v>состояние туалета</c:v>
                </c:pt>
                <c:pt idx="3">
                  <c:v>отсутствие питьевой воды</c:v>
                </c:pt>
                <c:pt idx="4">
                  <c:v>санитарные условия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0.26</c:v>
                </c:pt>
                <c:pt idx="1">
                  <c:v>0.05</c:v>
                </c:pt>
                <c:pt idx="2">
                  <c:v>0.26</c:v>
                </c:pt>
                <c:pt idx="3">
                  <c:v>0.16</c:v>
                </c:pt>
                <c:pt idx="4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67D-46ED-9CB4-AD40A61D42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3806360"/>
        <c:axId val="543812240"/>
      </c:barChart>
      <c:catAx>
        <c:axId val="54380636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43812240"/>
        <c:crosses val="autoZero"/>
        <c:auto val="1"/>
        <c:lblAlgn val="ctr"/>
        <c:lblOffset val="100"/>
        <c:noMultiLvlLbl val="0"/>
      </c:catAx>
      <c:valAx>
        <c:axId val="543812240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543806360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973234511173588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4F-4762-B394-4126FEF0A48B}"/>
                </c:ext>
              </c:extLst>
            </c:dLbl>
            <c:dLbl>
              <c:idx val="1"/>
              <c:layout>
                <c:manualLayout>
                  <c:x val="-2.4977323456256968E-3"/>
                  <c:y val="-4.286344990762926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4F-4762-B394-4126FEF0A48B}"/>
                </c:ext>
              </c:extLst>
            </c:dLbl>
            <c:dLbl>
              <c:idx val="2"/>
              <c:layout>
                <c:manualLayout>
                  <c:x val="-1.5995340608931385E-3"/>
                  <c:y val="-3.96817585301837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4F-4762-B394-4126FEF0A48B}"/>
                </c:ext>
              </c:extLst>
            </c:dLbl>
            <c:dLbl>
              <c:idx val="3"/>
              <c:layout>
                <c:manualLayout>
                  <c:x val="3.472222222222227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94F-4762-B394-4126FEF0A48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Вам не разъяснили информацию о состоянии здоровья</c:v>
                </c:pt>
                <c:pt idx="1">
                  <c:v>Вам не дали рекомендации по диагностике, лечению и реабилитации</c:v>
                </c:pt>
                <c:pt idx="2">
                  <c:v>Вам не дали выписку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0.56999999999999995</c:v>
                </c:pt>
                <c:pt idx="1">
                  <c:v>0.32</c:v>
                </c:pt>
                <c:pt idx="2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4F-4762-B394-4126FEF0A4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43804400"/>
        <c:axId val="543800872"/>
      </c:barChart>
      <c:catAx>
        <c:axId val="54380440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543800872"/>
        <c:crosses val="autoZero"/>
        <c:auto val="1"/>
        <c:lblAlgn val="ctr"/>
        <c:lblOffset val="100"/>
        <c:noMultiLvlLbl val="0"/>
      </c:catAx>
      <c:valAx>
        <c:axId val="543800872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543804400"/>
        <c:crosses val="autoZero"/>
        <c:crossBetween val="between"/>
      </c:valAx>
      <c:spPr>
        <a:gradFill>
          <a:gsLst>
            <a:gs pos="0">
              <a:schemeClr val="accent1">
                <a:lumMod val="40000"/>
                <a:lumOff val="60000"/>
              </a:scheme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9525" cmpd="dbl">
              <a:solidFill>
                <a:schemeClr val="tx1"/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0.11496300685150861"/>
                  <c:y val="-0.16208006559007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19B-4A8C-9F97-51E3A42C74C8}"/>
                </c:ext>
              </c:extLst>
            </c:dLbl>
            <c:dLbl>
              <c:idx val="1"/>
              <c:layout>
                <c:manualLayout>
                  <c:x val="-6.3856500384365744E-2"/>
                  <c:y val="7.54868293425984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19B-4A8C-9F97-51E3A42C74C8}"/>
                </c:ext>
              </c:extLst>
            </c:dLbl>
            <c:dLbl>
              <c:idx val="2"/>
              <c:layout>
                <c:manualLayout>
                  <c:x val="4.5792678687451821E-2"/>
                  <c:y val="0.144317733071092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19B-4A8C-9F97-51E3A42C74C8}"/>
                </c:ext>
              </c:extLst>
            </c:dLbl>
            <c:dLbl>
              <c:idx val="3"/>
              <c:layout>
                <c:manualLayout>
                  <c:x val="6.2477882826192412E-3"/>
                  <c:y val="9.61450457652214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C19B-4A8C-9F97-51E3A42C74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 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0.94</c:v>
                </c:pt>
                <c:pt idx="1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19B-4A8C-9F97-51E3A42C74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66"/>
      </c:pieChart>
    </c:plotArea>
    <c:legend>
      <c:legendPos val="r"/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79646">
        <a:lumMod val="20000"/>
        <a:lumOff val="80000"/>
      </a:srgbClr>
    </a:soli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0198126275882178E-2"/>
          <c:y val="9.8214285714285726E-2"/>
          <c:w val="0.57536872995041666"/>
          <c:h val="0.7876984126984303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84150" h="184150"/>
              <a:bevelB/>
            </a:sp3d>
          </c:spPr>
          <c:explosion val="25"/>
          <c:dLbls>
            <c:dLbl>
              <c:idx val="0"/>
              <c:layout>
                <c:manualLayout>
                  <c:x val="-8.6045902106886174E-2"/>
                  <c:y val="8.245834902715504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52-44FC-9087-66BB9E4BD4FF}"/>
                </c:ext>
              </c:extLst>
            </c:dLbl>
            <c:dLbl>
              <c:idx val="1"/>
              <c:layout>
                <c:manualLayout>
                  <c:x val="-0.1024088311524336"/>
                  <c:y val="-0.1373217998792649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52-44FC-9087-66BB9E4BD4FF}"/>
                </c:ext>
              </c:extLst>
            </c:dLbl>
            <c:dLbl>
              <c:idx val="2"/>
              <c:layout>
                <c:manualLayout>
                  <c:x val="8.4674240031677714E-2"/>
                  <c:y val="-0.22952923694489019"/>
                </c:manualLayout>
              </c:layout>
              <c:spPr>
                <a:effectLst>
                  <a:outerShdw blurRad="50800" dist="50800" dir="5400000" algn="ctr" rotWithShape="0">
                    <a:schemeClr val="accent5">
                      <a:lumMod val="20000"/>
                      <a:lumOff val="80000"/>
                    </a:schemeClr>
                  </a:outerShdw>
                </a:effectLst>
              </c:spPr>
              <c:txPr>
                <a:bodyPr/>
                <a:lstStyle/>
                <a:p>
                  <a:pPr>
                    <a:defRPr sz="1200" b="1" kern="100" baseline="0"/>
                  </a:pPr>
                  <a:endParaRPr lang="ru-RU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552-44FC-9087-66BB9E4BD4FF}"/>
                </c:ext>
              </c:extLst>
            </c:dLbl>
            <c:dLbl>
              <c:idx val="3"/>
              <c:layout>
                <c:manualLayout>
                  <c:x val="9.6739301626209334E-2"/>
                  <c:y val="5.737166753520145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552-44FC-9087-66BB9E4BD4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kern="100" baseline="0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уборка помещений</c:v>
                </c:pt>
                <c:pt idx="1">
                  <c:v>освещение, температурный режим</c:v>
                </c:pt>
                <c:pt idx="2">
                  <c:v>медицинской организации требуется ремонт</c:v>
                </c:pt>
                <c:pt idx="3">
                  <c:v>в медицинской организации старая мебель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0.14000000000000001</c:v>
                </c:pt>
                <c:pt idx="2">
                  <c:v>0.33</c:v>
                </c:pt>
                <c:pt idx="3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552-44FC-9087-66BB9E4BD4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624770056501935"/>
          <c:y val="0.23534131753907578"/>
          <c:w val="0.33906037455649474"/>
          <c:h val="0.52936335539927659"/>
        </c:manualLayout>
      </c:layout>
      <c:overlay val="0"/>
      <c:txPr>
        <a:bodyPr/>
        <a:lstStyle/>
        <a:p>
          <a:pPr>
            <a:defRPr sz="1200" b="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4F81BD">
        <a:lumMod val="40000"/>
        <a:lumOff val="60000"/>
        <a:alpha val="50000"/>
      </a:srgbClr>
    </a:solidFill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943418114726328"/>
          <c:y val="0"/>
          <c:w val="0.53868243918965797"/>
          <c:h val="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152400" h="50800" prst="softRound"/>
            </a:sp3d>
          </c:spPr>
          <c:explosion val="31"/>
          <c:dLbls>
            <c:dLbl>
              <c:idx val="0"/>
              <c:layout>
                <c:manualLayout>
                  <c:x val="-4.9441527610022296E-2"/>
                  <c:y val="8.06365164746646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8A0-476A-ABA6-87AF0327D140}"/>
                </c:ext>
              </c:extLst>
            </c:dLbl>
            <c:dLbl>
              <c:idx val="1"/>
              <c:layout>
                <c:manualLayout>
                  <c:x val="7.0963764014892641E-2"/>
                  <c:y val="-0.221892333519031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8A0-476A-ABA6-87AF0327D140}"/>
                </c:ext>
              </c:extLst>
            </c:dLbl>
            <c:dLbl>
              <c:idx val="2"/>
              <c:layout>
                <c:manualLayout>
                  <c:x val="8.4714998439025746E-2"/>
                  <c:y val="-0.1902100479631188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8A0-476A-ABA6-87AF0327D140}"/>
                </c:ext>
              </c:extLst>
            </c:dLbl>
            <c:dLbl>
              <c:idx val="3"/>
              <c:layout>
                <c:manualLayout>
                  <c:x val="6.5256485803302372E-2"/>
                  <c:y val="0.1265810350940598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8A0-476A-ABA6-87AF0327D1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0.05</c:v>
                </c:pt>
                <c:pt idx="1">
                  <c:v>0.95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8A0-476A-ABA6-87AF0327D1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9"/>
      </c:pieChart>
    </c:plotArea>
    <c:legend>
      <c:legendPos val="r"/>
      <c:overlay val="0"/>
      <c:txPr>
        <a:bodyPr/>
        <a:lstStyle/>
        <a:p>
          <a:pPr>
            <a:defRPr sz="1200"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4F81BD">
        <a:alpha val="33000"/>
      </a:srgbClr>
    </a:solidFill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726450860309127E-2"/>
          <c:y val="2.4216347956505492E-2"/>
          <c:w val="0.90281058617672749"/>
          <c:h val="0.85653105861767365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rgbClr val="4F81BD"/>
            </a:solidFill>
            <a:scene3d>
              <a:camera prst="orthographicFront"/>
              <a:lightRig rig="threePt" dir="t"/>
            </a:scene3d>
            <a:sp3d prstMaterial="dkEdge">
              <a:bevelT/>
            </a:sp3d>
          </c:spPr>
          <c:invertIfNegative val="0"/>
          <c:dLbls>
            <c:dLbl>
              <c:idx val="0"/>
              <c:layout>
                <c:manualLayout>
                  <c:x val="2.8017364991472581E-2"/>
                  <c:y val="-0.134559770937723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4EC-470E-B97B-E7EDC590C2C6}"/>
                </c:ext>
              </c:extLst>
            </c:dLbl>
            <c:dLbl>
              <c:idx val="1"/>
              <c:layout>
                <c:manualLayout>
                  <c:x val="3.4482747351204802E-2"/>
                  <c:y val="-0.4424603316630875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4EC-470E-B97B-E7EDC590C2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0.01</c:v>
                </c:pt>
                <c:pt idx="1">
                  <c:v>0.99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EC-470E-B97B-E7EDC590C2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201"/>
        <c:shape val="cylinder"/>
        <c:axId val="543808320"/>
        <c:axId val="543807536"/>
        <c:axId val="0"/>
      </c:bar3DChart>
      <c:catAx>
        <c:axId val="543808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anchor="ctr" anchorCtr="0"/>
          <a:lstStyle/>
          <a:p>
            <a:pPr>
              <a:defRPr sz="1200" baseline="0">
                <a:latin typeface="Times New Roman" pitchFamily="18" charset="0"/>
              </a:defRPr>
            </a:pPr>
            <a:endParaRPr lang="ru-RU"/>
          </a:p>
        </c:txPr>
        <c:crossAx val="543807536"/>
        <c:crosses val="autoZero"/>
        <c:auto val="1"/>
        <c:lblAlgn val="ctr"/>
        <c:lblOffset val="100"/>
        <c:noMultiLvlLbl val="0"/>
      </c:catAx>
      <c:valAx>
        <c:axId val="5438075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spPr>
          <a:solidFill>
            <a:srgbClr val="1F497D">
              <a:lumMod val="20000"/>
              <a:lumOff val="80000"/>
            </a:srgbClr>
          </a:solidFill>
        </c:spPr>
        <c:crossAx val="543808320"/>
        <c:crosses val="autoZero"/>
        <c:crossBetween val="between"/>
      </c:valAx>
      <c:spPr>
        <a:solidFill>
          <a:schemeClr val="tx2">
            <a:lumMod val="20000"/>
            <a:lumOff val="80000"/>
          </a:schemeClr>
        </a:solidFill>
        <a:effectLst>
          <a:outerShdw blurRad="457200" dist="685800" dir="11160000" algn="ctr" rotWithShape="0">
            <a:srgbClr val="000000">
              <a:alpha val="67000"/>
            </a:srgbClr>
          </a:outerShdw>
        </a:effectLst>
      </c:spPr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cene3d>
                <a:camera prst="orthographicFront"/>
                <a:lightRig rig="threePt" dir="t"/>
              </a:scene3d>
              <a:sp3d>
                <a:bevelT/>
                <a:bevelB/>
              </a:sp3d>
            </c:spPr>
            <c:extLst>
              <c:ext xmlns:c16="http://schemas.microsoft.com/office/drawing/2014/chart" uri="{C3380CC4-5D6E-409C-BE32-E72D297353CC}">
                <c16:uniqueId val="{00000001-A7CE-4D40-A57E-917AECAF901E}"/>
              </c:ext>
            </c:extLst>
          </c:dPt>
          <c:dPt>
            <c:idx val="1"/>
            <c:invertIfNegative val="0"/>
            <c:bubble3D val="0"/>
            <c:spPr>
              <a:scene3d>
                <a:camera prst="orthographicFront"/>
                <a:lightRig rig="threePt" dir="t"/>
              </a:scene3d>
              <a:sp3d prstMaterial="matte">
                <a:bevelT w="101600" h="101600"/>
                <a:bevelB w="101600" h="101600"/>
              </a:sp3d>
            </c:spPr>
            <c:extLst>
              <c:ext xmlns:c16="http://schemas.microsoft.com/office/drawing/2014/chart" uri="{C3380CC4-5D6E-409C-BE32-E72D297353CC}">
                <c16:uniqueId val="{00000003-A7CE-4D40-A57E-917AECAF901E}"/>
              </c:ext>
            </c:extLst>
          </c:dPt>
          <c:dLbls>
            <c:dLbl>
              <c:idx val="0"/>
              <c:layout>
                <c:manualLayout>
                  <c:x val="2.7777511869327927E-2"/>
                  <c:y val="-0.2193920485401195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7CE-4D40-A57E-917AECAF901E}"/>
                </c:ext>
              </c:extLst>
            </c:dLbl>
            <c:dLbl>
              <c:idx val="1"/>
              <c:layout>
                <c:manualLayout>
                  <c:x val="3.196371177632177E-2"/>
                  <c:y val="-0.36934498572293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7CE-4D40-A57E-917AECAF90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0.32</c:v>
                </c:pt>
                <c:pt idx="1">
                  <c:v>0.68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7CE-4D40-A57E-917AECAF90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67"/>
        <c:gapDepth val="122"/>
        <c:shape val="cylinder"/>
        <c:axId val="543805576"/>
        <c:axId val="543805184"/>
        <c:axId val="0"/>
      </c:bar3DChart>
      <c:catAx>
        <c:axId val="543805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43805184"/>
        <c:crosses val="autoZero"/>
        <c:auto val="1"/>
        <c:lblAlgn val="ctr"/>
        <c:lblOffset val="100"/>
        <c:noMultiLvlLbl val="0"/>
      </c:catAx>
      <c:valAx>
        <c:axId val="543805184"/>
        <c:scaling>
          <c:orientation val="minMax"/>
          <c:max val="1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543805576"/>
        <c:crosses val="autoZero"/>
        <c:crossBetween val="between"/>
      </c:valAx>
    </c:plotArea>
    <c:plotVisOnly val="1"/>
    <c:dispBlanksAs val="gap"/>
    <c:showDLblsOverMax val="0"/>
  </c:chart>
  <c:spPr>
    <a:gradFill>
      <a:gsLst>
        <a:gs pos="0">
          <a:srgbClr val="C0504D">
            <a:lumMod val="40000"/>
            <a:lumOff val="60000"/>
            <a:alpha val="26000"/>
          </a:srgbClr>
        </a:gs>
        <a:gs pos="53000">
          <a:srgbClr val="C0504D">
            <a:lumMod val="60000"/>
            <a:lumOff val="40000"/>
          </a:srgbClr>
        </a:gs>
        <a:gs pos="89000">
          <a:srgbClr val="D4DEFF"/>
        </a:gs>
        <a:gs pos="100000">
          <a:srgbClr val="96AB94"/>
        </a:gs>
      </a:gsLst>
      <a:path path="shape">
        <a:fillToRect l="50000" t="50000" r="50000" b="50000"/>
      </a:path>
    </a:gradFill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DB665-EA03-44C9-9455-3FB1CD3A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22</Pages>
  <Words>3508</Words>
  <Characters>19997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OCMP</Company>
  <LinksUpToDate>false</LinksUpToDate>
  <CharactersWithSpaces>23459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note_book</dc:creator>
  <cp:lastModifiedBy>Булханова Иминат Гинядиновна</cp:lastModifiedBy>
  <cp:revision>5</cp:revision>
  <cp:lastPrinted>2014-09-10T08:56:00Z</cp:lastPrinted>
  <dcterms:created xsi:type="dcterms:W3CDTF">2016-02-09T04:02:00Z</dcterms:created>
  <dcterms:modified xsi:type="dcterms:W3CDTF">2019-07-12T07:06:00Z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