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58" w:rsidRPr="003A6BFE" w:rsidRDefault="00DD1AFE" w:rsidP="00620753">
      <w:pPr>
        <w:spacing w:after="0" w:line="240" w:lineRule="auto"/>
        <w:jc w:val="center"/>
        <w:rPr>
          <w:b/>
          <w:sz w:val="28"/>
          <w:szCs w:val="28"/>
        </w:rPr>
      </w:pPr>
      <w:r w:rsidRPr="003A6BFE">
        <w:rPr>
          <w:b/>
          <w:noProof/>
          <w:sz w:val="28"/>
          <w:szCs w:val="28"/>
        </w:rPr>
        <w:drawing>
          <wp:anchor distT="0" distB="0" distL="133350" distR="120650" simplePos="0" relativeHeight="2" behindDoc="0" locked="0" layoutInCell="1" allowOverlap="1" wp14:anchorId="4122289F" wp14:editId="567D27E3">
            <wp:simplePos x="0" y="0"/>
            <wp:positionH relativeFrom="column">
              <wp:posOffset>2515235</wp:posOffset>
            </wp:positionH>
            <wp:positionV relativeFrom="paragraph">
              <wp:posOffset>118745</wp:posOffset>
            </wp:positionV>
            <wp:extent cx="678815" cy="675640"/>
            <wp:effectExtent l="0" t="0" r="6985" b="0"/>
            <wp:wrapTopAndBottom/>
            <wp:docPr id="1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E58" w:rsidRPr="003A6BFE" w:rsidRDefault="00DD1AFE" w:rsidP="00620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BFE">
        <w:rPr>
          <w:rFonts w:ascii="Times New Roman" w:hAnsi="Times New Roman" w:cs="Times New Roman"/>
          <w:b/>
          <w:sz w:val="28"/>
          <w:szCs w:val="28"/>
        </w:rPr>
        <w:t>ДЕПАРТАМЕНТ ЗДРАВООХРАНЕНИЯ</w:t>
      </w:r>
    </w:p>
    <w:p w:rsidR="002B0E58" w:rsidRPr="003A6BFE" w:rsidRDefault="00DD1AFE" w:rsidP="00620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BFE">
        <w:rPr>
          <w:rFonts w:ascii="Times New Roman" w:hAnsi="Times New Roman" w:cs="Times New Roman"/>
          <w:b/>
          <w:sz w:val="28"/>
          <w:szCs w:val="28"/>
        </w:rPr>
        <w:t>ХАНТЫ-МАНСИЙСКОГО АВТОНОМНОГО ОКРУГА - ЮГРЫ</w:t>
      </w:r>
    </w:p>
    <w:p w:rsidR="002B0E58" w:rsidRPr="003A6BFE" w:rsidRDefault="00DD1AFE" w:rsidP="00620753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3A6BFE">
        <w:rPr>
          <w:rFonts w:ascii="Times New Roman" w:hAnsi="Times New Roman" w:cs="Times New Roman"/>
          <w:b/>
          <w:sz w:val="28"/>
          <w:szCs w:val="28"/>
        </w:rPr>
        <w:t>(Депздрав Югры)</w:t>
      </w:r>
    </w:p>
    <w:p w:rsidR="002B0E58" w:rsidRPr="003A6BFE" w:rsidRDefault="002B0E58" w:rsidP="00620753">
      <w:pPr>
        <w:spacing w:after="0" w:line="240" w:lineRule="auto"/>
        <w:rPr>
          <w:sz w:val="28"/>
          <w:szCs w:val="28"/>
        </w:rPr>
      </w:pPr>
    </w:p>
    <w:p w:rsidR="002B0E58" w:rsidRDefault="00DD1AFE" w:rsidP="00620753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>
        <w:rPr>
          <w:sz w:val="36"/>
        </w:rPr>
        <w:t xml:space="preserve"> Р И К А З</w:t>
      </w:r>
    </w:p>
    <w:p w:rsidR="002B0E58" w:rsidRPr="003A6BFE" w:rsidRDefault="002B0E58" w:rsidP="00620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DD1AFE" w:rsidP="00620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проведении обучающих мероприятий во </w:t>
      </w:r>
      <w:r w:rsidR="003D65FF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втором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4125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полугодии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2016 год</w:t>
      </w:r>
      <w:r w:rsidR="008110A7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 режиме видеоконференцсвязи 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медицинскими организациями </w:t>
      </w:r>
    </w:p>
    <w:p w:rsidR="002B0E58" w:rsidRPr="003A6BFE" w:rsidRDefault="00DD1AFE" w:rsidP="00620753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Ханты-Мансийского автономного округа – Югры</w:t>
      </w:r>
    </w:p>
    <w:p w:rsidR="00BA4C28" w:rsidRPr="003A6BFE" w:rsidRDefault="00BA4C28" w:rsidP="00620753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2B0E58" w:rsidRPr="003A6BFE" w:rsidRDefault="002B0E58" w:rsidP="0062075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0E58" w:rsidRPr="003A6BFE" w:rsidRDefault="003A6BFE" w:rsidP="00620753">
      <w:pPr>
        <w:tabs>
          <w:tab w:val="left" w:pos="41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t xml:space="preserve">от </w:t>
      </w:r>
      <w:r w:rsidR="007C0034">
        <w:rPr>
          <w:rFonts w:ascii="Times New Roman" w:hAnsi="Times New Roman" w:cs="Times New Roman"/>
          <w:sz w:val="28"/>
          <w:szCs w:val="28"/>
        </w:rPr>
        <w:t>13.09.2016</w:t>
      </w:r>
      <w:bookmarkStart w:id="0" w:name="_GoBack"/>
      <w:bookmarkEnd w:id="0"/>
      <w:r w:rsidR="00DD1AFE" w:rsidRPr="003A6BFE">
        <w:rPr>
          <w:rFonts w:ascii="Times New Roman" w:hAnsi="Times New Roman" w:cs="Times New Roman"/>
          <w:sz w:val="28"/>
          <w:szCs w:val="28"/>
        </w:rPr>
        <w:t xml:space="preserve"> </w:t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A6BFE">
        <w:rPr>
          <w:rFonts w:ascii="Times New Roman" w:hAnsi="Times New Roman" w:cs="Times New Roman"/>
          <w:sz w:val="28"/>
          <w:szCs w:val="28"/>
        </w:rPr>
        <w:t xml:space="preserve"> </w:t>
      </w:r>
      <w:r w:rsidR="00DD1AFE" w:rsidRPr="003A6BFE">
        <w:rPr>
          <w:rFonts w:ascii="Times New Roman" w:hAnsi="Times New Roman" w:cs="Times New Roman"/>
          <w:sz w:val="28"/>
          <w:szCs w:val="28"/>
        </w:rPr>
        <w:t xml:space="preserve">         №</w:t>
      </w:r>
      <w:r w:rsidRPr="003A6BFE">
        <w:rPr>
          <w:rFonts w:ascii="Times New Roman" w:hAnsi="Times New Roman" w:cs="Times New Roman"/>
          <w:sz w:val="28"/>
          <w:szCs w:val="28"/>
        </w:rPr>
        <w:t xml:space="preserve"> </w:t>
      </w:r>
      <w:r w:rsidR="007C0034">
        <w:rPr>
          <w:rFonts w:ascii="Times New Roman" w:hAnsi="Times New Roman" w:cs="Times New Roman"/>
          <w:sz w:val="28"/>
          <w:szCs w:val="28"/>
        </w:rPr>
        <w:t>956</w:t>
      </w:r>
    </w:p>
    <w:p w:rsidR="002B0E58" w:rsidRPr="003A6BFE" w:rsidRDefault="00DD1AFE" w:rsidP="00620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t>Ханты-Мансийск</w:t>
      </w:r>
    </w:p>
    <w:p w:rsidR="00BA4C28" w:rsidRPr="003A6BFE" w:rsidRDefault="00BA4C28" w:rsidP="00620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2B0E58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620753" w:rsidP="00620753">
      <w:pPr>
        <w:spacing w:after="0" w:line="240" w:lineRule="auto"/>
        <w:jc w:val="both"/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 xml:space="preserve">В </w:t>
      </w:r>
      <w:r w:rsidR="00625622">
        <w:rPr>
          <w:rFonts w:ascii="Times New Roman" w:hAnsi="Times New Roman" w:cs="Times New Roman"/>
          <w:sz w:val="28"/>
          <w:szCs w:val="28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целях</w:t>
      </w:r>
      <w:r w:rsidR="00625622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DD1AFE" w:rsidRPr="003A6BFE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повышения уровня квалификации </w:t>
      </w:r>
      <w:r w:rsidR="00625622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медицинских </w:t>
      </w:r>
      <w:r w:rsidR="00625622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и качества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медицинской помощи населению Ханты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Мансийского автономного  округа 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Югр</w:t>
      </w:r>
      <w:r w:rsid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 </w:t>
      </w:r>
      <w:r w:rsid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автономный 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округ),</w:t>
      </w:r>
      <w:r w:rsidR="00625622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4125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D1AFE" w:rsidRPr="003A6BFE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proofErr w:type="gramEnd"/>
      <w:r w:rsidR="00DD1AFE" w:rsidRPr="003A6BFE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 и к а з ы в а ю:</w:t>
      </w:r>
    </w:p>
    <w:p w:rsidR="00BA4C28" w:rsidRPr="003A6BFE" w:rsidRDefault="00BA4C28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Утвердить план - график проведения обучающих мероприятий для специалистов медицинских организаций автономного округа во </w:t>
      </w:r>
      <w:r w:rsidR="003D65FF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втором </w:t>
      </w:r>
      <w:r w:rsidR="00690FA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полугодии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2016 года в режиме видеоконференцсвязи (далее </w:t>
      </w:r>
      <w:r w:rsidR="00690FA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план - график, мероприятие, ВКС), (приложение 1).</w:t>
      </w:r>
    </w:p>
    <w:p w:rsidR="002B0E58" w:rsidRPr="003A6BFE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Руководителям медицинских организаций автономного округа обеспечить</w:t>
      </w:r>
      <w:r w:rsidR="0014031A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частие специалистов, указанных в приложении 1, в мероприятиях в соответствии с планом - графиком.</w:t>
      </w:r>
    </w:p>
    <w:p w:rsidR="002B0E58" w:rsidRPr="003A6BFE" w:rsidRDefault="00620753" w:rsidP="00620753">
      <w:pPr>
        <w:spacing w:after="0" w:line="240" w:lineRule="auto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Докладчикам обеспечить:</w:t>
      </w:r>
    </w:p>
    <w:p w:rsidR="002B0E58" w:rsidRPr="003A6BFE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>3.1.</w:t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  <w:t>Представление докладов в форме презентации с использованием фотоматериалов, видеоматериалов (далее - доклад).</w:t>
      </w:r>
    </w:p>
    <w:p w:rsidR="002B0E58" w:rsidRPr="003A6BFE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Использование в</w:t>
      </w:r>
      <w:r w:rsidR="00445129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доклад</w:t>
      </w:r>
      <w:r w:rsidR="00445129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обезличенных данных пациентов в соответствии со статьей</w:t>
      </w:r>
      <w:r w:rsidR="00DD1AFE" w:rsidRPr="003A6BFE">
        <w:rPr>
          <w:rFonts w:ascii="Times New Roman" w:hAnsi="Times New Roman" w:cs="Times New Roman"/>
          <w:sz w:val="28"/>
          <w:szCs w:val="28"/>
        </w:rPr>
        <w:t xml:space="preserve"> 13 Федерального закона от 21 ноября 2011 года № 323-ФЗ «Об основах охраны здоровья граждан в Российской Федерации».</w:t>
      </w:r>
    </w:p>
    <w:p w:rsidR="002B0E58" w:rsidRPr="003A6BFE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>3.3.</w:t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  <w:t>Подготовку материалов по теме доклад</w:t>
      </w:r>
      <w:r w:rsidR="00445129">
        <w:rPr>
          <w:rFonts w:ascii="Times New Roman" w:hAnsi="Times New Roman" w:cs="Times New Roman"/>
          <w:sz w:val="28"/>
          <w:szCs w:val="28"/>
        </w:rPr>
        <w:t>ов</w:t>
      </w:r>
      <w:r w:rsidR="00DD1AFE" w:rsidRPr="003A6BFE">
        <w:rPr>
          <w:rFonts w:ascii="Times New Roman" w:hAnsi="Times New Roman" w:cs="Times New Roman"/>
          <w:sz w:val="28"/>
          <w:szCs w:val="28"/>
        </w:rPr>
        <w:t>, необходимых для использования специалистами в работе, для р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азмещения </w:t>
      </w:r>
      <w:r w:rsidR="00DD1AFE" w:rsidRPr="003A6BFE">
        <w:rPr>
          <w:rFonts w:ascii="Times New Roman" w:hAnsi="Times New Roman" w:cs="Times New Roman"/>
          <w:sz w:val="28"/>
          <w:szCs w:val="28"/>
        </w:rPr>
        <w:t>на сайте бюджетного учреждения автономного округа «Медицинский информационно-аналитический центр» (далее - материалы).</w:t>
      </w:r>
    </w:p>
    <w:p w:rsidR="002B0E58" w:rsidRPr="003A6BFE" w:rsidRDefault="00620753" w:rsidP="00620753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>3.4.</w:t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  <w:t>Пред</w:t>
      </w:r>
      <w:r w:rsidR="0014031A">
        <w:rPr>
          <w:rFonts w:ascii="Times New Roman" w:hAnsi="Times New Roman" w:cs="Times New Roman"/>
          <w:sz w:val="28"/>
          <w:szCs w:val="28"/>
        </w:rPr>
        <w:t>о</w:t>
      </w:r>
      <w:r w:rsidR="00DD1AFE" w:rsidRPr="003A6BFE">
        <w:rPr>
          <w:rFonts w:ascii="Times New Roman" w:hAnsi="Times New Roman" w:cs="Times New Roman"/>
          <w:sz w:val="28"/>
          <w:szCs w:val="28"/>
        </w:rPr>
        <w:t>ставление докладов и материалов в бюджетное учреждение автономного округа «Медицинский информационно-</w:t>
      </w:r>
      <w:r w:rsidR="00DD1AFE" w:rsidRPr="003A6BFE">
        <w:rPr>
          <w:rFonts w:ascii="Times New Roman" w:hAnsi="Times New Roman" w:cs="Times New Roman"/>
          <w:sz w:val="28"/>
          <w:szCs w:val="28"/>
        </w:rPr>
        <w:lastRenderedPageBreak/>
        <w:t>аналитический центр» (Токарева Ирина Владимировна, начальник программно-методического отдела Учебного центра тел. 8 (3467) 960-599, адрес электронной почты</w:t>
      </w:r>
      <w:r w:rsidR="00DD1AFE" w:rsidRPr="003A6B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10">
        <w:r w:rsidR="00DD1AFE"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</w:rPr>
          <w:t>tokarevaiv@</w:t>
        </w:r>
        <w:r w:rsidR="00DD1AFE"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miacugra</w:t>
        </w:r>
        <w:r w:rsidR="00DD1AFE"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DD1AFE"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DD1AFE" w:rsidRPr="003A6BFE">
        <w:rPr>
          <w:rFonts w:ascii="Times New Roman" w:hAnsi="Times New Roman" w:cs="Times New Roman"/>
          <w:sz w:val="28"/>
          <w:szCs w:val="28"/>
        </w:rPr>
        <w:t>) за 3 рабочих дня до проведения мероприятия.</w:t>
      </w:r>
    </w:p>
    <w:p w:rsidR="002B0E58" w:rsidRPr="003A6BFE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DD1AFE" w:rsidRPr="003A6BFE">
        <w:rPr>
          <w:rFonts w:ascii="Times New Roman" w:eastAsia="Times New Roman" w:hAnsi="Times New Roman" w:cs="Times New Roman"/>
          <w:sz w:val="28"/>
          <w:szCs w:val="28"/>
        </w:rPr>
        <w:tab/>
      </w:r>
      <w:r w:rsidR="0059412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D1AFE" w:rsidRPr="003A6BFE">
        <w:rPr>
          <w:rFonts w:ascii="Times New Roman" w:eastAsia="Times New Roman" w:hAnsi="Times New Roman" w:cs="Times New Roman"/>
          <w:sz w:val="28"/>
          <w:szCs w:val="28"/>
        </w:rPr>
        <w:t>иректор</w:t>
      </w:r>
      <w:r w:rsidR="0059412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D1AFE" w:rsidRPr="003A6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AFE" w:rsidRPr="003A6BFE">
        <w:rPr>
          <w:rFonts w:ascii="Times New Roman" w:hAnsi="Times New Roman" w:cs="Times New Roman"/>
          <w:sz w:val="28"/>
          <w:szCs w:val="28"/>
        </w:rPr>
        <w:t xml:space="preserve">бюджетного учреждения автономного округа «Медицинский информационно-аналитический центр» </w:t>
      </w:r>
      <w:r w:rsidR="00594125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594125">
        <w:rPr>
          <w:rFonts w:ascii="Times New Roman" w:hAnsi="Times New Roman" w:cs="Times New Roman"/>
          <w:sz w:val="28"/>
          <w:szCs w:val="28"/>
        </w:rPr>
        <w:t>Акназарову</w:t>
      </w:r>
      <w:proofErr w:type="spellEnd"/>
      <w:r w:rsidR="00123ADA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DD1AFE" w:rsidRPr="003A6BFE">
        <w:rPr>
          <w:rFonts w:ascii="Times New Roman" w:hAnsi="Times New Roman" w:cs="Times New Roman"/>
          <w:sz w:val="28"/>
          <w:szCs w:val="28"/>
        </w:rPr>
        <w:t>:</w:t>
      </w:r>
    </w:p>
    <w:p w:rsidR="002B0E58" w:rsidRPr="003A6BFE" w:rsidRDefault="00620753" w:rsidP="00620753">
      <w:pPr>
        <w:spacing w:after="0" w:line="240" w:lineRule="auto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Координацию и р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еализацию мероприятий, указанных в плане - графике, в режиме ВКС с медицинскими организациями автономного округа.</w:t>
      </w:r>
    </w:p>
    <w:p w:rsidR="002B0E58" w:rsidRPr="003A6BFE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4.2.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Мониторинг участия специалистов медицинских организаций в мероприятиях (приложение 2).</w:t>
      </w:r>
    </w:p>
    <w:p w:rsidR="002B0E58" w:rsidRPr="0014031A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594125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D1AFE"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Размещение докладов и </w:t>
      </w:r>
      <w:r w:rsidR="00DD1AFE" w:rsidRPr="003A6BFE">
        <w:rPr>
          <w:rFonts w:ascii="Times New Roman" w:hAnsi="Times New Roman" w:cs="Times New Roman"/>
          <w:sz w:val="28"/>
          <w:szCs w:val="28"/>
        </w:rPr>
        <w:t>материалов на сайте бюджетного учреждения автономного округа «Медицинский информационно-</w:t>
      </w:r>
      <w:r w:rsidR="00DD1AFE" w:rsidRPr="0014031A">
        <w:rPr>
          <w:rFonts w:ascii="Times New Roman" w:hAnsi="Times New Roman" w:cs="Times New Roman"/>
          <w:sz w:val="28"/>
          <w:szCs w:val="28"/>
        </w:rPr>
        <w:t>аналитический центр» в течение 10 рабочих дней после проведения мероприятия.</w:t>
      </w:r>
    </w:p>
    <w:p w:rsidR="0014031A" w:rsidRPr="0014031A" w:rsidRDefault="00620753" w:rsidP="0062075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="00DD1AFE" w:rsidRPr="001403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5.</w:t>
      </w:r>
      <w:r w:rsidR="00DD1AFE" w:rsidRPr="001403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proofErr w:type="gramStart"/>
      <w:r w:rsidR="0014031A" w:rsidRPr="001403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4031A" w:rsidRPr="0014031A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</w:t>
      </w:r>
      <w:r w:rsidR="0014031A" w:rsidRPr="0014031A">
        <w:rPr>
          <w:rFonts w:ascii="Times New Roman" w:hAnsi="Times New Roman" w:cs="Times New Roman"/>
          <w:iCs/>
          <w:sz w:val="28"/>
          <w:szCs w:val="28"/>
        </w:rPr>
        <w:t xml:space="preserve">аместителя директора Департамента - начальника управления медицинской помощи детям и службы родовспоможения </w:t>
      </w:r>
      <w:proofErr w:type="spellStart"/>
      <w:r w:rsidR="0014031A" w:rsidRPr="0014031A">
        <w:rPr>
          <w:rFonts w:ascii="Times New Roman" w:hAnsi="Times New Roman" w:cs="Times New Roman"/>
          <w:iCs/>
          <w:sz w:val="28"/>
          <w:szCs w:val="28"/>
        </w:rPr>
        <w:t>Винокурову</w:t>
      </w:r>
      <w:proofErr w:type="spellEnd"/>
      <w:r w:rsidR="0014031A" w:rsidRPr="0014031A">
        <w:rPr>
          <w:rFonts w:ascii="Times New Roman" w:hAnsi="Times New Roman" w:cs="Times New Roman"/>
          <w:iCs/>
          <w:sz w:val="28"/>
          <w:szCs w:val="28"/>
        </w:rPr>
        <w:t xml:space="preserve"> И.В.</w:t>
      </w:r>
    </w:p>
    <w:p w:rsidR="002B0E58" w:rsidRDefault="002B0E58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31A" w:rsidRPr="003A6BFE" w:rsidRDefault="0014031A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2B0E58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27333D" w:rsidP="00620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д</w:t>
      </w:r>
      <w:r w:rsidR="00DD1AFE" w:rsidRPr="003A6BFE">
        <w:rPr>
          <w:rFonts w:ascii="Times New Roman" w:hAnsi="Times New Roman" w:cs="Times New Roman"/>
          <w:sz w:val="28"/>
          <w:szCs w:val="28"/>
        </w:rPr>
        <w:t xml:space="preserve">иректор Департамента </w:t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14031A">
        <w:rPr>
          <w:rFonts w:ascii="Times New Roman" w:hAnsi="Times New Roman" w:cs="Times New Roman"/>
          <w:sz w:val="28"/>
          <w:szCs w:val="28"/>
        </w:rPr>
        <w:tab/>
      </w:r>
      <w:r w:rsidR="006207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Нигматулин</w:t>
      </w:r>
      <w:proofErr w:type="spellEnd"/>
    </w:p>
    <w:p w:rsidR="00443DE6" w:rsidRDefault="00443DE6" w:rsidP="00620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5622" w:rsidRDefault="00625622" w:rsidP="00620753">
      <w:pPr>
        <w:spacing w:after="0" w:line="240" w:lineRule="auto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625622" w:rsidSect="003D65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247" w:bottom="1134" w:left="1531" w:header="709" w:footer="0" w:gutter="0"/>
          <w:cols w:space="720"/>
          <w:formProt w:val="0"/>
          <w:titlePg/>
          <w:docGrid w:linePitch="360" w:charSpace="-2049"/>
        </w:sectPr>
      </w:pP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Приложение 1</w:t>
      </w: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t>к приказу Департамент здравоохранения</w:t>
      </w: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t>Ханты - Мансийского автономного округа – Югры</w:t>
      </w: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 №______.</w:t>
      </w:r>
    </w:p>
    <w:p w:rsidR="003D65FF" w:rsidRDefault="003D65FF" w:rsidP="00620753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0753" w:rsidRDefault="00620753" w:rsidP="00620753">
      <w:pPr>
        <w:pStyle w:val="20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План-график</w:t>
      </w:r>
    </w:p>
    <w:p w:rsidR="00620753" w:rsidRDefault="00620753" w:rsidP="00620753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 мероприятий на 2-е полугодие 2016 года в режиме видеоконференцсвязи с медицинскими организациями </w:t>
      </w:r>
    </w:p>
    <w:p w:rsidR="00620753" w:rsidRDefault="00620753" w:rsidP="0062075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Ханты-Мансийского автономного округа – Югры*</w:t>
      </w:r>
    </w:p>
    <w:p w:rsidR="00620753" w:rsidRPr="00751177" w:rsidRDefault="00620753" w:rsidP="00620753">
      <w:pPr>
        <w:pStyle w:val="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4454" w:type="dxa"/>
        <w:tblInd w:w="63" w:type="dxa"/>
        <w:tblLayout w:type="fixed"/>
        <w:tblCellMar>
          <w:left w:w="58" w:type="dxa"/>
        </w:tblCellMar>
        <w:tblLook w:val="0000" w:firstRow="0" w:lastRow="0" w:firstColumn="0" w:lastColumn="0" w:noHBand="0" w:noVBand="0"/>
      </w:tblPr>
      <w:tblGrid>
        <w:gridCol w:w="508"/>
        <w:gridCol w:w="3167"/>
        <w:gridCol w:w="3168"/>
        <w:gridCol w:w="3167"/>
        <w:gridCol w:w="3168"/>
        <w:gridCol w:w="1276"/>
      </w:tblGrid>
      <w:tr w:rsidR="00620753" w:rsidRPr="00751177" w:rsidTr="009C7029"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Контингент слушателей</w:t>
            </w: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лица  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20753" w:rsidRPr="00751177" w:rsidRDefault="00620753" w:rsidP="0062075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докладчика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/>
                <w:sz w:val="24"/>
                <w:szCs w:val="24"/>
              </w:rPr>
              <w:t>Телелекция</w:t>
            </w:r>
            <w:proofErr w:type="spell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«ЭХ</w:t>
            </w:r>
            <w:proofErr w:type="gramStart"/>
            <w:r w:rsidRPr="0075117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кардиографическая диагностика легочной гипертензии»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Терапевты, врачи общей практики, кардиологи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Урванцева Ирина Александровна, к.м.н., главный врач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главный внештатный специалист кардиолог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Бачинская Ирина Николаевна, врач функциональной диагностики, заведующая </w:t>
            </w: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ОФиУЗД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14.09.2016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по вопросам диагностики и лечения острых респираторных вирусных инфекций, в том числе гриппа, пневмоний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Инфекционисты, терапевты,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врачи общей практики,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педиатры, акушеры - гинекологи, пульмонологи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Катанахова</w:t>
            </w:r>
            <w:proofErr w:type="spell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Людмила Леонидовна, врач-инфекционист БУ ХМАО-Югры «</w:t>
            </w:r>
            <w:proofErr w:type="spell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Сургутская</w:t>
            </w:r>
            <w:proofErr w:type="spell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окружная клиническая больница», главный внештатный специалист 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Депздрава Югры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по инфекционным болезням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Катанахова</w:t>
            </w:r>
            <w:proofErr w:type="spell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Людмила Леонидовна, врач-инфекционист БУ ХМАО-Югры «</w:t>
            </w:r>
            <w:proofErr w:type="spell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Сургутская</w:t>
            </w:r>
            <w:proofErr w:type="spell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окружная клиническая больница», главный внештатный специалист 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Депздрава Югры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по инфекционным болезням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,</w:t>
            </w:r>
          </w:p>
          <w:p w:rsidR="00620753" w:rsidRPr="00F93361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33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Никитина Лидия Юрьевна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заведующая кафедрой терапии факультета дополнительного профессионального образования БУ ВО «Ханты-Мансийская государственная медицинская академия»  </w:t>
            </w:r>
          </w:p>
          <w:p w:rsidR="00620753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9336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eastAsia="en-US"/>
              </w:rPr>
              <w:t>главный внештатный специалист пульмонолог Депздрава Югры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, д.м.н.,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Курганская Алена Юрьевна, заведующая инфекционным отделением для детей БУ ХМАО-Югры «Окружная клиническая больница»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главный внештатный специалист 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Депздрава Югры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по инфекционным болезням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у детей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19.09.2016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</w:rPr>
              <w:t>Семинар «Профилактика и ранняя диагностика туберкулёза среди взрослого населения в условиях общей лечебной сети»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Терапевты, врачи общей практики, врачи других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специальностей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Ершова Елена Сергеевна, врач-фтизиатр КУ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ХМАО−Югры «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Ханты-Мансийский клинический противотуберкулезный диспансер»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Ершова Елена Сергеевна, врач-фтизиатр КУ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ХМАО−Югры «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Ханты-Мансийский клинический противотуберкулезный диспансер»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20.09.2016</w:t>
            </w:r>
          </w:p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Лекция «Скрининг, а не диспансеризация на примере аневризмы брюшного отдела аорты»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Терапевты, врачи общей практики, кардиологи, ультразвуковой и лучевой диагностики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Мизин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Геннадьевич, врач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рентгенэндоваскулярных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диагностики лечения отделения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РХМДиЛ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«Окружная клиническая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Мизин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Геннадьевич, врач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рентгенэндоваскулярных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диагностики лечения отделения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РХМДиЛ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«Окружная клиническая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75117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22.09.2016</w:t>
            </w:r>
          </w:p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13:00 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Телелекция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Канцеропревенция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гастроэнтерологии - современный взгляд на проблему»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Терапевты, врачи общей практики, гастроэнтерологи, онкологи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0C3236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236">
              <w:rPr>
                <w:rFonts w:ascii="Times New Roman" w:hAnsi="Times New Roman" w:cs="Times New Roman"/>
                <w:sz w:val="24"/>
                <w:szCs w:val="24"/>
              </w:rPr>
              <w:t>Акинин</w:t>
            </w:r>
            <w:proofErr w:type="spellEnd"/>
            <w:r w:rsidRPr="000C3236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Юрьевич, </w:t>
            </w:r>
            <w:proofErr w:type="spellStart"/>
            <w:r w:rsidRPr="000C3236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0C3236">
              <w:rPr>
                <w:rFonts w:ascii="Times New Roman" w:hAnsi="Times New Roman" w:cs="Times New Roman"/>
                <w:sz w:val="24"/>
                <w:szCs w:val="24"/>
              </w:rPr>
              <w:t>. заведующего терапевтическим отделением</w:t>
            </w:r>
            <w:r w:rsidRPr="000C3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 ХМАО−Югры</w:t>
            </w:r>
            <w:r w:rsidRPr="000C3236">
              <w:rPr>
                <w:rFonts w:ascii="Times New Roman" w:hAnsi="Times New Roman" w:cs="Times New Roman"/>
                <w:sz w:val="24"/>
                <w:szCs w:val="24"/>
              </w:rPr>
              <w:t xml:space="preserve"> «Окружная клиническая больница», к.м.н.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0C3236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236">
              <w:rPr>
                <w:rFonts w:ascii="Times New Roman" w:hAnsi="Times New Roman" w:cs="Times New Roman"/>
                <w:sz w:val="24"/>
                <w:szCs w:val="24"/>
              </w:rPr>
              <w:t xml:space="preserve">Хлынов Игорь Борисович, д.м.н., доцент кафедры внутренних болезней ФГБОУ </w:t>
            </w:r>
            <w:proofErr w:type="gramStart"/>
            <w:r w:rsidRPr="000C323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C3236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государственный медицинский университет», главный гастроэнтеролог Уральского Федерального округа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0C3236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236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  <w:p w:rsidR="00620753" w:rsidRPr="000C3236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236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</w:tc>
      </w:tr>
      <w:tr w:rsidR="00620753" w:rsidRPr="00D92DBD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D92DBD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D92DBD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DBD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620753" w:rsidRPr="00D92DBD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2DBD">
              <w:rPr>
                <w:rFonts w:ascii="Times New Roman" w:hAnsi="Times New Roman"/>
                <w:sz w:val="24"/>
                <w:szCs w:val="24"/>
              </w:rPr>
              <w:t>«Современные аспекты работы с хирургическим инструментарием. Стерилизация и дезинфекция»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D92DBD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2DBD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со средним профессиональным образованием центральных стерилизационных отделений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F000E9" w:rsidRDefault="00620753" w:rsidP="00620753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000E9"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О.А. – главная медицинская сестра бюджетного учреждения автономного округа «Окружной кардиологический диспансер «Центр диагностики и </w:t>
            </w:r>
            <w:proofErr w:type="gramStart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 xml:space="preserve"> хирургии»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F000E9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>Сливинская</w:t>
            </w:r>
            <w:proofErr w:type="spellEnd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 – врач-</w:t>
            </w:r>
            <w:proofErr w:type="spellStart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>дезинфектолог</w:t>
            </w:r>
            <w:proofErr w:type="spellEnd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 xml:space="preserve"> высшей категории СПб ГБУЗ «Городская дезинфекционная станция»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0753" w:rsidRPr="00F000E9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E9">
              <w:rPr>
                <w:rFonts w:ascii="Times New Roman" w:hAnsi="Times New Roman" w:cs="Times New Roman"/>
                <w:sz w:val="24"/>
                <w:szCs w:val="24"/>
              </w:rPr>
              <w:t>Карпов Олег Викторович – заведующий ЦСО ГБУЗ «Ленинградская областная клиническая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0753" w:rsidRPr="00F000E9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>Техова</w:t>
            </w:r>
            <w:proofErr w:type="spellEnd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 xml:space="preserve"> Ия Георгиевна – к.м.н., доцент кафедры эпидемиологии, паразитологии и </w:t>
            </w:r>
            <w:proofErr w:type="spellStart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>дезинфектологии</w:t>
            </w:r>
            <w:proofErr w:type="spellEnd"/>
            <w:r w:rsidRPr="00F000E9">
              <w:rPr>
                <w:rFonts w:ascii="Times New Roman" w:hAnsi="Times New Roman" w:cs="Times New Roman"/>
                <w:sz w:val="24"/>
                <w:szCs w:val="24"/>
              </w:rPr>
              <w:t xml:space="preserve"> Северо-Западного государственного медицинского университета им. И.И. Мечникова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D92DBD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BD">
              <w:rPr>
                <w:rFonts w:ascii="Times New Roman" w:hAnsi="Times New Roman" w:cs="Times New Roman"/>
                <w:sz w:val="24"/>
                <w:szCs w:val="24"/>
              </w:rPr>
              <w:t>29.09.2016 9:00-17:30</w:t>
            </w:r>
          </w:p>
          <w:p w:rsidR="00620753" w:rsidRPr="00D92DBD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BD">
              <w:rPr>
                <w:rFonts w:ascii="Times New Roman" w:hAnsi="Times New Roman" w:cs="Times New Roman"/>
                <w:sz w:val="24"/>
                <w:szCs w:val="24"/>
              </w:rPr>
              <w:t xml:space="preserve">30.09.2016 </w:t>
            </w:r>
          </w:p>
          <w:p w:rsidR="00620753" w:rsidRPr="00D92DBD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2DBD">
              <w:rPr>
                <w:rFonts w:ascii="Times New Roman" w:hAnsi="Times New Roman" w:cs="Times New Roman"/>
                <w:sz w:val="24"/>
                <w:szCs w:val="24"/>
              </w:rPr>
              <w:t>9:00-13:30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Совещание в формате видеоконференции с </w:t>
            </w:r>
            <w:proofErr w:type="gramStart"/>
            <w:r w:rsidRPr="00751177">
              <w:rPr>
                <w:rFonts w:ascii="Times New Roman" w:hAnsi="Times New Roman"/>
                <w:color w:val="auto"/>
                <w:sz w:val="24"/>
                <w:szCs w:val="24"/>
              </w:rPr>
              <w:t>заведующими отделов</w:t>
            </w:r>
            <w:proofErr w:type="gramEnd"/>
            <w:r w:rsidRPr="007511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(отделений) лучевой диагностики о состоянии </w:t>
            </w:r>
            <w:r w:rsidRPr="0075117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службы лучевой диагностики в ХМАО-Югре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Заведующие рентгенологическими отделениями, отделениями ультразвуковой диагностики.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75117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Предоставить отчет</w:t>
            </w:r>
            <w:proofErr w:type="gramEnd"/>
            <w:r w:rsidRPr="007511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работе </w:t>
            </w:r>
            <w:r w:rsidRPr="007511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рентгенологических отделений, отделений ультразвуковой диагностики: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-БУ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ХМАО-Югры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Пыть-Яхская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окружная клиническая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БУ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ХМАО-Югры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Радужнинская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городская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АУ ХМАО-Югры «Советская районная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БУ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ХМАО-Югры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«Югорская городская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БУ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ХМАО-Югры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«Белоярская районная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БУ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ХМАО-Югры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Лянторская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городская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БУ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ХМАО-Югры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Кондинская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районная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БУ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ХМАО-Югры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Лангепасская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Тарасенко Любовь Леонидовна, к.м.н.,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главный внештатный 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Депздрава Югры 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по инструментальной лучевой диагностике,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Тарасенко Любовь Леонидовна, к.м.н.,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главный внештатный 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Депздрава Югры 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по инструментальной лучевой диагностике, 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06.10.2016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15:00</w:t>
            </w:r>
          </w:p>
        </w:tc>
      </w:tr>
      <w:tr w:rsidR="00620753" w:rsidRPr="00751177" w:rsidTr="009C7029"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Школа по атеросклерозу 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Кардиологи, терапевты, эндокринологи, неврологи</w:t>
            </w: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Урванцева Ирина Александровна, к.м.н., главный врач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главный внештатный специалист кардиолог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Урванцева Ирина Александровна, к.м.н., главный врач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главный внештатный специалист кардиолог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12.10.2016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14:30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  <w:lang w:eastAsia="en-US"/>
              </w:rPr>
              <w:t>Лекция «Ведение пациентов с хронической сердечной недостаточностью»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Терапевты, врачи общей практики, кардиологи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Акинина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Светлана Андреевна, к.м.н., зам. гл. врача по терапии, БУ ХМАО-Югры «Окружная клиническая больница»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Акинина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Светлана Андреевна, к.м.н., зам. гл. врача по терапии, БУ ХМАО-Югры «Окружная клиническая 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13.10.2016</w:t>
            </w:r>
          </w:p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Семинар «Государственный регистр сахарного диабета в ХМАО-Югре. Статус 2016 года и перспективы развития. Вторичная профилактика СД. Диалог: ставим вопросы - находим решения»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Эндокринологи, лица, ответственные за ведение территориального сегмента сахарного диабета в ХМАО-Югре, эндокринологи школ сахарного диабета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Добрынина Ирина Юрьевна, д.м.н.,</w:t>
            </w:r>
          </w:p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профессор кафедры факультетской терапии БУ ВО ХМАО-Югры «Сургутский государственный университет», главный внештатный специалист эндокринолог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Викулова Ольга Константиновна, к.м.н., заведующая отделением эпидемиологии и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Госрегистра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сахарного диабета ФГБУ ЭНЦ МЗ РФ; </w:t>
            </w:r>
          </w:p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Исаков Михаил </w:t>
            </w:r>
            <w:r w:rsidRPr="00751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Анатольевич,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 проектов по эндокринологии ЗАО «Астон Консалтинг»;</w:t>
            </w:r>
          </w:p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Майоров Александр Юрьевич, д.м.н., заведующий отделением программного обучения и лечения ФГБУ ЭНЦ,</w:t>
            </w:r>
          </w:p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Добрынина Ирина Юрьевна, д.м.н.,</w:t>
            </w:r>
          </w:p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факультетской терапии БУ ВО ХМАО-Югры «Сургутский государственный университет», главный внештатный специалист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эндокринолог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18.10.2016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11:00-17:00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B2271E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71E">
              <w:rPr>
                <w:rFonts w:ascii="Times New Roman" w:hAnsi="Times New Roman"/>
                <w:sz w:val="24"/>
                <w:szCs w:val="24"/>
              </w:rPr>
              <w:t>Школа маммологии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B2271E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71E">
              <w:rPr>
                <w:rFonts w:ascii="Times New Roman" w:hAnsi="Times New Roman" w:cs="Times New Roman"/>
                <w:sz w:val="24"/>
                <w:szCs w:val="24"/>
              </w:rPr>
              <w:t xml:space="preserve">Рентгенологи, гинекологи, </w:t>
            </w:r>
            <w:proofErr w:type="spellStart"/>
            <w:r w:rsidRPr="00B2271E">
              <w:rPr>
                <w:rFonts w:ascii="Times New Roman" w:hAnsi="Times New Roman" w:cs="Times New Roman"/>
                <w:sz w:val="24"/>
                <w:szCs w:val="24"/>
              </w:rPr>
              <w:t>маммологи</w:t>
            </w:r>
            <w:proofErr w:type="spellEnd"/>
            <w:r w:rsidRPr="00B2271E">
              <w:rPr>
                <w:rFonts w:ascii="Times New Roman" w:hAnsi="Times New Roman" w:cs="Times New Roman"/>
                <w:sz w:val="24"/>
                <w:szCs w:val="24"/>
              </w:rPr>
              <w:t>, онкологи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B2271E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Тарасенко Любовь Леонидовна, к.м.н. заведующая рентгеновским отделением № 3 БУ ХМАО−Югры</w:t>
            </w:r>
            <w:r w:rsidRPr="00B227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2271E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B2271E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B22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главный внештатный специалист Депздрава Югры по инструментальной лучевой диагностике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B2271E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Тарасенко Любовь Леонидовна, к.м.н. заведующая рентгеновским отделением № 3 БУ ХМАО−Югры</w:t>
            </w:r>
            <w:r w:rsidRPr="00B227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2271E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B2271E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B22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главный внештатный специалист Депздрава Югры по инструментальной лучевой диагностике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B2271E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71E">
              <w:rPr>
                <w:rFonts w:ascii="Times New Roman" w:hAnsi="Times New Roman" w:cs="Times New Roman"/>
                <w:sz w:val="24"/>
                <w:szCs w:val="24"/>
              </w:rPr>
              <w:t>19.10.2016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71E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коронарной недостаточности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Рентгенологи, врачи ультразвуковой диагностики, кардиологи, терапевты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Тарасенко Любовь Леонидовна, к.м.н.,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главный внештатный специалист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инструментальной лучевой диагностике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Тарасенко Любовь Леонидовна, к.м.н.,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главный внештатный 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Депздрава Югры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инструментальной лучевой диагностике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Урванцева Ирина Александровна, к.м.н., главный врач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хирургии»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главный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нештатный специалист кардиолог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;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Жуков Сергей Юрьевич, врач-рентгенолог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Горьков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Александр Игоревич, заведующий отделением рентгенохирургических методов диагностики и лечения, врач-кардиолог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20.10.2016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противотуберкулёзной работы среди детского населения в общей лечебной сети»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Педиатры, врачи общей практики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Колташева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Сергеевна, врач-фтизиатр амбулаторного отделения КУ ХМАО-Югры «Ханты-Мансийский клинический противотуберкулезный диспансер», главный внештатный детский специалист фтизиатр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Колташева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Сергеевна, врач-фтизиатр амбулаторного отделения КУ ХМАО-Югры «Ханты-Мансийский клинический противотуберкулезный диспансер», главный внештатный детский специалист фтизиатр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25.10.2016 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</w:tr>
      <w:tr w:rsidR="002D114C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751177" w:rsidRDefault="002D114C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751177" w:rsidRDefault="002D11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14C">
              <w:rPr>
                <w:rFonts w:ascii="Times New Roman" w:hAnsi="Times New Roman" w:cs="Times New Roman"/>
                <w:sz w:val="24"/>
                <w:szCs w:val="24"/>
              </w:rPr>
              <w:t>Телелекция</w:t>
            </w:r>
            <w:proofErr w:type="spellEnd"/>
            <w:r w:rsidRPr="002D114C">
              <w:rPr>
                <w:rFonts w:ascii="Times New Roman" w:hAnsi="Times New Roman" w:cs="Times New Roman"/>
                <w:sz w:val="24"/>
                <w:szCs w:val="24"/>
              </w:rPr>
              <w:t xml:space="preserve"> «Фармакотерапия боли»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751177" w:rsidRDefault="002D114C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14C">
              <w:rPr>
                <w:rFonts w:ascii="Times New Roman" w:hAnsi="Times New Roman" w:cs="Times New Roman"/>
                <w:sz w:val="24"/>
                <w:szCs w:val="24"/>
              </w:rPr>
              <w:t>Врачи различных специальностей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2D114C" w:rsidRDefault="002D114C" w:rsidP="002D114C">
            <w:pPr>
              <w:pStyle w:val="2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14C">
              <w:rPr>
                <w:rFonts w:ascii="Times New Roman" w:hAnsi="Times New Roman" w:cs="Times New Roman"/>
                <w:sz w:val="24"/>
                <w:szCs w:val="24"/>
              </w:rPr>
              <w:t>Поборский</w:t>
            </w:r>
            <w:proofErr w:type="spellEnd"/>
            <w:r w:rsidRPr="002D11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Николаевич, д.м.н., </w:t>
            </w:r>
            <w:r w:rsidRPr="002D1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профессор курса клинической фармакологии БУ ВО ХМАО – Югры «Сургутский государственный университет»</w:t>
            </w:r>
          </w:p>
          <w:p w:rsidR="002D114C" w:rsidRPr="00751177" w:rsidRDefault="002D114C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2D114C" w:rsidRDefault="002D114C" w:rsidP="002D114C">
            <w:pPr>
              <w:pStyle w:val="2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Поборский</w:t>
            </w:r>
            <w:proofErr w:type="spellEnd"/>
            <w:r w:rsidRPr="002D11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Николаевич, д.м.н., </w:t>
            </w:r>
            <w:r w:rsidRPr="002D1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профессор курса клинической фармакологии БУ ВО ХМАО – Югры «Сургутский государственный университет»</w:t>
            </w:r>
          </w:p>
          <w:p w:rsidR="002D114C" w:rsidRPr="00751177" w:rsidRDefault="002D114C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D114C" w:rsidRPr="002D114C" w:rsidRDefault="002D114C" w:rsidP="002D1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26.10.2016</w:t>
            </w:r>
          </w:p>
          <w:p w:rsidR="002D114C" w:rsidRPr="002D114C" w:rsidRDefault="002D114C" w:rsidP="002D1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14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  <w:p w:rsidR="002D114C" w:rsidRPr="00751177" w:rsidRDefault="002D114C" w:rsidP="002D1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Лекция «Фибрилляция предсердий. Особенности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антикоагулянтной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терапии»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Терапевты, врачи общей практики, кардиологи, неврологи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Франц Мария Валерьевна», к.м.н., врач-кардиолог, заведующая отделением амбулаторной кардиологии, БУ ХМАО-Югры «Окружная клиническая больница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Франц Мария Валерьевна», к.м.н., врач-кардиолог, заведующая отделением амбулаторной кардиологии, БУ ХМАО-Югры «Окружная клиническая больница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27.10.2016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«Клинические аспекты диагностики и лечения инсультов на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догоспитальнм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этапе»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Врачи, фельдшера СМП,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и поликлиник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Сергеевна, к.м.н., врач-невролог инсультного центра БУ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Сергеевна, к.м.н., врач-невролог инсультного центра БУ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27.10.2016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14:00 - 15:00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Телелекция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«Работа Липидного центра. Проблемы семейной 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гиперхолестеринемии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ерапевты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педиатры,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кардиологи (детские и взрослые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врачи общей практики</w:t>
            </w:r>
            <w:proofErr w:type="gramEnd"/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Урванцева Ирина Александровна, к.м.н., главный врач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главный внештатный специалист кардиолог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Кожокарь</w:t>
            </w:r>
            <w:proofErr w:type="spell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Кристина Георгиевна,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врач – кардиолог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хирургии»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02.11.2016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14:30.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Лекция «Хирургическое лечение фибрилляции </w:t>
            </w:r>
            <w:r w:rsidRPr="0075117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предсердий»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Терапевты, врачи общей практики, кардиологи,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аритмологи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  <w:proofErr w:type="gram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хирурги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lastRenderedPageBreak/>
              <w:t>Дурыгин Павел Андреевич, вра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ч-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сердечно-сосудистый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lastRenderedPageBreak/>
              <w:t xml:space="preserve">хирург отделения </w:t>
            </w: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кардихирургии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БУ ХМАО-Югры «Окружная клиническая больница»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lastRenderedPageBreak/>
              <w:t>Дурыгин Павел Андреевич, вра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ч-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сердечно-сосудистый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lastRenderedPageBreak/>
              <w:t xml:space="preserve">хирург отделения </w:t>
            </w: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кардихирургии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БУ ХМАО-Югры «Окружная клиническая 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03.11.2016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Окружная гематологическая научно-практическая конференция «</w:t>
            </w:r>
            <w:proofErr w:type="gram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Хронический</w:t>
            </w:r>
            <w:proofErr w:type="gram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миелолейкоз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новые подходы к переводу на вторую и последующую линии терапии. Актуальность аллогенной трансплантации в эру 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таргетной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терапии»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Гематологи, онкологи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Зинина Елена Евгеньевна, заведующая клинико-диагностическим центром гематологии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БУ ХМАО−Югры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окружная клиническая больница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», главный внештатный специалист гематолог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Зинина Елена Евгеньевна, заведующая клинико-диагностическим центром гематологии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БУ ХМАО−Югры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окружная клиническая больница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», главный внештатный специалист гематолог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08.11.2016</w:t>
            </w:r>
          </w:p>
          <w:p w:rsidR="00620753" w:rsidRPr="00751177" w:rsidRDefault="00620753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</w:t>
            </w:r>
          </w:p>
        </w:tc>
      </w:tr>
      <w:tr w:rsidR="00620753" w:rsidRPr="00751177" w:rsidTr="009C7029"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/>
                <w:sz w:val="24"/>
                <w:szCs w:val="24"/>
              </w:rPr>
              <w:t>Телелекция</w:t>
            </w:r>
            <w:proofErr w:type="spell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«Ранняя диагностика нарушений цикла мочевины — актуальность в практике педиатра. Клиника, диагностика, лечение»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Педиатры, терапевты, неврологи, детские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эдокринологи</w:t>
            </w:r>
            <w:proofErr w:type="spellEnd"/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Колбасин Лев Николаевич, заведующий консультативно-диагностическим отделением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медикогенетической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</w:t>
            </w:r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хирургии» главный внештатный специалист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Депздрава Югры по медицинской генетике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Новикова Маргарита Викторовна, врач - генетик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 xml:space="preserve">медико-генетической консультации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  <w:t>Лекция «Диагностика стабильной ишемической болезни сердца»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Терапевты, врачи общей практики, кардиологи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Франц Мария Валерьевна, к.м.н., врач-кардиолог, заведующая отделением амбулаторной кардиологии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БУ ХМАО-Югры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«Окружная клиническая больница»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Франц Мария Валерьевна, к.м.н., врач-кардиолог, заведующая отделением амбулаторной кардиологии </w:t>
            </w: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БУ ХМАО-Югры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Окружная клиническая 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10.11.2016</w:t>
            </w:r>
          </w:p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</w:t>
            </w:r>
            <w:r w:rsidRPr="007511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D114C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751177" w:rsidRDefault="002D114C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751177" w:rsidRDefault="002D114C" w:rsidP="00620753">
            <w:pPr>
              <w:pStyle w:val="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D114C"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  <w:t>Телелекция</w:t>
            </w:r>
            <w:proofErr w:type="spellEnd"/>
            <w:r w:rsidRPr="002D114C"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  <w:t xml:space="preserve"> «МСКТ и МРТ в диагностике патологии брахицефальных сосудов. Стандарт проведения и описания  исследований»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751177" w:rsidRDefault="002D114C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Ангионеврологи</w:t>
            </w:r>
            <w:proofErr w:type="spellEnd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кардиологи, невропатологи, </w:t>
            </w:r>
            <w:proofErr w:type="gramStart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сердечно-сосудистые</w:t>
            </w:r>
            <w:proofErr w:type="gramEnd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хирурги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751177" w:rsidRDefault="002D114C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Тарасенко Любовь Леонидовна, к.м.н., заведующая рентгеновским отделением № 3 БУ ХМАО−Югры «</w:t>
            </w:r>
            <w:proofErr w:type="spellStart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Сургутская</w:t>
            </w:r>
            <w:proofErr w:type="spellEnd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клиническая травматологическая больница», главный внештатный специалист Депздрава Югры по инструментальной лучевой диагностике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D114C" w:rsidRPr="002D114C" w:rsidRDefault="002D114C" w:rsidP="002D114C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Долгий Сергей Валентинович, врач-рентгенолог, </w:t>
            </w:r>
          </w:p>
          <w:p w:rsidR="002D114C" w:rsidRPr="00751177" w:rsidRDefault="002D114C" w:rsidP="002D114C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Царёв Владимир Николаевич, врач-рентгенолог БУ ХМАО−Югры «Окружной кардиологический диспансер «Центр диагностики и </w:t>
            </w:r>
            <w:proofErr w:type="gramStart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сердечно-сосудистой</w:t>
            </w:r>
            <w:proofErr w:type="gramEnd"/>
            <w:r w:rsidRPr="002D11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хирургии»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D114C" w:rsidRDefault="002D114C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14.11.2016</w:t>
            </w:r>
          </w:p>
          <w:p w:rsidR="002D114C" w:rsidRPr="00751177" w:rsidRDefault="002D114C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14:30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Лекция «Диагностика приобретённых пороков сердца»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Терапевты, врачи общей практики, кардиологи, врачи ультразвуковой диагностики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Франц Мария Валерьевна, к.м.н., врач-кардиолог, заведующая отделением амбулаторной кардиологии БУ ХМАО-Югры «Окружная клиническая больница»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Франц Мария Валерьевна, к.м.н., врач-кардиолог, заведующая отделением амбулаторной кардиологии БУ ХМАО-Югры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Окружная клиническая 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16.11.2016</w:t>
            </w:r>
          </w:p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/>
                <w:sz w:val="24"/>
                <w:szCs w:val="24"/>
              </w:rPr>
              <w:t>Телелекция</w:t>
            </w:r>
            <w:proofErr w:type="spell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«Механические способы поддержки кровообращения при </w:t>
            </w:r>
            <w:proofErr w:type="gramStart"/>
            <w:r w:rsidRPr="00751177"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gram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кардиогенном шоке»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Врачи скорой помощи, кардиологи, реаниматологи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Урванцева Ирина Александровна, к.м.н., главный врач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главный внештатный специалист кардиолог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Местецкий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Василий Николаевич, заведующий отделением анестезиологии и реанимации № 2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17.11.2016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</w:rPr>
              <w:t>Окружной научно-</w:t>
            </w:r>
            <w:r w:rsidRPr="00751177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 семинар «Школа диагностики туберкулёза»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Рентгенологи, фтизиатры,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пульмонологи, терапевты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Тарасенко Любовь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Леонидовна, к.м.н.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главный внештатный 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Депздрава Югры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инструментальной лучевой диагностике, к.м.н.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Тарасенко Любовь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Леонидовна, к.м.н.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главный внештатный 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Депздрава Югры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инструментальной лучевой диагностике, к.м.н.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Гаврилов Павел Владимирович, заведующий отделом лучевой диагностики ФГБУ «Санкт-Петербургский научно-исследовательский институт </w:t>
            </w:r>
          </w:p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фтизиопульмонологии</w:t>
            </w:r>
            <w:proofErr w:type="spell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23.11.2016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</w:rPr>
              <w:t>Лекция «</w:t>
            </w:r>
            <w:proofErr w:type="spellStart"/>
            <w:r w:rsidRPr="00751177">
              <w:rPr>
                <w:rFonts w:ascii="Times New Roman" w:hAnsi="Times New Roman"/>
                <w:sz w:val="24"/>
                <w:szCs w:val="24"/>
              </w:rPr>
              <w:t>Денервация</w:t>
            </w:r>
            <w:proofErr w:type="spell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почечных артерий»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Терапевты, врачи общей практики, кардиологи,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рентгенхирурги</w:t>
            </w:r>
            <w:proofErr w:type="spellEnd"/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Павлов Прохор Игоревич, к.м.н., врач-кардиолог, врач-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рентгенэндоваскулярных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диагностики лечения, заведующий отделением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РХМДиЛ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БУ ХМАО-Югры «Окружная клиническая больница», главный внештатный специалист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Депздрава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рентгенэндоваскулярной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диагностике и лечению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Павлов Прохор Игоревич, к.м.н., врач-кардиолог, врач-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рентгенэндоваскулярных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диагностики лечения, заведующий отделением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РХМДиЛ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БУ ХМАО-Югры «Окружная клиническая больница», главный внештатный специалист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Депздрава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рентгенэндоваскулярной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диагностике и лечению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24.11.2016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</w:rPr>
              <w:t xml:space="preserve">Лекция «Современные подходы к диагностике и лечению критической </w:t>
            </w:r>
            <w:r w:rsidRPr="00751177">
              <w:rPr>
                <w:rFonts w:ascii="Times New Roman" w:hAnsi="Times New Roman"/>
                <w:sz w:val="24"/>
                <w:szCs w:val="24"/>
              </w:rPr>
              <w:lastRenderedPageBreak/>
              <w:t>ишемии нижних конечностей»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Врачи хирургического профиля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Павлов Прохор Игоревич, к.м.н., врач-кардиолог, врач-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рентгенэндоваскулярных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методов диагностики лечения, заведующий отделением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РХМДиЛ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БУ ХМАО-Югры «Окружная клиническая больница», главный внештатный специалист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Депздрава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рентгенэндоваскулярной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диагностике и лечению 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Мизин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Геннадьевич, врач-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рентгенэндоваскулярных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методов диагностики лечения отделения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РХМДиЛ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БУ ХМАО-Югры «Окружная клиническая 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20753" w:rsidRPr="00751177" w:rsidTr="009C7029">
        <w:tc>
          <w:tcPr>
            <w:tcW w:w="50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color w:val="auto"/>
                <w:sz w:val="24"/>
                <w:szCs w:val="24"/>
              </w:rPr>
              <w:t>Окружное совещание врачей-офтальмологов ХМАО-Югры «Актуальные вопросы организации специализированной медицинской помощи жителям Югры с заболеваниями органов зрения»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Офтальмологи</w:t>
            </w:r>
          </w:p>
        </w:tc>
        <w:tc>
          <w:tcPr>
            <w:tcW w:w="31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Николич</w:t>
            </w:r>
            <w:proofErr w:type="spell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Ольга Олеговна, заведующая амбулаторно-поликлиническим отделением БУ ХМАО-Югры «Окружная клиническая больница»</w:t>
            </w:r>
          </w:p>
        </w:tc>
        <w:tc>
          <w:tcPr>
            <w:tcW w:w="31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Николич</w:t>
            </w:r>
            <w:proofErr w:type="spellEnd"/>
            <w:r w:rsidRPr="0075117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Ольга Олеговна, заведующая амбулаторно-поликлиническим отделением БУ ХМАО-Югры «Окружная клиническая больница»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06.12.2016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</w:t>
            </w:r>
          </w:p>
        </w:tc>
      </w:tr>
      <w:tr w:rsidR="00620753" w:rsidRPr="00751177" w:rsidTr="009C7029"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177">
              <w:rPr>
                <w:rFonts w:ascii="Times New Roman" w:hAnsi="Times New Roman"/>
                <w:sz w:val="24"/>
                <w:szCs w:val="24"/>
              </w:rPr>
              <w:t>Телелекция</w:t>
            </w:r>
            <w:proofErr w:type="spell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«Порядок направления в поликлинику </w:t>
            </w:r>
            <w:r w:rsidRPr="007511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hAnsi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хирургии»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Заведующие поликлиниками, кардиологи, терапевты</w:t>
            </w: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Урванцева Ирина Александровна, к.м.н., главный врач 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en-US"/>
              </w:rPr>
              <w:t>, главный внештатный специалист кардиолог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Мигунова Светлана Глебовна, заместитель главного врача по поликлинической работе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 ХМАО−Югры «Окружной кардиологический диспансер «Центр диагностики и </w:t>
            </w:r>
            <w:proofErr w:type="gramStart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хирургии»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07.12.2016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620753" w:rsidRPr="00751177" w:rsidTr="009C702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</w:rPr>
              <w:t xml:space="preserve">Лекция «Возможности отделения хирургического лечения сложных нарушений ритма и </w:t>
            </w:r>
            <w:proofErr w:type="spellStart"/>
            <w:r w:rsidRPr="00751177">
              <w:rPr>
                <w:rFonts w:ascii="Times New Roman" w:hAnsi="Times New Roman"/>
                <w:sz w:val="24"/>
                <w:szCs w:val="24"/>
              </w:rPr>
              <w:t>электрокардиостимуляция</w:t>
            </w:r>
            <w:proofErr w:type="spell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751177">
              <w:rPr>
                <w:rFonts w:ascii="Times New Roman" w:hAnsi="Times New Roman"/>
                <w:sz w:val="24"/>
                <w:szCs w:val="24"/>
              </w:rPr>
              <w:lastRenderedPageBreak/>
              <w:t>ОКБ г. Ханты-Мансийска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Терапевты, врачи общей практики, кардиологи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Шариков Никита Леонидович, врач-сердечно-сосудистый хирург-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аритмолог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, БУ ХМАО-Югры «Окружная клиническая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Шариков Никита Леонидович, врач-сердечно-сосудистый хирург-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аритмолог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, БУ ХМАО-Югры «Окружная клиническая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620753" w:rsidRPr="00751177" w:rsidTr="009C702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177">
              <w:rPr>
                <w:rFonts w:ascii="Times New Roman" w:hAnsi="Times New Roman"/>
                <w:sz w:val="24"/>
                <w:szCs w:val="24"/>
              </w:rPr>
              <w:t xml:space="preserve">Совещание в формате видеоконференции с </w:t>
            </w:r>
            <w:proofErr w:type="gramStart"/>
            <w:r w:rsidRPr="00751177">
              <w:rPr>
                <w:rFonts w:ascii="Times New Roman" w:hAnsi="Times New Roman"/>
                <w:sz w:val="24"/>
                <w:szCs w:val="24"/>
              </w:rPr>
              <w:t>заведующими отделов</w:t>
            </w:r>
            <w:proofErr w:type="gramEnd"/>
            <w:r w:rsidRPr="00751177">
              <w:rPr>
                <w:rFonts w:ascii="Times New Roman" w:hAnsi="Times New Roman"/>
                <w:sz w:val="24"/>
                <w:szCs w:val="24"/>
              </w:rPr>
              <w:t xml:space="preserve"> (отделений) лучевой диагностики о состоянии службы лучевой диагностики в ХМАО-Югре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Заведующие рентгенологическими отделениями, отделениями ультразвуковой диагностики.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рентгенологических отделений, отделений ультразвуковой диагностики: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БУ ХМАО-Югры «Окружная клиническая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- БУ ХМАО-Югры «Ханты-Мансийская районная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- АУ «ХМАО-Югры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клиническая больница имени В.И. 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Яцкив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- БУ ХМАО-Югры «Нефтеюганская районная больница»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- БУ ХМАО-Югры «Ханты-Мансийский клинический противотуберкулёзный диспансер»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- БУ ХМАО-Югры «Нижневартовский противотуберкулёзный диспансер»</w:t>
            </w:r>
          </w:p>
          <w:p w:rsidR="00620753" w:rsidRPr="00751177" w:rsidRDefault="00620753" w:rsidP="00620753">
            <w:pPr>
              <w:pStyle w:val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- БУ ХМАО-Югры «Сургутский клинический противотуберкулёзный 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диспансер»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Тарасенко Любовь Леонидовна, к.м.н.,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главный внештатный специалист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инструментальной лучевой диагностике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Тарасенко Любовь Леонидовна, к.м.н., заведующая рентгеновским отделением № 3 БУ ХМАО−Югры</w:t>
            </w: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51177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травматологическая больница», 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главный внештатный специалист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Депздрава Югры</w:t>
            </w:r>
            <w:r w:rsidRPr="007511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инструментальной лучевой диагностике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08.12.2016</w:t>
            </w:r>
          </w:p>
          <w:p w:rsidR="00620753" w:rsidRPr="00751177" w:rsidRDefault="00620753" w:rsidP="00620753">
            <w:pPr>
              <w:pStyle w:val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177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</w:tbl>
    <w:p w:rsidR="00620753" w:rsidRPr="00751177" w:rsidRDefault="00620753" w:rsidP="00620753">
      <w:pPr>
        <w:pStyle w:val="20"/>
        <w:rPr>
          <w:rFonts w:ascii="Times New Roman" w:hAnsi="Times New Roman" w:cs="Times New Roman"/>
          <w:sz w:val="28"/>
          <w:szCs w:val="28"/>
        </w:rPr>
      </w:pPr>
      <w:r w:rsidRPr="00751177">
        <w:rPr>
          <w:rFonts w:ascii="Times New Roman" w:hAnsi="Times New Roman" w:cs="Times New Roman"/>
          <w:sz w:val="28"/>
          <w:szCs w:val="28"/>
        </w:rPr>
        <w:lastRenderedPageBreak/>
        <w:t>*В плане - графике возможны изменения. Информация будет направлена информационными письмами.</w:t>
      </w:r>
    </w:p>
    <w:p w:rsidR="00625622" w:rsidRDefault="00625622" w:rsidP="00620753">
      <w:pPr>
        <w:spacing w:after="0" w:line="240" w:lineRule="auto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625622" w:rsidSect="003D65FF">
          <w:type w:val="continuous"/>
          <w:pgSz w:w="16838" w:h="11906" w:orient="landscape"/>
          <w:pgMar w:top="1418" w:right="1247" w:bottom="1134" w:left="1531" w:header="709" w:footer="0" w:gutter="0"/>
          <w:cols w:space="720"/>
          <w:formProt w:val="0"/>
          <w:titlePg/>
          <w:docGrid w:linePitch="360" w:charSpace="-2049"/>
        </w:sectPr>
      </w:pP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</w:t>
      </w: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t>к приказу Департамент здравоохранения</w:t>
      </w: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t>Ханты - Мансийского автономного округа – Югры</w:t>
      </w:r>
    </w:p>
    <w:p w:rsidR="00625622" w:rsidRPr="00751177" w:rsidRDefault="00625622" w:rsidP="00620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1177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 №______.</w:t>
      </w:r>
    </w:p>
    <w:p w:rsidR="003A6BFE" w:rsidRDefault="003A6BFE" w:rsidP="00620753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2B0E58" w:rsidRDefault="002B0E58" w:rsidP="00620753">
      <w:pPr>
        <w:spacing w:after="0" w:line="240" w:lineRule="auto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0E58" w:rsidRDefault="00625622" w:rsidP="00620753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Мониторинг участия специалистов медицинских организаций в мероприяти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1A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 (по профилю мероприятия)</w:t>
      </w:r>
    </w:p>
    <w:p w:rsidR="002B0E58" w:rsidRDefault="00DD1AFE" w:rsidP="00620753">
      <w:pPr>
        <w:spacing w:after="0" w:line="240" w:lineRule="auto"/>
        <w:rPr>
          <w:rStyle w:val="b-mail-inputinput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</w:t>
      </w:r>
      <w:r w:rsidR="00625622">
        <w:rPr>
          <w:rStyle w:val="b-mail-inputinput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</w:t>
      </w:r>
      <w:r>
        <w:rPr>
          <w:rStyle w:val="b-mail-inputinput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(дата)</w:t>
      </w:r>
    </w:p>
    <w:p w:rsidR="003D65FF" w:rsidRDefault="003D65FF" w:rsidP="00620753">
      <w:pPr>
        <w:spacing w:after="0" w:line="240" w:lineRule="auto"/>
        <w:rPr>
          <w:rStyle w:val="b-mail-inputinput"/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tbl>
      <w:tblPr>
        <w:tblW w:w="9180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62"/>
        <w:gridCol w:w="4939"/>
        <w:gridCol w:w="1825"/>
        <w:gridCol w:w="1854"/>
      </w:tblGrid>
      <w:tr w:rsidR="002B0E58" w:rsidRPr="003A6BFE">
        <w:trPr>
          <w:trHeight w:val="72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BA4C2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и медицинской организации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3A6B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D1AFE" w:rsidRPr="003A6BF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443D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D1AFE" w:rsidRPr="003A6BFE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443DE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профильных специальностей</w:t>
            </w:r>
            <w:r w:rsidR="00DD1AFE" w:rsidRPr="003A6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3A6BFE" w:rsidP="00620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1AFE" w:rsidRPr="003A6BFE">
              <w:rPr>
                <w:rFonts w:ascii="Times New Roman" w:hAnsi="Times New Roman" w:cs="Times New Roman"/>
                <w:sz w:val="24"/>
                <w:szCs w:val="24"/>
              </w:rPr>
              <w:t>рисутствовало</w:t>
            </w: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Сургут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клиническая поликлиника №1»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клиническая поликлиника №2»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поликлиника № 3»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поликлиника № 4»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поликлиника № 5»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стоматологическая поликлиника №1»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стоматологическая поликлиника №2»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городская клиническая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окружная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гры «Станция 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переливания крови»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«Сургутская клиническая психоневрологическая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«Сургутский клинический кожно-венерологический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«Сургутский клинический противотуберкулезный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«Сургутский клинический перинатальный центр»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«Сургутская клиническая травматологическая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«Окружной кардиологический диспансер «Центр диагностики и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хирургии»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6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лекарственного мониторинга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3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Сургутский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6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«Федоровская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Угутская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«Поликлиника пос. Белый Яр»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Нижнесортымская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Нижневартовск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52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городская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окружная  клиническая 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окружная больница №2»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городская детская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городская детская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городская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«Нижневартовская психоневрологическая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«Нижневартовский кожно-венерологический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«Нижневартовский противотуберкулезный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«Нижневартовский окружной клинический перинатальный центр»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окружная клиническая детская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83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«Нижневартовский онкологический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Нижневартовский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4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Ханты-Мансийск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Югорский научно-исследовательский институт клеточных технологий с банком стволовых клеток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7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Ханты-Мансийская клиническая стоматологическая поликлиника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по профилактике и борьбе со СПИД и инфекционными заболеваниями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Окружной клинический лечебно-реабилитационный центр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Ханты-Мансийская клиническая психоневрологическая больница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клинический кожно-венерологический диспансер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клинический противотуберкулезный диспансер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Бюро судебно-медицинской экспертизы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противотуберкулезный Санаторий имени Е.М. 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Сагандуковой</w:t>
            </w:r>
            <w:proofErr w:type="spellEnd"/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Клинический врачебно-физкультурный диспансер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медицинской профилактики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автономного округ</w:t>
            </w:r>
            <w:proofErr w:type="gramStart"/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медицины катастроф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Окружная клиническая больница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профессиональной патологии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информационно-аналитический центр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Ханты-Мансийский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Ханты-Мансийская районная больница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Белоярский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«Белоярская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92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Березовский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48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– Югры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Березовская районная больница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</w:t>
            </w:r>
            <w:proofErr w:type="gramStart"/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Игримская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автономного округа </w:t>
            </w:r>
            <w:proofErr w:type="gramStart"/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Березовский противотуберкулезный диспансер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13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Когалым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«Когалымская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</w:t>
            </w:r>
            <w:r w:rsidR="00443D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77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Мегион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«Мегионская городская больница № 1»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«Мегионская городская больница № 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гры «Мегионская 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«Мегионская детская городская больница «Жемчужинка»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«Психоневрологическая больница имени Святой Преподобномученицы Елизаветы»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14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Кондинский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4511E8" w:rsidP="00620753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DD1AFE" w:rsidRPr="003A6BFE">
                <w:rPr>
                  <w:rStyle w:val="-"/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none"/>
                </w:rPr>
                <w:t>Бюджетное учреждение Ханты-Мансийского автономного округа - Югры «Центр общей врачебной практики»</w:t>
              </w:r>
            </w:hyperlink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3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3"/>
            <w:bookmarkEnd w:id="1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Нефтеюганск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клиническая больница имени В.И. 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Яцкив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 w:rsidTr="003A6BFE">
        <w:trPr>
          <w:trHeight w:val="5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«Нефтеюганская городская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«Нефтеюганская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17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Нефтеюганский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«Нефтеюганская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«Санаторий Юган»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Лемпинский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наркологический реабилитационный центр»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84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городская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41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«Октябрьская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3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учреждение ХМАО-Югры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7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9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Радужный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«Радужнинская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Югры «Радужнинская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1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Советский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«Советская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«Пионерская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«Коммунистическая участковая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«Советская психоневрологическая 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21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больница медицинской реабилитации»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специализированный Дом ребенка»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8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«Югорская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B4C" w:rsidRPr="003A6BFE" w:rsidTr="00A43B4C">
        <w:trPr>
          <w:trHeight w:val="323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A43B4C" w:rsidRDefault="00A43B4C" w:rsidP="00620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Другие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B4C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A43B4C" w:rsidRDefault="00A43B4C" w:rsidP="00620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B4C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A43B4C" w:rsidRDefault="00A43B4C" w:rsidP="00620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B4C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A43B4C" w:rsidRDefault="00A43B4C" w:rsidP="00620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43B4C" w:rsidRPr="003A6BFE" w:rsidRDefault="00A43B4C" w:rsidP="0062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E58" w:rsidRPr="003A6BFE" w:rsidRDefault="002B0E58" w:rsidP="00620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0E58" w:rsidRPr="003A6BFE" w:rsidSect="003D65FF">
      <w:type w:val="continuous"/>
      <w:pgSz w:w="11906" w:h="16838"/>
      <w:pgMar w:top="1418" w:right="1247" w:bottom="1134" w:left="1531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E8" w:rsidRDefault="004511E8">
      <w:pPr>
        <w:spacing w:after="0" w:line="240" w:lineRule="auto"/>
      </w:pPr>
      <w:r>
        <w:separator/>
      </w:r>
    </w:p>
  </w:endnote>
  <w:endnote w:type="continuationSeparator" w:id="0">
    <w:p w:rsidR="004511E8" w:rsidRDefault="00451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43">
    <w:altName w:val="Times New Roman"/>
    <w:charset w:val="CC"/>
    <w:family w:val="auto"/>
    <w:pitch w:val="variable"/>
  </w:font>
  <w:font w:name="font241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29" w:rsidRDefault="009C702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29" w:rsidRDefault="009C7029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29" w:rsidRDefault="009C702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E8" w:rsidRDefault="004511E8">
      <w:pPr>
        <w:spacing w:after="0" w:line="240" w:lineRule="auto"/>
      </w:pPr>
      <w:r>
        <w:separator/>
      </w:r>
    </w:p>
  </w:footnote>
  <w:footnote w:type="continuationSeparator" w:id="0">
    <w:p w:rsidR="004511E8" w:rsidRDefault="00451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29" w:rsidRDefault="009C7029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0886262"/>
      <w:docPartObj>
        <w:docPartGallery w:val="Page Numbers (Top of Page)"/>
        <w:docPartUnique/>
      </w:docPartObj>
    </w:sdtPr>
    <w:sdtEndPr/>
    <w:sdtContent>
      <w:p w:rsidR="009C7029" w:rsidRDefault="009C702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034">
          <w:rPr>
            <w:noProof/>
          </w:rPr>
          <w:t>2</w:t>
        </w:r>
        <w:r>
          <w:fldChar w:fldCharType="end"/>
        </w:r>
      </w:p>
    </w:sdtContent>
  </w:sdt>
  <w:p w:rsidR="009C7029" w:rsidRDefault="009C7029">
    <w:pPr>
      <w:pStyle w:val="af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029" w:rsidRPr="00FD0ECD" w:rsidRDefault="009C7029" w:rsidP="00FD0ECD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58"/>
    <w:rsid w:val="00093485"/>
    <w:rsid w:val="00123ADA"/>
    <w:rsid w:val="0014031A"/>
    <w:rsid w:val="001E64FC"/>
    <w:rsid w:val="00215BC8"/>
    <w:rsid w:val="0027333D"/>
    <w:rsid w:val="002906BB"/>
    <w:rsid w:val="002B0E58"/>
    <w:rsid w:val="002D114C"/>
    <w:rsid w:val="002F2BF1"/>
    <w:rsid w:val="00333EE6"/>
    <w:rsid w:val="003A6BFE"/>
    <w:rsid w:val="003D65FF"/>
    <w:rsid w:val="00410ACF"/>
    <w:rsid w:val="00443DE6"/>
    <w:rsid w:val="00445129"/>
    <w:rsid w:val="004511E8"/>
    <w:rsid w:val="00471DAE"/>
    <w:rsid w:val="00594125"/>
    <w:rsid w:val="00620753"/>
    <w:rsid w:val="00625622"/>
    <w:rsid w:val="00690FAE"/>
    <w:rsid w:val="007C0034"/>
    <w:rsid w:val="008110A7"/>
    <w:rsid w:val="00832A83"/>
    <w:rsid w:val="00846BAB"/>
    <w:rsid w:val="00873779"/>
    <w:rsid w:val="008C1A84"/>
    <w:rsid w:val="00975C72"/>
    <w:rsid w:val="009C7029"/>
    <w:rsid w:val="00A43B4C"/>
    <w:rsid w:val="00B82F41"/>
    <w:rsid w:val="00BA4C28"/>
    <w:rsid w:val="00BB3A37"/>
    <w:rsid w:val="00C309B1"/>
    <w:rsid w:val="00D655FE"/>
    <w:rsid w:val="00DC72B4"/>
    <w:rsid w:val="00DD1AFE"/>
    <w:rsid w:val="00EA0023"/>
    <w:rsid w:val="00EE0C5E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A8"/>
    <w:pPr>
      <w:spacing w:after="200"/>
    </w:pPr>
    <w:rPr>
      <w:rFonts w:ascii="Calibri" w:hAnsi="Calibri"/>
      <w:color w:val="00000A"/>
      <w:sz w:val="22"/>
    </w:rPr>
  </w:style>
  <w:style w:type="paragraph" w:styleId="4">
    <w:name w:val="heading 4"/>
    <w:basedOn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0A7FF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3">
    <w:name w:val="Абзац списка Знак"/>
    <w:uiPriority w:val="34"/>
    <w:qFormat/>
    <w:locked/>
    <w:rsid w:val="00606EB9"/>
  </w:style>
  <w:style w:type="character" w:customStyle="1" w:styleId="apple-converted-space">
    <w:name w:val="apple-converted-space"/>
    <w:basedOn w:val="a0"/>
    <w:qFormat/>
    <w:rsid w:val="00F54D48"/>
  </w:style>
  <w:style w:type="character" w:customStyle="1" w:styleId="-">
    <w:name w:val="Интернет-ссылка"/>
    <w:basedOn w:val="a0"/>
    <w:uiPriority w:val="99"/>
    <w:unhideWhenUsed/>
    <w:rsid w:val="00F54D48"/>
    <w:rPr>
      <w:color w:val="0000FF"/>
      <w:u w:val="single"/>
    </w:rPr>
  </w:style>
  <w:style w:type="character" w:styleId="a4">
    <w:name w:val="Emphasis"/>
    <w:basedOn w:val="a0"/>
    <w:uiPriority w:val="20"/>
    <w:qFormat/>
    <w:rsid w:val="009B1E1A"/>
    <w:rPr>
      <w:i/>
      <w:iCs/>
    </w:rPr>
  </w:style>
  <w:style w:type="character" w:styleId="a5">
    <w:name w:val="Strong"/>
    <w:basedOn w:val="a0"/>
    <w:uiPriority w:val="22"/>
    <w:qFormat/>
    <w:rsid w:val="00924CDA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9E0F10"/>
  </w:style>
  <w:style w:type="character" w:customStyle="1" w:styleId="a7">
    <w:name w:val="Нижний колонтитул Знак"/>
    <w:basedOn w:val="a0"/>
    <w:uiPriority w:val="99"/>
    <w:qFormat/>
    <w:rsid w:val="009E0F10"/>
  </w:style>
  <w:style w:type="character" w:styleId="a8">
    <w:name w:val="Placeholder Text"/>
    <w:basedOn w:val="a0"/>
    <w:uiPriority w:val="99"/>
    <w:semiHidden/>
    <w:qFormat/>
    <w:rsid w:val="00114BFF"/>
    <w:rPr>
      <w:color w:val="808080"/>
    </w:rPr>
  </w:style>
  <w:style w:type="character" w:customStyle="1" w:styleId="a9">
    <w:name w:val="Текст выноски Знак"/>
    <w:basedOn w:val="a0"/>
    <w:uiPriority w:val="99"/>
    <w:semiHidden/>
    <w:qFormat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qFormat/>
    <w:rsid w:val="00AE64A9"/>
  </w:style>
  <w:style w:type="character" w:customStyle="1" w:styleId="ListLabel1">
    <w:name w:val="ListLabel 1"/>
    <w:qFormat/>
    <w:rPr>
      <w:b/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Times New Roman"/>
      <w:b/>
      <w:sz w:val="28"/>
      <w:szCs w:val="28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Title"/>
    <w:basedOn w:val="a"/>
    <w:link w:val="ae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 w:cs="Times New Roman"/>
    </w:rPr>
  </w:style>
  <w:style w:type="paragraph" w:styleId="af2">
    <w:name w:val="Normal (Web)"/>
    <w:basedOn w:val="a"/>
    <w:uiPriority w:val="99"/>
    <w:unhideWhenUsed/>
    <w:qFormat/>
    <w:rsid w:val="002B31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head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uiPriority w:val="99"/>
    <w:qFormat/>
    <w:rsid w:val="00F47D5C"/>
    <w:pPr>
      <w:widowControl w:val="0"/>
      <w:spacing w:line="240" w:lineRule="auto"/>
    </w:pPr>
    <w:rPr>
      <w:rFonts w:ascii="Courier New" w:eastAsia="Times New Roman" w:hAnsi="Courier New" w:cs="Courier New"/>
      <w:color w:val="00000A"/>
      <w:sz w:val="22"/>
      <w:szCs w:val="20"/>
    </w:rPr>
  </w:style>
  <w:style w:type="paragraph" w:customStyle="1" w:styleId="j12">
    <w:name w:val="j12"/>
    <w:basedOn w:val="a"/>
    <w:qFormat/>
    <w:rsid w:val="0093718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E67E09"/>
    <w:pPr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alloon Text"/>
    <w:basedOn w:val="a"/>
    <w:uiPriority w:val="99"/>
    <w:semiHidden/>
    <w:unhideWhenUsed/>
    <w:qFormat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AE64A9"/>
    <w:pPr>
      <w:spacing w:line="240" w:lineRule="auto"/>
    </w:pPr>
    <w:rPr>
      <w:rFonts w:ascii="Calibri" w:hAnsi="Calibri"/>
      <w:color w:val="00000A"/>
      <w:sz w:val="22"/>
    </w:rPr>
  </w:style>
  <w:style w:type="paragraph" w:customStyle="1" w:styleId="ConsPlusNormal">
    <w:name w:val="ConsPlusNormal"/>
    <w:qFormat/>
    <w:rsid w:val="00042425"/>
    <w:pPr>
      <w:widowControl w:val="0"/>
      <w:spacing w:line="240" w:lineRule="auto"/>
    </w:pPr>
    <w:rPr>
      <w:rFonts w:ascii="Arial" w:hAnsi="Arial" w:cs="Arial"/>
      <w:color w:val="00000A"/>
      <w:sz w:val="22"/>
      <w:szCs w:val="20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</w:style>
  <w:style w:type="numbering" w:customStyle="1" w:styleId="WW8Num3">
    <w:name w:val="WW8Num3"/>
  </w:style>
  <w:style w:type="table" w:styleId="af9">
    <w:name w:val="Table Grid"/>
    <w:basedOn w:val="a1"/>
    <w:uiPriority w:val="59"/>
    <w:rsid w:val="002A328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Название Знак"/>
    <w:basedOn w:val="a0"/>
    <w:link w:val="ad"/>
    <w:uiPriority w:val="99"/>
    <w:locked/>
    <w:rsid w:val="00975C72"/>
    <w:rPr>
      <w:rFonts w:ascii="Calibri" w:hAnsi="Calibri" w:cs="Mangal"/>
      <w:i/>
      <w:iCs/>
      <w:color w:val="00000A"/>
      <w:sz w:val="24"/>
      <w:szCs w:val="24"/>
    </w:rPr>
  </w:style>
  <w:style w:type="paragraph" w:customStyle="1" w:styleId="1">
    <w:name w:val="Абзац списка1"/>
    <w:basedOn w:val="a"/>
    <w:rsid w:val="00625622"/>
    <w:pPr>
      <w:suppressAutoHyphens/>
      <w:ind w:left="720"/>
      <w:contextualSpacing/>
    </w:pPr>
    <w:rPr>
      <w:rFonts w:eastAsia="Calibri" w:cs="Times New Roman"/>
      <w:kern w:val="1"/>
      <w:lang w:eastAsia="zh-CN"/>
    </w:rPr>
  </w:style>
  <w:style w:type="paragraph" w:customStyle="1" w:styleId="10">
    <w:name w:val="Без интервала1"/>
    <w:rsid w:val="00625622"/>
    <w:pPr>
      <w:suppressAutoHyphens/>
      <w:spacing w:line="240" w:lineRule="auto"/>
    </w:pPr>
    <w:rPr>
      <w:rFonts w:ascii="Calibri" w:eastAsia="font243" w:hAnsi="Calibri" w:cs="font243"/>
      <w:color w:val="00000A"/>
      <w:kern w:val="1"/>
      <w:sz w:val="22"/>
      <w:lang w:eastAsia="zh-CN"/>
    </w:rPr>
  </w:style>
  <w:style w:type="paragraph" w:customStyle="1" w:styleId="2">
    <w:name w:val="Абзац списка2"/>
    <w:basedOn w:val="a"/>
    <w:rsid w:val="00620753"/>
    <w:pPr>
      <w:suppressAutoHyphens/>
      <w:ind w:left="720"/>
      <w:contextualSpacing/>
    </w:pPr>
    <w:rPr>
      <w:rFonts w:eastAsia="Calibri" w:cs="Times New Roman"/>
      <w:kern w:val="1"/>
      <w:lang w:eastAsia="zh-CN"/>
    </w:rPr>
  </w:style>
  <w:style w:type="paragraph" w:customStyle="1" w:styleId="20">
    <w:name w:val="Без интервала2"/>
    <w:rsid w:val="00620753"/>
    <w:pPr>
      <w:suppressAutoHyphens/>
      <w:spacing w:line="240" w:lineRule="auto"/>
    </w:pPr>
    <w:rPr>
      <w:rFonts w:ascii="Calibri" w:eastAsia="font241" w:hAnsi="Calibri" w:cs="font241"/>
      <w:color w:val="00000A"/>
      <w:kern w:val="1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A8"/>
    <w:pPr>
      <w:spacing w:after="200"/>
    </w:pPr>
    <w:rPr>
      <w:rFonts w:ascii="Calibri" w:hAnsi="Calibri"/>
      <w:color w:val="00000A"/>
      <w:sz w:val="22"/>
    </w:rPr>
  </w:style>
  <w:style w:type="paragraph" w:styleId="4">
    <w:name w:val="heading 4"/>
    <w:basedOn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0A7FF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3">
    <w:name w:val="Абзац списка Знак"/>
    <w:uiPriority w:val="34"/>
    <w:qFormat/>
    <w:locked/>
    <w:rsid w:val="00606EB9"/>
  </w:style>
  <w:style w:type="character" w:customStyle="1" w:styleId="apple-converted-space">
    <w:name w:val="apple-converted-space"/>
    <w:basedOn w:val="a0"/>
    <w:qFormat/>
    <w:rsid w:val="00F54D48"/>
  </w:style>
  <w:style w:type="character" w:customStyle="1" w:styleId="-">
    <w:name w:val="Интернет-ссылка"/>
    <w:basedOn w:val="a0"/>
    <w:uiPriority w:val="99"/>
    <w:unhideWhenUsed/>
    <w:rsid w:val="00F54D48"/>
    <w:rPr>
      <w:color w:val="0000FF"/>
      <w:u w:val="single"/>
    </w:rPr>
  </w:style>
  <w:style w:type="character" w:styleId="a4">
    <w:name w:val="Emphasis"/>
    <w:basedOn w:val="a0"/>
    <w:uiPriority w:val="20"/>
    <w:qFormat/>
    <w:rsid w:val="009B1E1A"/>
    <w:rPr>
      <w:i/>
      <w:iCs/>
    </w:rPr>
  </w:style>
  <w:style w:type="character" w:styleId="a5">
    <w:name w:val="Strong"/>
    <w:basedOn w:val="a0"/>
    <w:uiPriority w:val="22"/>
    <w:qFormat/>
    <w:rsid w:val="00924CDA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9E0F10"/>
  </w:style>
  <w:style w:type="character" w:customStyle="1" w:styleId="a7">
    <w:name w:val="Нижний колонтитул Знак"/>
    <w:basedOn w:val="a0"/>
    <w:uiPriority w:val="99"/>
    <w:qFormat/>
    <w:rsid w:val="009E0F10"/>
  </w:style>
  <w:style w:type="character" w:styleId="a8">
    <w:name w:val="Placeholder Text"/>
    <w:basedOn w:val="a0"/>
    <w:uiPriority w:val="99"/>
    <w:semiHidden/>
    <w:qFormat/>
    <w:rsid w:val="00114BFF"/>
    <w:rPr>
      <w:color w:val="808080"/>
    </w:rPr>
  </w:style>
  <w:style w:type="character" w:customStyle="1" w:styleId="a9">
    <w:name w:val="Текст выноски Знак"/>
    <w:basedOn w:val="a0"/>
    <w:uiPriority w:val="99"/>
    <w:semiHidden/>
    <w:qFormat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qFormat/>
    <w:rsid w:val="00AE64A9"/>
  </w:style>
  <w:style w:type="character" w:customStyle="1" w:styleId="ListLabel1">
    <w:name w:val="ListLabel 1"/>
    <w:qFormat/>
    <w:rPr>
      <w:b/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Times New Roman"/>
      <w:b/>
      <w:sz w:val="28"/>
      <w:szCs w:val="28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Title"/>
    <w:basedOn w:val="a"/>
    <w:link w:val="ae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 w:cs="Times New Roman"/>
    </w:rPr>
  </w:style>
  <w:style w:type="paragraph" w:styleId="af2">
    <w:name w:val="Normal (Web)"/>
    <w:basedOn w:val="a"/>
    <w:uiPriority w:val="99"/>
    <w:unhideWhenUsed/>
    <w:qFormat/>
    <w:rsid w:val="002B31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head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uiPriority w:val="99"/>
    <w:qFormat/>
    <w:rsid w:val="00F47D5C"/>
    <w:pPr>
      <w:widowControl w:val="0"/>
      <w:spacing w:line="240" w:lineRule="auto"/>
    </w:pPr>
    <w:rPr>
      <w:rFonts w:ascii="Courier New" w:eastAsia="Times New Roman" w:hAnsi="Courier New" w:cs="Courier New"/>
      <w:color w:val="00000A"/>
      <w:sz w:val="22"/>
      <w:szCs w:val="20"/>
    </w:rPr>
  </w:style>
  <w:style w:type="paragraph" w:customStyle="1" w:styleId="j12">
    <w:name w:val="j12"/>
    <w:basedOn w:val="a"/>
    <w:qFormat/>
    <w:rsid w:val="0093718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E67E09"/>
    <w:pPr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alloon Text"/>
    <w:basedOn w:val="a"/>
    <w:uiPriority w:val="99"/>
    <w:semiHidden/>
    <w:unhideWhenUsed/>
    <w:qFormat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AE64A9"/>
    <w:pPr>
      <w:spacing w:line="240" w:lineRule="auto"/>
    </w:pPr>
    <w:rPr>
      <w:rFonts w:ascii="Calibri" w:hAnsi="Calibri"/>
      <w:color w:val="00000A"/>
      <w:sz w:val="22"/>
    </w:rPr>
  </w:style>
  <w:style w:type="paragraph" w:customStyle="1" w:styleId="ConsPlusNormal">
    <w:name w:val="ConsPlusNormal"/>
    <w:qFormat/>
    <w:rsid w:val="00042425"/>
    <w:pPr>
      <w:widowControl w:val="0"/>
      <w:spacing w:line="240" w:lineRule="auto"/>
    </w:pPr>
    <w:rPr>
      <w:rFonts w:ascii="Arial" w:hAnsi="Arial" w:cs="Arial"/>
      <w:color w:val="00000A"/>
      <w:sz w:val="22"/>
      <w:szCs w:val="20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</w:style>
  <w:style w:type="numbering" w:customStyle="1" w:styleId="WW8Num3">
    <w:name w:val="WW8Num3"/>
  </w:style>
  <w:style w:type="table" w:styleId="af9">
    <w:name w:val="Table Grid"/>
    <w:basedOn w:val="a1"/>
    <w:uiPriority w:val="59"/>
    <w:rsid w:val="002A328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Название Знак"/>
    <w:basedOn w:val="a0"/>
    <w:link w:val="ad"/>
    <w:uiPriority w:val="99"/>
    <w:locked/>
    <w:rsid w:val="00975C72"/>
    <w:rPr>
      <w:rFonts w:ascii="Calibri" w:hAnsi="Calibri" w:cs="Mangal"/>
      <w:i/>
      <w:iCs/>
      <w:color w:val="00000A"/>
      <w:sz w:val="24"/>
      <w:szCs w:val="24"/>
    </w:rPr>
  </w:style>
  <w:style w:type="paragraph" w:customStyle="1" w:styleId="1">
    <w:name w:val="Абзац списка1"/>
    <w:basedOn w:val="a"/>
    <w:rsid w:val="00625622"/>
    <w:pPr>
      <w:suppressAutoHyphens/>
      <w:ind w:left="720"/>
      <w:contextualSpacing/>
    </w:pPr>
    <w:rPr>
      <w:rFonts w:eastAsia="Calibri" w:cs="Times New Roman"/>
      <w:kern w:val="1"/>
      <w:lang w:eastAsia="zh-CN"/>
    </w:rPr>
  </w:style>
  <w:style w:type="paragraph" w:customStyle="1" w:styleId="10">
    <w:name w:val="Без интервала1"/>
    <w:rsid w:val="00625622"/>
    <w:pPr>
      <w:suppressAutoHyphens/>
      <w:spacing w:line="240" w:lineRule="auto"/>
    </w:pPr>
    <w:rPr>
      <w:rFonts w:ascii="Calibri" w:eastAsia="font243" w:hAnsi="Calibri" w:cs="font243"/>
      <w:color w:val="00000A"/>
      <w:kern w:val="1"/>
      <w:sz w:val="22"/>
      <w:lang w:eastAsia="zh-CN"/>
    </w:rPr>
  </w:style>
  <w:style w:type="paragraph" w:customStyle="1" w:styleId="2">
    <w:name w:val="Абзац списка2"/>
    <w:basedOn w:val="a"/>
    <w:rsid w:val="00620753"/>
    <w:pPr>
      <w:suppressAutoHyphens/>
      <w:ind w:left="720"/>
      <w:contextualSpacing/>
    </w:pPr>
    <w:rPr>
      <w:rFonts w:eastAsia="Calibri" w:cs="Times New Roman"/>
      <w:kern w:val="1"/>
      <w:lang w:eastAsia="zh-CN"/>
    </w:rPr>
  </w:style>
  <w:style w:type="paragraph" w:customStyle="1" w:styleId="20">
    <w:name w:val="Без интервала2"/>
    <w:rsid w:val="00620753"/>
    <w:pPr>
      <w:suppressAutoHyphens/>
      <w:spacing w:line="240" w:lineRule="auto"/>
    </w:pPr>
    <w:rPr>
      <w:rFonts w:ascii="Calibri" w:eastAsia="font241" w:hAnsi="Calibri" w:cs="font241"/>
      <w:color w:val="00000A"/>
      <w:kern w:val="1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dzhmao.ru/company/podvedomstvennye-uchrezhdeniya.php?ELEMENT_ID=4181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okarevaiv@miacugr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E880-851E-471D-9B82-815BB35BB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5173</Words>
  <Characters>29491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vorochmed vorochmed</cp:lastModifiedBy>
  <cp:revision>25</cp:revision>
  <cp:lastPrinted>2016-04-18T09:58:00Z</cp:lastPrinted>
  <dcterms:created xsi:type="dcterms:W3CDTF">2016-04-25T11:36:00Z</dcterms:created>
  <dcterms:modified xsi:type="dcterms:W3CDTF">2016-09-16T06:30:00Z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